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DF0" w:rsidRPr="00B23CB5" w:rsidRDefault="003E7DF0" w:rsidP="003E7DF0">
      <w:pPr>
        <w:spacing w:after="0" w:line="240" w:lineRule="auto"/>
        <w:ind w:right="2400"/>
        <w:jc w:val="center"/>
        <w:outlineLvl w:val="0"/>
        <w:rPr>
          <w:rFonts w:ascii="Arial" w:eastAsia="Times New Roman" w:hAnsi="Arial" w:cs="Arial"/>
          <w:color w:val="FF0000"/>
          <w:kern w:val="36"/>
          <w:sz w:val="27"/>
          <w:szCs w:val="27"/>
          <w:lang w:eastAsia="ru-RU"/>
        </w:rPr>
      </w:pPr>
      <w:r w:rsidRPr="00B23CB5">
        <w:rPr>
          <w:rFonts w:ascii="Arial" w:eastAsia="Times New Roman" w:hAnsi="Arial" w:cs="Arial"/>
          <w:color w:val="FF0000"/>
          <w:kern w:val="36"/>
          <w:sz w:val="27"/>
          <w:szCs w:val="27"/>
          <w:lang w:eastAsia="ru-RU"/>
        </w:rPr>
        <w:t xml:space="preserve">                          Советы </w:t>
      </w:r>
      <w:r w:rsidRPr="00B23CB5">
        <w:rPr>
          <w:rFonts w:ascii="Arial" w:eastAsia="Times New Roman" w:hAnsi="Arial" w:cs="Arial"/>
          <w:color w:val="FF0000"/>
          <w:kern w:val="36"/>
          <w:sz w:val="27"/>
          <w:szCs w:val="27"/>
          <w:lang w:eastAsia="ru-RU"/>
        </w:rPr>
        <w:br/>
        <w:t xml:space="preserve">                              родителям о питании школьников!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Дети школьного возраста нуждаются в сбалансированном питании, с высоким содержанием витаминов и микроэлементов, которое поможет их организму развиваться и оставаться здоровым. Ниже</w:t>
      </w:r>
      <w:bookmarkStart w:id="0" w:name="_GoBack"/>
      <w:bookmarkEnd w:id="0"/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 вы найдете информацию о том, на чем базируется здоровое питание школьников.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center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>
        <w:rPr>
          <w:rFonts w:ascii="Tahoma" w:eastAsia="Times New Roman" w:hAnsi="Tahoma" w:cs="Tahoma"/>
          <w:noProof/>
          <w:color w:val="111111"/>
          <w:sz w:val="28"/>
          <w:szCs w:val="28"/>
          <w:lang w:eastAsia="ru-RU"/>
        </w:rPr>
        <w:drawing>
          <wp:inline distT="0" distB="0" distL="0" distR="0">
            <wp:extent cx="5355712" cy="4933950"/>
            <wp:effectExtent l="0" t="0" r="0" b="0"/>
            <wp:docPr id="1" name="Рисунок 1" descr="http://static.wixstatic.com/media/4541d5_96b6e48536e54b80bfbad5d36718d21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tatic.wixstatic.com/media/4541d5_96b6e48536e54b80bfbad5d36718d217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5712" cy="493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t>Регулярный прием пищи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Детям необходимы регулярные приемы пищи и перекусы между ними. Особенно это важно, когда мы ведем речь о здоровом питании младших школьников. Если вместо этого ребенок привыкнет «перехватывать» что-то на ходу, речи о сбалансированном питании быть, конечно, не может.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Хорошо, когда дети начинают свой день питательным завтраком – например, молоком с хлопьями, чтобы справиться с утренней нагрузкой в школе. Затем – один тост, 1-2 фрукта или кусок кекса дадут им дополнительную энергию, чтобы чувствовать себя бодрыми до обеда. Сам обед желательно сделать как можно более разнообразным.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lastRenderedPageBreak/>
        <w:t>Основные правила здорового питания школьников рекомендуют родителям следующее: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1-2 раза в неделю ребенку желательно есть рыбу;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 раз в неделю – красное мясо (такое, как говядина);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1-2 раза в неделю ребенок должен есть бобовые или такие блюда, как фаршированные овощи;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в остальные дни ребенку можно давать белое мясо (например, курицу) или блюда, приготовленные из макаронных изделий.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Примите к сведению, что к здоровому питанию школьников можно приучить с помощью совместных ужинов и обедов по выходным, во время которых вы собираетесь за столом всей семьей.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t>Продукты из всех пищевых групп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Говоря о здоровом питании учащихся, надо заметить, что детям необходимо есть продукты всех пищевых групп – чтобы удовлетворить нужду своего организма в питательных веществах. Остановимся на этом подробнее.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Хлеб, другие злаковые и картофель. Хорошо, чтобы питание школьников опиралось на эту группу продуктов. Готовя еду отдайте предпочтите муке грубого помола, здоровое питание предполагает, что 2/3 рациона школьников будут составлять продукты, изготовленные именно из такой муки.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Фрукты и овощи. Для здорового, полноценного питания школьникам необходимо давать 5 порций разнообразных фруктов и овощей ежедневно.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Одной порцией может считаться: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1 фрукт среднего размера – например, банан, яблоко, апельсин;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2 фрукта маленького размера (таких, как слива), 10-15 виноградин, вишен, ягод;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 небольшая порция салата из свежих овощей;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3 полных столовых ложки приготовленных овощей – таких, как зеленый горошек;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3 полных столовых ложки приготовленных бобовых – таких, как фасоль (если ребенок съест больше, это все равно засчитывается, как одна порция);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 столовая ложка сухих фруктов – таких, как изюм или курага;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1 небольшой стакан натурального сока (если ребенок выпьет больше, это все равно засчитывается, как одна порция).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Молоко и молочные продукты. Давайте детям, по крайней мере, 3 порции молочных продуктов в день. Это может быть 1 упаковка йогурта, 1 стакан молока или 1 кусочек сыра размером со спичечную коробку. </w:t>
      </w: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lastRenderedPageBreak/>
        <w:t>Это особенно важно для здорового питания младших школьников. Молочные продукты пониженной жирности обычно содержат в себе такое же количество кальция и тот же перечень витаминов, которые мы находим в продукции нормальной жирности. Однако полностью обезжиренные молочные продукты детям употреблять нежелательно.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Мясо, рыба и альтернативные им продукты. Мясо (особенно красное) и рыба являются наилучшими источниками железа. Однако бобовые (чечевица, фасоль), зеленые листовые овощи и обогащенные злаки также могут дать организму школьника достаточно железа.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Жирная рыба – такая, как сардины, анчоусы, макрель, лосось – очень богаты Ω-3 жирными кислотами. Эти кислоты необходимы для правильного функционирования нервной, иммунной и сердечно сосудистой систем ребенка. Правила здорового питания не только школьников, но и детей вообще, говорят о том, что в неделю детям необходимо съедать 2 порции жирной рыбы. Однако избегайте давать ребенку рыбу-меч, поскольку в ней содержится большое количество ртути.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t>Жирные или сладкие продукты.</w:t>
      </w: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Продукты высокой жирности или с большим содержанием сахара – такие, как торты, печенье, шоколадные вафли, хрустящий картофель – дают школьникам много энергии, однако почти не содержат в себе витаминов. В небольшом количестве детям сладости употреблять можно, однако, только как компонент сбалансированного питания, а не как замену основной, здоровой и полезной пищи.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t>Полезные напитки.</w:t>
      </w: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В качестве самых подходящих напитков здоровое питание предлагает для школьников молоко и воду - поскольку они не разрушают их зубов. Соки обладают повышенной кислотностью и содержат высокий процент сахара (даже в натуральных соках мы находим природные сахара). Поэтому соки детям лучше давать вместе с едой - в противном случае, желательно разбавлять их водой.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 Общее количество жидкости, которое необходимо школьнику в течение дня, зависит от погоды, физической активности ребенка и от продуктов, которые он ест. Неплохой идеей будет давать детям один стакан воды (молока или сока) с каждым приемом пищи, и один стакан – между приемами. Давайте детям больше жидкости во время жары и в период повышенной физической активности.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Здоровое питание младших школьников вообще не позволяет употребление газированных напитков типа кока-кола, содержащих кофеин. Что касается школьников старшего возраста - избегайте давать им газированные напитки с содержанием кофеина во время еды, поскольку кофеин препятствует всасыванию организмом железа.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lastRenderedPageBreak/>
        <w:t> 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b/>
          <w:bCs/>
          <w:color w:val="111111"/>
          <w:sz w:val="28"/>
          <w:lang w:eastAsia="ru-RU"/>
        </w:rPr>
        <w:t>Уважаемые родители!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Педагоги школы, так же как и вы заботятся о здоровье ваших детей. Возьмите на заметку полезную информацию!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Несомненно, начало очередного учебного года стало для многих основным событием сентября. И вновь у тысяч родителей начинает болеть голова – как там их ребенок, все ли в порядке, хорошо ли поел?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Питание школьников - один из главных вопросов, тревожащие родителей в течение всего учебного года.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К составлению правильного полноценного рациона требуется полный подход с учетом особенностей детского организма. Изучение школьной программы требует от детей высочайшей умственной деятельности, поэтому нужно послушать советы по правильному питанию для школьников.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Маленький человечек, который приобщается к знаниям, одновременно не только выполняет сложный труд, но и растет, и развивается, а для всего ребенок должен получать правильное, сбалансированное питание. Высокая умственная деятельность непривычна для первоклассников, она связана с большими затратами энергии. А все связанное с интеллектуальным трудом, в основном зависит от углеводов, запасенных в организме, главным образом от глюкозы. Снижение содержания кислорода и глюкозы в крови ниже необходимого уровня приводит к ухудшению мозговых функций. В свою очередь, это может являться одной из причин, по которой снизится умственная работоспособность и ухудшится восприятие учебного материала учащимся.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Родители возлагают основные надежды на полноценный завтрак - ведь они сами контролируют этот процесс дома. Но не все знают, какой именно завтрак является самым ценным для школьника. Кто-то старается включить в завтрак наибольшее количество углеводов, которые "отвечают" за умственную деятельность. И на самом деле, после плотного углеводного завтрака количество глюкозы в крови значительно повышается, но если углеводов чересчур много, то за этим, уже через 1,5-2 часа, содержание глюкозы может столь же резко понизиться.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В связи с этим медики предлагают включать в завтрак так называемые сложные формы углеводов. </w:t>
      </w:r>
      <w:proofErr w:type="gramStart"/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К примеру</w:t>
      </w:r>
      <w:proofErr w:type="gramEnd"/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 помимо кондитерских изделий, варенья и сладкого чая, в утренний завтрак школьников обязательно должны входить макароны, каши, хлебобулочные изделия, свежие овощи, фрукты, особенно яблоки. Другие углеводы лучше распределять на несколько приемов в течение всего школьного дня: кофе, чай, кофе, конфеты, булочки, печенье, фруктовые напитки </w:t>
      </w: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lastRenderedPageBreak/>
        <w:t>обеспечат ребенку постоянное поступление свежей порции глюкозы в кровь, что будет стимулировать умственную деятельность школьников.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Следующим по значимости компонентом пищи, необходимом для удовлетворения энергетической потребности школьников - это жиры. На эту долю приходится порядка 25% от общей суточной затраты энергии.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Жиры, помимо использования в энергетических целях, являются необходимым элементом, необходимым для построения клеточных мембран, гормонов и </w:t>
      </w:r>
      <w:proofErr w:type="spellStart"/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феромонов</w:t>
      </w:r>
      <w:proofErr w:type="spellEnd"/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, также в них растворяются витамины. Жиры являются главным строительным материалом человеческого организма. Главными источниками белка в рационе ребенка являются некоторые овощи, яйца, рыба, зерновые культуры, орехи, фасоль и мясо. Нужными жирами особенно насыщенны молочные продукты. Поэтому в школьные обеды включены творог, кефир, молоко. Белки животного происхождения особенно полезны для молодого организма школьников, но все же не надо увлекаться копченой пищей, сосисками, колбасой.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В рационе школьника также должна присутствовать клетчатка – то есть смесь сложно перевариваемых веществ, которые находятся в плодах, листьях и стеблях растений. Это необходимо для хорошего пищеварения. Клетчатки в продуктах питания ребенка должно быть порядка 15-20 грамм. Для того, что бы в рационе было такое количество клетчатки, необходимо готовить пищу из зерновых культур, а также фруктов и овощей.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Помимо основных компонентов пищи в рационе школьника нужно предусмотреть полное и своевременное восполнение потребности молодого организма в биологических волокнах,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Вода, хоть и не является продуктом питания, но составляет около шестидесяти процентов от общей массы организма. Школьнику необходимо ежедневно потреблять порядка полутора-двух литров воды. В школе созданы условия для осуществления питьевого режима.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 xml:space="preserve">Отдельным вопросом в рационе школьников является использование пищевых добавок, таким как красители, стабилизаторы, смесители, антиоксиданты и консерванты. Эти вещества добавляют в пищу, для придания ей необходимого запаха, вкуса и консистенции. Многие пищевые добавки, применяемые в последнее время в связи с прогрессом промышленных технологий, постоянно вызывают возражения из-за возможности появления аллергической реакции. Но не стоит переживать: использование пищевых добавок четко определено, и прежде чем добиться разрешения на использование каких-либо из них, они проходят тщательную проверку среди правительственных органов и компетентных медицинских учреждений. Проведенные исследования в настоящем времени показывают, что </w:t>
      </w: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lastRenderedPageBreak/>
        <w:t>аллергическая реакция на употребление пищевой реакции крайне редка, и, как правило, не превышает числа случаев болезненной реакции на стандартные продукты питания.</w:t>
      </w:r>
    </w:p>
    <w:p w:rsidR="003E7DF0" w:rsidRPr="003E7DF0" w:rsidRDefault="003E7DF0" w:rsidP="003E7DF0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3E7DF0">
        <w:rPr>
          <w:rFonts w:ascii="Tahoma" w:eastAsia="Times New Roman" w:hAnsi="Tahoma" w:cs="Tahoma"/>
          <w:color w:val="111111"/>
          <w:sz w:val="28"/>
          <w:szCs w:val="28"/>
          <w:lang w:eastAsia="ru-RU"/>
        </w:rPr>
        <w:t>Если прислушиваться к советам по правильному питанию для школьников, то ваш ребенок будет хорошо учиться и всегда находиться в прекрасном расположении духа. Каждому, работающему в сфере питания школьников, стоит помнить, что полноценное питание наших детей в самый ответственный период их формирования и роста личности - это главный путь здоровья нации.</w:t>
      </w:r>
    </w:p>
    <w:p w:rsidR="006A520C" w:rsidRDefault="006A520C"/>
    <w:sectPr w:rsidR="006A520C" w:rsidSect="006A52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DF0"/>
    <w:rsid w:val="003E7DF0"/>
    <w:rsid w:val="006A520C"/>
    <w:rsid w:val="00B23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29016"/>
  <w15:docId w15:val="{47B0D970-739F-4A03-988B-883AC3F4C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520C"/>
  </w:style>
  <w:style w:type="paragraph" w:styleId="1">
    <w:name w:val="heading 1"/>
    <w:basedOn w:val="a"/>
    <w:link w:val="10"/>
    <w:uiPriority w:val="9"/>
    <w:qFormat/>
    <w:rsid w:val="003E7D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E7DF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3E7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E7DF0"/>
    <w:rPr>
      <w:b/>
      <w:bCs/>
    </w:rPr>
  </w:style>
  <w:style w:type="paragraph" w:customStyle="1" w:styleId="rtecenter">
    <w:name w:val="rtecenter"/>
    <w:basedOn w:val="a"/>
    <w:rsid w:val="003E7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E7D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7D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46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6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5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77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58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1614</Words>
  <Characters>9201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dcterms:created xsi:type="dcterms:W3CDTF">2021-02-03T19:28:00Z</dcterms:created>
  <dcterms:modified xsi:type="dcterms:W3CDTF">2021-02-03T19:28:00Z</dcterms:modified>
</cp:coreProperties>
</file>