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81A" w:rsidRDefault="00805078" w:rsidP="00D66BE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B5E3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71301F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1301F">
        <w:rPr>
          <w:rFonts w:ascii="Times New Roman" w:hAnsi="Times New Roman" w:cs="Times New Roman"/>
          <w:b/>
          <w:bCs/>
          <w:sz w:val="24"/>
          <w:szCs w:val="24"/>
        </w:rPr>
        <w:t>Урок № 6</w:t>
      </w:r>
    </w:p>
    <w:p w:rsidR="00D66BE3" w:rsidRDefault="00D66BE3" w:rsidP="0025163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B5E35" w:rsidRDefault="00805078" w:rsidP="0025163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1301F" w:rsidRPr="00D6681A">
        <w:rPr>
          <w:rFonts w:ascii="Times New Roman" w:hAnsi="Times New Roman"/>
          <w:b/>
          <w:sz w:val="24"/>
          <w:szCs w:val="24"/>
        </w:rPr>
        <w:t>Международные организации.</w:t>
      </w:r>
    </w:p>
    <w:p w:rsidR="00D6681A" w:rsidRPr="00D66BE3" w:rsidRDefault="0071301F" w:rsidP="00D66BE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A1687C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0B5E35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урока</w:t>
      </w:r>
      <w:r w:rsidR="00DD7D2F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DD7D2F" w:rsidRPr="0042695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42695C">
        <w:rPr>
          <w:rFonts w:ascii="Times New Roman" w:hAnsi="Times New Roman" w:cs="Times New Roman"/>
          <w:sz w:val="24"/>
          <w:szCs w:val="24"/>
        </w:rPr>
        <w:t>формирование знаний и понятий о международных организациях и их роли в современном мире.</w:t>
      </w:r>
    </w:p>
    <w:p w:rsidR="00A1687C" w:rsidRPr="00D66BE3" w:rsidRDefault="004871A5" w:rsidP="0042695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Задание</w:t>
      </w:r>
      <w:r w:rsidR="0042695C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1</w:t>
      </w: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. Прочитайте</w:t>
      </w:r>
      <w:r w:rsidR="00AB2FFB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теоретический материал</w:t>
      </w: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. </w:t>
      </w:r>
    </w:p>
    <w:p w:rsidR="0042695C" w:rsidRDefault="0071301F" w:rsidP="0042695C">
      <w:pPr>
        <w:pStyle w:val="a3"/>
        <w:spacing w:before="0" w:beforeAutospacing="0" w:after="0" w:afterAutospacing="0"/>
        <w:ind w:firstLine="708"/>
        <w:jc w:val="both"/>
      </w:pPr>
      <w:r w:rsidRPr="0042695C">
        <w:rPr>
          <w:b/>
          <w:iCs/>
        </w:rPr>
        <w:t>Международные организации</w:t>
      </w:r>
      <w:r w:rsidRPr="0042695C">
        <w:t xml:space="preserve"> - это наднациональные институты, целью деятельн</w:t>
      </w:r>
      <w:r w:rsidRPr="0042695C">
        <w:t>о</w:t>
      </w:r>
      <w:r w:rsidRPr="0042695C">
        <w:t>сти которых является регулирование и мониторинг важнейших процессов международной экономики</w:t>
      </w:r>
      <w:r w:rsidR="0042695C">
        <w:t xml:space="preserve"> </w:t>
      </w:r>
      <w:r w:rsidR="0042695C" w:rsidRPr="0042695C">
        <w:rPr>
          <w:b/>
          <w:i/>
          <w:color w:val="C00000"/>
        </w:rPr>
        <w:t>(запишите определение)</w:t>
      </w:r>
      <w:r w:rsidRPr="0042695C">
        <w:rPr>
          <w:b/>
          <w:i/>
          <w:color w:val="C00000"/>
        </w:rPr>
        <w:t>.</w:t>
      </w:r>
      <w:r w:rsidRPr="0042695C">
        <w:rPr>
          <w:i/>
        </w:rPr>
        <w:t> </w:t>
      </w:r>
    </w:p>
    <w:p w:rsidR="0042695C" w:rsidRDefault="0071301F" w:rsidP="0042695C">
      <w:pPr>
        <w:pStyle w:val="a3"/>
        <w:spacing w:before="0" w:beforeAutospacing="0" w:after="0" w:afterAutospacing="0"/>
        <w:ind w:firstLine="708"/>
        <w:jc w:val="both"/>
      </w:pPr>
      <w:r w:rsidRPr="0042695C">
        <w:t xml:space="preserve">Как вы считаете, для чего предназначены Международные организации? </w:t>
      </w:r>
      <w:r w:rsidRPr="0042695C">
        <w:rPr>
          <w:i/>
        </w:rPr>
        <w:t>(Для регул</w:t>
      </w:r>
      <w:r w:rsidRPr="0042695C">
        <w:rPr>
          <w:i/>
        </w:rPr>
        <w:t>и</w:t>
      </w:r>
      <w:r w:rsidRPr="0042695C">
        <w:rPr>
          <w:i/>
        </w:rPr>
        <w:t>рования важнейших процессов международной экономики).</w:t>
      </w:r>
      <w:r w:rsidRPr="0042695C">
        <w:t> </w:t>
      </w:r>
    </w:p>
    <w:p w:rsidR="0042695C" w:rsidRDefault="0071301F" w:rsidP="0042695C">
      <w:pPr>
        <w:pStyle w:val="a3"/>
        <w:spacing w:before="0" w:beforeAutospacing="0" w:after="0" w:afterAutospacing="0"/>
        <w:ind w:firstLine="708"/>
        <w:jc w:val="both"/>
      </w:pPr>
      <w:r w:rsidRPr="0042695C">
        <w:t>В настоящее время насчитывается уже более ста международных организаций, ра</w:t>
      </w:r>
      <w:r w:rsidRPr="0042695C">
        <w:t>з</w:t>
      </w:r>
      <w:r w:rsidRPr="0042695C">
        <w:t>личных по составу, размерам, функциям и влиянию на международную экономику. </w:t>
      </w:r>
    </w:p>
    <w:p w:rsidR="00D66BE3" w:rsidRDefault="00D66BE3" w:rsidP="00D66BE3">
      <w:pPr>
        <w:pStyle w:val="a3"/>
        <w:spacing w:before="0" w:beforeAutospacing="0" w:after="0" w:afterAutospacing="0"/>
        <w:ind w:firstLine="708"/>
        <w:jc w:val="both"/>
      </w:pPr>
      <w:r>
        <w:rPr>
          <w:b/>
          <w:iCs/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253365</wp:posOffset>
            </wp:positionH>
            <wp:positionV relativeFrom="paragraph">
              <wp:posOffset>443865</wp:posOffset>
            </wp:positionV>
            <wp:extent cx="5791200" cy="3048000"/>
            <wp:effectExtent l="19050" t="0" r="0" b="0"/>
            <wp:wrapSquare wrapText="bothSides"/>
            <wp:docPr id="6" name="Рисунок 2" descr="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5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912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2695C">
        <w:rPr>
          <w:b/>
          <w:iCs/>
        </w:rPr>
        <w:t>Функции</w:t>
      </w:r>
      <w:r w:rsidRPr="0042695C">
        <w:rPr>
          <w:b/>
        </w:rPr>
        <w:t>,</w:t>
      </w:r>
      <w:r w:rsidRPr="0042695C">
        <w:t xml:space="preserve"> выполняемые международными организациями, многочисленны и зависят от того, какие задачи возлагают на них участвующие страны. </w:t>
      </w:r>
    </w:p>
    <w:p w:rsidR="00D66BE3" w:rsidRDefault="00D66BE3" w:rsidP="00D66BE3">
      <w:pPr>
        <w:pStyle w:val="a3"/>
        <w:spacing w:before="0" w:beforeAutospacing="0" w:after="0" w:afterAutospacing="0"/>
        <w:jc w:val="both"/>
      </w:pPr>
    </w:p>
    <w:p w:rsidR="0042695C" w:rsidRPr="0042695C" w:rsidRDefault="0042695C" w:rsidP="0042695C">
      <w:pPr>
        <w:pStyle w:val="a3"/>
        <w:spacing w:before="0" w:beforeAutospacing="0" w:after="0" w:afterAutospacing="0"/>
        <w:ind w:firstLine="708"/>
        <w:jc w:val="both"/>
        <w:rPr>
          <w:b/>
          <w:color w:val="C00000"/>
        </w:rPr>
      </w:pPr>
      <w:r w:rsidRPr="0042695C">
        <w:rPr>
          <w:b/>
          <w:i/>
          <w:iCs/>
          <w:color w:val="C00000"/>
        </w:rPr>
        <w:t>Составьте опорную схему «</w:t>
      </w:r>
      <w:r w:rsidR="0071301F" w:rsidRPr="0042695C">
        <w:rPr>
          <w:b/>
          <w:i/>
          <w:iCs/>
          <w:color w:val="C00000"/>
        </w:rPr>
        <w:t>Функции международных организаций</w:t>
      </w:r>
      <w:r w:rsidRPr="0042695C">
        <w:rPr>
          <w:b/>
          <w:i/>
          <w:iCs/>
          <w:color w:val="C00000"/>
        </w:rPr>
        <w:t>»</w:t>
      </w:r>
    </w:p>
    <w:p w:rsidR="0042695C" w:rsidRPr="00D66BE3" w:rsidRDefault="0071301F" w:rsidP="0042695C">
      <w:pPr>
        <w:pStyle w:val="a3"/>
        <w:spacing w:before="0" w:beforeAutospacing="0" w:after="0" w:afterAutospacing="0"/>
        <w:ind w:firstLine="708"/>
        <w:jc w:val="both"/>
        <w:rPr>
          <w:b/>
        </w:rPr>
      </w:pPr>
      <w:r w:rsidRPr="00D66BE3">
        <w:rPr>
          <w:b/>
        </w:rPr>
        <w:t>Основные функции междуна</w:t>
      </w:r>
      <w:r w:rsidR="0042695C" w:rsidRPr="00D66BE3">
        <w:rPr>
          <w:b/>
        </w:rPr>
        <w:t>родных организаций: </w:t>
      </w:r>
    </w:p>
    <w:p w:rsidR="0042695C" w:rsidRDefault="0042695C" w:rsidP="0042695C">
      <w:pPr>
        <w:pStyle w:val="a3"/>
        <w:spacing w:before="0" w:beforeAutospacing="0" w:after="0" w:afterAutospacing="0"/>
        <w:ind w:firstLine="708"/>
        <w:jc w:val="both"/>
      </w:pPr>
      <w:r>
        <w:t xml:space="preserve">1) </w:t>
      </w:r>
      <w:r w:rsidR="0071301F" w:rsidRPr="0042695C">
        <w:t>Содействие – организация международных конференций, сбор и анализ статист</w:t>
      </w:r>
      <w:r w:rsidR="0071301F" w:rsidRPr="0042695C">
        <w:t>и</w:t>
      </w:r>
      <w:r w:rsidR="0071301F" w:rsidRPr="0042695C">
        <w:t>ческих и фактическ</w:t>
      </w:r>
      <w:r>
        <w:t>их материалов; </w:t>
      </w:r>
    </w:p>
    <w:p w:rsidR="0042695C" w:rsidRDefault="0042695C" w:rsidP="0042695C">
      <w:pPr>
        <w:pStyle w:val="a3"/>
        <w:spacing w:before="0" w:beforeAutospacing="0" w:after="0" w:afterAutospacing="0"/>
        <w:ind w:firstLine="708"/>
        <w:jc w:val="both"/>
      </w:pPr>
      <w:r>
        <w:t xml:space="preserve">2) </w:t>
      </w:r>
      <w:r w:rsidR="0071301F" w:rsidRPr="0042695C">
        <w:t>Наблюдение – содействие с возможностью формулирования и обнародования оф</w:t>
      </w:r>
      <w:r w:rsidR="0071301F" w:rsidRPr="0042695C">
        <w:t>и</w:t>
      </w:r>
      <w:r w:rsidR="0071301F" w:rsidRPr="0042695C">
        <w:t>циальной точки зрения органи</w:t>
      </w:r>
      <w:r>
        <w:t xml:space="preserve">зации </w:t>
      </w:r>
      <w:proofErr w:type="gramStart"/>
      <w:r>
        <w:t>на те</w:t>
      </w:r>
      <w:proofErr w:type="gramEnd"/>
      <w:r>
        <w:t xml:space="preserve"> или иные проблемы; </w:t>
      </w:r>
    </w:p>
    <w:p w:rsidR="0042695C" w:rsidRDefault="0042695C" w:rsidP="0042695C">
      <w:pPr>
        <w:pStyle w:val="a3"/>
        <w:spacing w:before="0" w:beforeAutospacing="0" w:after="0" w:afterAutospacing="0"/>
        <w:ind w:firstLine="708"/>
        <w:jc w:val="both"/>
      </w:pPr>
      <w:r>
        <w:t xml:space="preserve">3) </w:t>
      </w:r>
      <w:r w:rsidR="0071301F" w:rsidRPr="0042695C">
        <w:t>Надзор – более жесткая форма наблюдения, связанная с обязательством стран с</w:t>
      </w:r>
      <w:r w:rsidR="0071301F" w:rsidRPr="0042695C">
        <w:t>о</w:t>
      </w:r>
      <w:r w:rsidR="0071301F" w:rsidRPr="0042695C">
        <w:t>общать регулярно данные о своем экономическом положен</w:t>
      </w:r>
      <w:r>
        <w:t>ии и выслушивать рекомендации; </w:t>
      </w:r>
    </w:p>
    <w:p w:rsidR="00D6681A" w:rsidRDefault="0042695C" w:rsidP="00D6681A">
      <w:pPr>
        <w:pStyle w:val="a3"/>
        <w:spacing w:before="0" w:beforeAutospacing="0" w:after="0" w:afterAutospacing="0"/>
        <w:ind w:firstLine="708"/>
        <w:jc w:val="both"/>
      </w:pPr>
      <w:r>
        <w:t xml:space="preserve">4) </w:t>
      </w:r>
      <w:r w:rsidR="0071301F" w:rsidRPr="0042695C">
        <w:t>Регулирование – принуждение стран к выполнению рекомендаций международного сообщества через разработку соответствующих международных норм. </w:t>
      </w:r>
    </w:p>
    <w:p w:rsidR="00D66BE3" w:rsidRDefault="0071301F" w:rsidP="00D66BE3">
      <w:pPr>
        <w:pStyle w:val="a3"/>
        <w:spacing w:before="0" w:beforeAutospacing="0" w:after="0" w:afterAutospacing="0"/>
        <w:ind w:firstLine="708"/>
        <w:jc w:val="both"/>
      </w:pPr>
      <w:r w:rsidRPr="0042695C">
        <w:t xml:space="preserve">Среди международных организаций, отвечающих за наблюдение и регулирование тех или иных сфер международной экономики, можно выделить следующие </w:t>
      </w:r>
      <w:r w:rsidRPr="00D66BE3">
        <w:rPr>
          <w:b/>
        </w:rPr>
        <w:t>основные группы:</w:t>
      </w:r>
      <w:r w:rsidRPr="0042695C">
        <w:t> </w:t>
      </w:r>
    </w:p>
    <w:p w:rsidR="00D66BE3" w:rsidRDefault="00D6681A" w:rsidP="00D66BE3">
      <w:pPr>
        <w:pStyle w:val="a3"/>
        <w:spacing w:before="0" w:beforeAutospacing="0" w:after="0" w:afterAutospacing="0"/>
        <w:ind w:firstLine="708"/>
        <w:jc w:val="both"/>
      </w:pPr>
      <w:r w:rsidRPr="00D66BE3">
        <w:rPr>
          <w:b/>
          <w:iCs/>
        </w:rPr>
        <w:t>Универсальные международные организации</w:t>
      </w:r>
      <w:r w:rsidRPr="00D6681A">
        <w:t xml:space="preserve"> – объединяют большинство стран мира, регулируют конкретные формы международных экономических отношений. </w:t>
      </w:r>
    </w:p>
    <w:p w:rsidR="00D66BE3" w:rsidRDefault="00D6681A" w:rsidP="00D66BE3">
      <w:pPr>
        <w:pStyle w:val="a3"/>
        <w:spacing w:before="0" w:beforeAutospacing="0" w:after="0" w:afterAutospacing="0"/>
        <w:ind w:firstLine="708"/>
        <w:jc w:val="both"/>
      </w:pPr>
      <w:r w:rsidRPr="00D6681A">
        <w:t>В их числе: Международный валютный фонд, МВФ; Всемирная торговая организ</w:t>
      </w:r>
      <w:r w:rsidRPr="00D6681A">
        <w:t>а</w:t>
      </w:r>
      <w:r w:rsidRPr="00D6681A">
        <w:t>ция, ВТО; Организация объединенных наций, ООН; Международное агентство по атомной энергии (МАГАТЭ)</w:t>
      </w:r>
      <w:r w:rsidR="00D66BE3">
        <w:t>.</w:t>
      </w:r>
      <w:r w:rsidRPr="00D6681A">
        <w:t> </w:t>
      </w:r>
    </w:p>
    <w:p w:rsidR="00D66BE3" w:rsidRDefault="00D6681A" w:rsidP="00D66BE3">
      <w:pPr>
        <w:pStyle w:val="a3"/>
        <w:spacing w:before="0" w:beforeAutospacing="0" w:after="0" w:afterAutospacing="0"/>
        <w:ind w:firstLine="708"/>
        <w:jc w:val="both"/>
      </w:pPr>
      <w:r w:rsidRPr="00D66BE3">
        <w:rPr>
          <w:b/>
          <w:iCs/>
        </w:rPr>
        <w:lastRenderedPageBreak/>
        <w:t>Отраслевые международные организации</w:t>
      </w:r>
      <w:r w:rsidRPr="00D6681A">
        <w:t xml:space="preserve"> – регулируют определенные отрасли производства товаров или услуг и торговлю ими на международной арене. </w:t>
      </w:r>
    </w:p>
    <w:p w:rsidR="00D66BE3" w:rsidRDefault="00D6681A" w:rsidP="00D66BE3">
      <w:pPr>
        <w:pStyle w:val="a3"/>
        <w:spacing w:before="0" w:beforeAutospacing="0" w:after="0" w:afterAutospacing="0"/>
        <w:ind w:firstLine="708"/>
        <w:jc w:val="both"/>
      </w:pPr>
      <w:r w:rsidRPr="00D6681A">
        <w:t xml:space="preserve">Наиболее значимой из них является Организация стран – экспортеров нефти, ОПЕК, являющаяся форумом двенадцати </w:t>
      </w:r>
      <w:proofErr w:type="spellStart"/>
      <w:r w:rsidRPr="00D6681A">
        <w:t>нефтеэкспортирующих</w:t>
      </w:r>
      <w:proofErr w:type="spellEnd"/>
      <w:r w:rsidRPr="00D6681A">
        <w:t xml:space="preserve"> государств, главная задача котор</w:t>
      </w:r>
      <w:r w:rsidRPr="00D6681A">
        <w:t>о</w:t>
      </w:r>
      <w:r w:rsidRPr="00D6681A">
        <w:t>го состоит в том, чтобы устанавливать и следить за соблюдением квот на производство не</w:t>
      </w:r>
      <w:r w:rsidRPr="00D6681A">
        <w:t>ф</w:t>
      </w:r>
      <w:r w:rsidRPr="00D6681A">
        <w:t>ти, что считается механизмом поддержания мировых цен на нефть. </w:t>
      </w:r>
    </w:p>
    <w:p w:rsidR="00D66BE3" w:rsidRPr="00383A8B" w:rsidRDefault="00D6681A" w:rsidP="00383A8B">
      <w:pPr>
        <w:pStyle w:val="a3"/>
        <w:spacing w:before="0" w:beforeAutospacing="0" w:after="0" w:afterAutospacing="0"/>
        <w:ind w:firstLine="708"/>
        <w:jc w:val="both"/>
      </w:pPr>
      <w:r w:rsidRPr="00D66BE3">
        <w:rPr>
          <w:b/>
          <w:iCs/>
        </w:rPr>
        <w:t>Региональные международные организации</w:t>
      </w:r>
      <w:r w:rsidRPr="00D6681A">
        <w:t xml:space="preserve"> – объединения небольших гру</w:t>
      </w:r>
      <w:proofErr w:type="gramStart"/>
      <w:r w:rsidRPr="00D6681A">
        <w:t>пп стр</w:t>
      </w:r>
      <w:proofErr w:type="gramEnd"/>
      <w:r w:rsidRPr="00D6681A">
        <w:t xml:space="preserve">ан, служащие форумом для обсуждения региональных проблем, представляющих общий интерес, согласования региональной политики в вопросах производства и внешней торговли. </w:t>
      </w:r>
    </w:p>
    <w:p w:rsidR="00D66BE3" w:rsidRPr="00383A8B" w:rsidRDefault="00D66BE3" w:rsidP="00383A8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Задание 2. </w:t>
      </w:r>
      <w:r w:rsidR="00D6681A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Перед Вами изображения эмблем международных организаций. Наз</w:t>
      </w:r>
      <w:r w:rsidR="00D6681A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о</w:t>
      </w:r>
      <w:r w:rsidR="00D6681A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вите их</w:t>
      </w: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, ответы запишите в тетрадь</w:t>
      </w:r>
      <w:r w:rsidR="00D6681A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.</w:t>
      </w:r>
    </w:p>
    <w:p w:rsidR="00D66BE3" w:rsidRPr="00D66BE3" w:rsidRDefault="00383A8B" w:rsidP="00D66BE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12"/>
          <w:szCs w:val="24"/>
        </w:rPr>
      </w:pPr>
      <w:r>
        <w:rPr>
          <w:rFonts w:ascii="Times New Roman" w:hAnsi="Times New Roman" w:cs="Times New Roman"/>
          <w:b/>
          <w:bCs/>
          <w:noProof/>
          <w:color w:val="C00000"/>
          <w:sz w:val="12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72390</wp:posOffset>
            </wp:positionH>
            <wp:positionV relativeFrom="paragraph">
              <wp:posOffset>24765</wp:posOffset>
            </wp:positionV>
            <wp:extent cx="5972175" cy="3171825"/>
            <wp:effectExtent l="19050" t="0" r="9525" b="0"/>
            <wp:wrapSquare wrapText="bothSides"/>
            <wp:docPr id="5" name="Рисунок 3" descr="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4.jpg"/>
                    <pic:cNvPicPr/>
                  </pic:nvPicPr>
                  <pic:blipFill>
                    <a:blip r:embed="rId7"/>
                    <a:srcRect l="4510" t="24896" b="12863"/>
                    <a:stretch>
                      <a:fillRect/>
                    </a:stretch>
                  </pic:blipFill>
                  <pic:spPr>
                    <a:xfrm>
                      <a:off x="0" y="0"/>
                      <a:ext cx="5972175" cy="31718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D66BE3" w:rsidRPr="00383A8B" w:rsidRDefault="0071301F" w:rsidP="00383A8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Домашнее задание. </w:t>
      </w:r>
      <w:r w:rsidR="00D66BE3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Продолжите таблицу</w:t>
      </w:r>
      <w:r w:rsidR="00D66BE3" w:rsidRPr="00D66BE3">
        <w:rPr>
          <w:rFonts w:ascii="Times New Roman" w:eastAsia="Times New Roman" w:hAnsi="Times New Roman" w:cs="Times New Roman"/>
          <w:b/>
          <w:iCs/>
          <w:color w:val="C00000"/>
          <w:sz w:val="24"/>
          <w:szCs w:val="24"/>
          <w:lang w:eastAsia="ru-RU"/>
        </w:rPr>
        <w:t xml:space="preserve"> «</w:t>
      </w:r>
      <w:r w:rsidR="00D66BE3" w:rsidRPr="0071301F">
        <w:rPr>
          <w:rFonts w:ascii="Times New Roman" w:eastAsia="Times New Roman" w:hAnsi="Times New Roman" w:cs="Times New Roman"/>
          <w:b/>
          <w:iCs/>
          <w:color w:val="C00000"/>
          <w:sz w:val="24"/>
          <w:szCs w:val="24"/>
          <w:lang w:eastAsia="ru-RU"/>
        </w:rPr>
        <w:t>Международные организации</w:t>
      </w:r>
      <w:r w:rsidR="00D66BE3" w:rsidRPr="00D66BE3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>»</w:t>
      </w:r>
      <w:r w:rsidR="00D66BE3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.</w:t>
      </w:r>
    </w:p>
    <w:tbl>
      <w:tblPr>
        <w:tblStyle w:val="a9"/>
        <w:tblW w:w="0" w:type="auto"/>
        <w:tblLayout w:type="fixed"/>
        <w:tblLook w:val="04A0"/>
      </w:tblPr>
      <w:tblGrid>
        <w:gridCol w:w="2943"/>
        <w:gridCol w:w="1418"/>
        <w:gridCol w:w="1417"/>
        <w:gridCol w:w="3828"/>
      </w:tblGrid>
      <w:tr w:rsidR="00D66BE3" w:rsidTr="0077595F">
        <w:tc>
          <w:tcPr>
            <w:tcW w:w="2943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Название организации</w:t>
            </w:r>
          </w:p>
          <w:p w:rsidR="00D66BE3" w:rsidRPr="00D6681A" w:rsidRDefault="00D66BE3" w:rsidP="0077595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</w:tcPr>
          <w:p w:rsidR="00D66BE3" w:rsidRPr="00D6681A" w:rsidRDefault="00D66BE3" w:rsidP="0077595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681A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Год обр</w:t>
            </w:r>
            <w:r w:rsidRPr="00D6681A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а</w:t>
            </w:r>
            <w:r w:rsidRPr="00D6681A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зо</w:t>
            </w:r>
            <w:r w:rsidRPr="0071301F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вания</w:t>
            </w:r>
          </w:p>
        </w:tc>
        <w:tc>
          <w:tcPr>
            <w:tcW w:w="1417" w:type="dxa"/>
          </w:tcPr>
          <w:p w:rsidR="00D66BE3" w:rsidRPr="00D6681A" w:rsidRDefault="00D66BE3" w:rsidP="0077595F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Штаб-квартира</w:t>
            </w:r>
          </w:p>
        </w:tc>
        <w:tc>
          <w:tcPr>
            <w:tcW w:w="3828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Цели организации</w:t>
            </w:r>
          </w:p>
          <w:p w:rsidR="00D66BE3" w:rsidRPr="00D6681A" w:rsidRDefault="00D66BE3" w:rsidP="0077595F">
            <w:pPr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</w:pPr>
          </w:p>
        </w:tc>
      </w:tr>
      <w:tr w:rsidR="00D66BE3" w:rsidTr="0077595F">
        <w:tc>
          <w:tcPr>
            <w:tcW w:w="2943" w:type="dxa"/>
          </w:tcPr>
          <w:p w:rsidR="00D66BE3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ООН - Организация </w:t>
            </w:r>
          </w:p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объединенных наций</w:t>
            </w:r>
          </w:p>
          <w:p w:rsidR="00D66BE3" w:rsidRDefault="00D66BE3" w:rsidP="0077595F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8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24.10.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1945</w:t>
            </w:r>
          </w:p>
          <w:p w:rsidR="00D66BE3" w:rsidRDefault="00D66BE3" w:rsidP="0077595F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Нью-Йорк</w:t>
            </w:r>
          </w:p>
          <w:p w:rsidR="00D66BE3" w:rsidRDefault="00D66BE3" w:rsidP="0077595F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828" w:type="dxa"/>
          </w:tcPr>
          <w:p w:rsidR="00D66BE3" w:rsidRPr="0042695C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Поддержка мира и международной безопасности. Развитие равн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правных отношений между н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циями</w:t>
            </w:r>
          </w:p>
        </w:tc>
      </w:tr>
      <w:tr w:rsidR="00D66BE3" w:rsidTr="0077595F">
        <w:tc>
          <w:tcPr>
            <w:tcW w:w="2943" w:type="dxa"/>
          </w:tcPr>
          <w:p w:rsidR="00D66BE3" w:rsidRPr="0042695C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2) 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ЮНЕСКО – Орга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низ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ция Объединенных Наций по вопросам образования, науки и культуры</w:t>
            </w:r>
          </w:p>
        </w:tc>
        <w:tc>
          <w:tcPr>
            <w:tcW w:w="1418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16.11.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1945</w:t>
            </w:r>
          </w:p>
          <w:p w:rsidR="00D66BE3" w:rsidRDefault="00D66BE3" w:rsidP="0077595F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Париж</w:t>
            </w:r>
          </w:p>
          <w:p w:rsidR="00D66BE3" w:rsidRDefault="00D66BE3" w:rsidP="0077595F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828" w:type="dxa"/>
          </w:tcPr>
          <w:p w:rsidR="00D66BE3" w:rsidRPr="0042695C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Содействие укреплению мира и безопасности путём расширения сотрудничества народов в области образования, науки и культуры</w:t>
            </w:r>
          </w:p>
        </w:tc>
      </w:tr>
      <w:tr w:rsidR="00D66BE3" w:rsidTr="0077595F">
        <w:tc>
          <w:tcPr>
            <w:tcW w:w="2943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 …</w:t>
            </w:r>
          </w:p>
        </w:tc>
        <w:tc>
          <w:tcPr>
            <w:tcW w:w="1418" w:type="dxa"/>
          </w:tcPr>
          <w:p w:rsidR="00D66BE3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28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6BE3" w:rsidTr="0077595F">
        <w:tc>
          <w:tcPr>
            <w:tcW w:w="2943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4) …</w:t>
            </w:r>
          </w:p>
        </w:tc>
        <w:tc>
          <w:tcPr>
            <w:tcW w:w="1418" w:type="dxa"/>
          </w:tcPr>
          <w:p w:rsidR="00D66BE3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28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6BE3" w:rsidTr="0077595F">
        <w:tc>
          <w:tcPr>
            <w:tcW w:w="2943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5) …</w:t>
            </w:r>
          </w:p>
        </w:tc>
        <w:tc>
          <w:tcPr>
            <w:tcW w:w="1418" w:type="dxa"/>
          </w:tcPr>
          <w:p w:rsidR="00D66BE3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28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6681A" w:rsidRPr="00D66BE3" w:rsidRDefault="00D6681A" w:rsidP="00D66B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24"/>
        </w:rPr>
      </w:pPr>
    </w:p>
    <w:p w:rsidR="00B320C5" w:rsidRPr="0042695C" w:rsidRDefault="00B320C5" w:rsidP="0042695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695C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42695C">
        <w:rPr>
          <w:rFonts w:ascii="Times New Roman" w:hAnsi="Times New Roman" w:cs="Times New Roman"/>
          <w:sz w:val="24"/>
          <w:szCs w:val="24"/>
        </w:rPr>
        <w:t>т</w:t>
      </w:r>
      <w:r w:rsidRPr="0042695C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42695C">
        <w:rPr>
          <w:rFonts w:ascii="Times New Roman" w:hAnsi="Times New Roman" w:cs="Times New Roman"/>
          <w:sz w:val="24"/>
          <w:szCs w:val="24"/>
        </w:rPr>
        <w:t>н</w:t>
      </w:r>
      <w:r w:rsidRPr="0042695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42695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42695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4269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695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42695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2695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42695C">
        <w:rPr>
          <w:rFonts w:ascii="Times New Roman" w:hAnsi="Times New Roman" w:cs="Times New Roman"/>
          <w:sz w:val="24"/>
          <w:szCs w:val="24"/>
        </w:rPr>
        <w:t>.</w:t>
      </w:r>
    </w:p>
    <w:p w:rsidR="0071301F" w:rsidRDefault="0071301F" w:rsidP="00D66BE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</w:p>
    <w:sectPr w:rsidR="0071301F" w:rsidSect="00245F24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A7712F5"/>
    <w:multiLevelType w:val="multilevel"/>
    <w:tmpl w:val="F306A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E09"/>
    <w:rsid w:val="00055C82"/>
    <w:rsid w:val="000B5E35"/>
    <w:rsid w:val="000C104B"/>
    <w:rsid w:val="0013680A"/>
    <w:rsid w:val="00137150"/>
    <w:rsid w:val="00152588"/>
    <w:rsid w:val="0016102A"/>
    <w:rsid w:val="001661CC"/>
    <w:rsid w:val="00174681"/>
    <w:rsid w:val="0018130C"/>
    <w:rsid w:val="001A329B"/>
    <w:rsid w:val="001C68F3"/>
    <w:rsid w:val="001D771C"/>
    <w:rsid w:val="002009BD"/>
    <w:rsid w:val="00210049"/>
    <w:rsid w:val="002160AD"/>
    <w:rsid w:val="0022086B"/>
    <w:rsid w:val="00243805"/>
    <w:rsid w:val="00245F24"/>
    <w:rsid w:val="0025163E"/>
    <w:rsid w:val="00257774"/>
    <w:rsid w:val="002D0D8D"/>
    <w:rsid w:val="002D13CF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3A8B"/>
    <w:rsid w:val="003C5E8A"/>
    <w:rsid w:val="003E451F"/>
    <w:rsid w:val="0042695C"/>
    <w:rsid w:val="00433CC0"/>
    <w:rsid w:val="00436385"/>
    <w:rsid w:val="004703F5"/>
    <w:rsid w:val="00480EF7"/>
    <w:rsid w:val="0048363A"/>
    <w:rsid w:val="004871A5"/>
    <w:rsid w:val="004959A8"/>
    <w:rsid w:val="005221EE"/>
    <w:rsid w:val="005227E3"/>
    <w:rsid w:val="00547291"/>
    <w:rsid w:val="00550F3C"/>
    <w:rsid w:val="00552075"/>
    <w:rsid w:val="005C2DB5"/>
    <w:rsid w:val="005F0EC2"/>
    <w:rsid w:val="006B5B14"/>
    <w:rsid w:val="006C2EFF"/>
    <w:rsid w:val="006C3EB3"/>
    <w:rsid w:val="006D0A5A"/>
    <w:rsid w:val="006D1223"/>
    <w:rsid w:val="006D6B51"/>
    <w:rsid w:val="0071301F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17AAA"/>
    <w:rsid w:val="009408EF"/>
    <w:rsid w:val="009877DE"/>
    <w:rsid w:val="009934E8"/>
    <w:rsid w:val="0099535F"/>
    <w:rsid w:val="009B6963"/>
    <w:rsid w:val="009B7296"/>
    <w:rsid w:val="00A1687C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320C5"/>
    <w:rsid w:val="00B73C2B"/>
    <w:rsid w:val="00BC21E0"/>
    <w:rsid w:val="00BD782D"/>
    <w:rsid w:val="00C113EA"/>
    <w:rsid w:val="00C125F0"/>
    <w:rsid w:val="00C14931"/>
    <w:rsid w:val="00C3411D"/>
    <w:rsid w:val="00C505AB"/>
    <w:rsid w:val="00C53415"/>
    <w:rsid w:val="00C74ED7"/>
    <w:rsid w:val="00C84B18"/>
    <w:rsid w:val="00CB3DD8"/>
    <w:rsid w:val="00CB79A0"/>
    <w:rsid w:val="00D6681A"/>
    <w:rsid w:val="00D66BE3"/>
    <w:rsid w:val="00D76F04"/>
    <w:rsid w:val="00D82365"/>
    <w:rsid w:val="00D919B1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97593"/>
    <w:rsid w:val="00FC0540"/>
    <w:rsid w:val="00FF65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table" w:styleId="a9">
    <w:name w:val="Table Grid"/>
    <w:basedOn w:val="a1"/>
    <w:uiPriority w:val="59"/>
    <w:rsid w:val="0042695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8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1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99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95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9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1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67</cp:revision>
  <dcterms:created xsi:type="dcterms:W3CDTF">2016-10-02T17:02:00Z</dcterms:created>
  <dcterms:modified xsi:type="dcterms:W3CDTF">2021-11-14T14:04:00Z</dcterms:modified>
</cp:coreProperties>
</file>