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29E" w:rsidRPr="00DC08C5" w:rsidRDefault="0017329E" w:rsidP="0017329E">
      <w:pPr>
        <w:rPr>
          <w:rFonts w:ascii="Times New Roman" w:hAnsi="Times New Roman" w:cs="Times New Roman"/>
          <w:b/>
          <w:sz w:val="24"/>
          <w:szCs w:val="24"/>
        </w:rPr>
      </w:pPr>
      <w:r w:rsidRPr="0017329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4EB4FEB8" wp14:editId="109CC604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329E">
        <w:rPr>
          <w:rFonts w:ascii="Times New Roman" w:hAnsi="Times New Roman" w:cs="Times New Roman"/>
          <w:b/>
          <w:sz w:val="24"/>
          <w:szCs w:val="24"/>
        </w:rPr>
        <w:t>1</w:t>
      </w:r>
      <w:r w:rsidRPr="00DC08C5">
        <w:rPr>
          <w:rFonts w:ascii="Times New Roman" w:hAnsi="Times New Roman" w:cs="Times New Roman"/>
          <w:b/>
          <w:sz w:val="24"/>
          <w:szCs w:val="24"/>
        </w:rPr>
        <w:t>0 класс</w:t>
      </w:r>
    </w:p>
    <w:p w:rsidR="0017329E" w:rsidRPr="00DC08C5" w:rsidRDefault="0017329E" w:rsidP="0017329E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17329E" w:rsidRPr="00DC08C5" w:rsidRDefault="0017329E" w:rsidP="0017329E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 w:rsidR="004261BD">
        <w:rPr>
          <w:rFonts w:ascii="Times New Roman" w:hAnsi="Times New Roman" w:cs="Times New Roman"/>
          <w:b/>
          <w:sz w:val="24"/>
          <w:szCs w:val="24"/>
        </w:rPr>
        <w:t>35</w:t>
      </w:r>
    </w:p>
    <w:p w:rsidR="0017329E" w:rsidRDefault="0017329E" w:rsidP="0017329E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 w:rsidRPr="00DC08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Понятие многогранника. Призма.</w:t>
      </w:r>
    </w:p>
    <w:p w:rsidR="0017329E" w:rsidRDefault="0017329E" w:rsidP="0017329E">
      <w:pPr>
        <w:rPr>
          <w:rFonts w:ascii="Times New Roman" w:hAnsi="Times New Roman" w:cs="Times New Roman"/>
          <w:sz w:val="24"/>
          <w:szCs w:val="24"/>
        </w:rPr>
      </w:pPr>
      <w:r w:rsidRPr="006D5B7D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закрепить знания и умения по теме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«Призма». </w:t>
      </w:r>
    </w:p>
    <w:p w:rsidR="0017329E" w:rsidRPr="00DC08C5" w:rsidRDefault="0017329E" w:rsidP="0017329E">
      <w:pPr>
        <w:rPr>
          <w:rFonts w:ascii="Times New Roman" w:hAnsi="Times New Roman" w:cs="Times New Roman"/>
          <w:sz w:val="24"/>
          <w:szCs w:val="24"/>
        </w:rPr>
      </w:pPr>
    </w:p>
    <w:p w:rsidR="0017329E" w:rsidRPr="0017184F" w:rsidRDefault="0017329E" w:rsidP="0017184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17184F">
        <w:rPr>
          <w:rFonts w:ascii="Times New Roman" w:hAnsi="Times New Roman" w:cs="Times New Roman"/>
          <w:sz w:val="24"/>
          <w:szCs w:val="24"/>
        </w:rPr>
        <w:t>Закрепление  материала</w:t>
      </w:r>
      <w:proofErr w:type="gramEnd"/>
      <w:r w:rsidRPr="0017184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17329E" w:rsidRDefault="0017329E" w:rsidP="0017329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повторить правила.</w:t>
      </w:r>
    </w:p>
    <w:p w:rsidR="0017329E" w:rsidRDefault="0017329E" w:rsidP="0017329E">
      <w:pPr>
        <w:pStyle w:val="a3"/>
        <w:rPr>
          <w:rFonts w:ascii="Times New Roman" w:eastAsiaTheme="minorEastAsia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- формулы</w:t>
      </w:r>
      <w:r w:rsidR="0017184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бок</m:t>
            </m:r>
          </m:sub>
        </m:sSub>
      </m:oMath>
      <w:r w:rsidRPr="0017184F">
        <w:rPr>
          <w:rFonts w:ascii="Times New Roman" w:hAnsi="Times New Roman" w:cs="Times New Roman"/>
          <w:b/>
          <w:sz w:val="28"/>
          <w:szCs w:val="28"/>
        </w:rPr>
        <w:t xml:space="preserve"> = </w:t>
      </w:r>
      <w:r w:rsidRPr="0017184F">
        <w:rPr>
          <w:rFonts w:ascii="Times New Roman" w:hAnsi="Times New Roman" w:cs="Times New Roman"/>
          <w:b/>
          <w:sz w:val="28"/>
          <w:szCs w:val="28"/>
          <w:lang w:val="en-US"/>
        </w:rPr>
        <w:t>P</w:t>
      </w:r>
      <w:r w:rsidR="0017184F" w:rsidRPr="0017184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7184F"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 w:rsidR="0017184F" w:rsidRPr="0017184F">
        <w:rPr>
          <w:rFonts w:ascii="Times New Roman" w:hAnsi="Times New Roman" w:cs="Times New Roman"/>
          <w:b/>
          <w:sz w:val="28"/>
          <w:szCs w:val="28"/>
        </w:rPr>
        <w:t xml:space="preserve">;  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полн</m:t>
            </m:r>
          </m:sub>
        </m:sSub>
      </m:oMath>
      <w:r w:rsidR="0017184F" w:rsidRPr="0017184F">
        <w:rPr>
          <w:rFonts w:ascii="Times New Roman" w:eastAsiaTheme="minorEastAsia" w:hAnsi="Times New Roman" w:cs="Times New Roman"/>
          <w:b/>
          <w:sz w:val="28"/>
          <w:szCs w:val="28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бок</m:t>
            </m:r>
          </m:sub>
        </m:sSub>
      </m:oMath>
      <w:r w:rsidR="0017184F" w:rsidRPr="0017184F">
        <w:rPr>
          <w:rFonts w:ascii="Times New Roman" w:eastAsiaTheme="minorEastAsia" w:hAnsi="Times New Roman" w:cs="Times New Roman"/>
          <w:b/>
          <w:sz w:val="28"/>
          <w:szCs w:val="28"/>
        </w:rPr>
        <w:t xml:space="preserve"> + 2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осн</m:t>
            </m:r>
          </m:sub>
        </m:sSub>
      </m:oMath>
    </w:p>
    <w:p w:rsidR="0017184F" w:rsidRDefault="0017184F" w:rsidP="0017184F">
      <w:pPr>
        <w:rPr>
          <w:rFonts w:ascii="Times New Roman" w:eastAsiaTheme="minorEastAsia" w:hAnsi="Times New Roman" w:cs="Times New Roman"/>
          <w:sz w:val="24"/>
          <w:szCs w:val="24"/>
        </w:rPr>
      </w:pPr>
      <w:r w:rsidRPr="0017184F">
        <w:rPr>
          <w:rFonts w:ascii="Times New Roman" w:eastAsiaTheme="minorEastAsia" w:hAnsi="Times New Roman" w:cs="Times New Roman"/>
          <w:sz w:val="24"/>
          <w:szCs w:val="24"/>
        </w:rPr>
        <w:t>2. Решение задач: № 222.</w:t>
      </w:r>
    </w:p>
    <w:p w:rsidR="0017184F" w:rsidRPr="0017184F" w:rsidRDefault="0017184F" w:rsidP="0017184F">
      <w:pPr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17184F" w:rsidRDefault="0017184F" w:rsidP="0017184F">
      <w:pPr>
        <w:rPr>
          <w:rFonts w:ascii="Times New Roman" w:eastAsiaTheme="minorEastAsia" w:hAnsi="Times New Roman" w:cs="Times New Roman"/>
          <w:sz w:val="24"/>
          <w:szCs w:val="24"/>
        </w:rPr>
      </w:pPr>
      <w:r w:rsidRPr="0017184F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eastAsiaTheme="minorEastAsia" w:hAnsi="Times New Roman" w:cs="Times New Roman"/>
          <w:sz w:val="24"/>
          <w:szCs w:val="24"/>
        </w:rPr>
        <w:t>: № 221.</w:t>
      </w:r>
    </w:p>
    <w:p w:rsidR="0017184F" w:rsidRPr="0017184F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17184F" w:rsidRPr="0017184F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17184F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17184F" w:rsidRPr="0017184F" w:rsidRDefault="0017184F" w:rsidP="0017184F">
      <w:pPr>
        <w:rPr>
          <w:rFonts w:ascii="Times New Roman" w:hAnsi="Times New Roman" w:cs="Times New Roman"/>
          <w:sz w:val="24"/>
          <w:szCs w:val="24"/>
        </w:rPr>
      </w:pPr>
    </w:p>
    <w:sectPr w:rsidR="0017184F" w:rsidRPr="00171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5128"/>
    <w:multiLevelType w:val="hybridMultilevel"/>
    <w:tmpl w:val="122A1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A7780D"/>
    <w:multiLevelType w:val="hybridMultilevel"/>
    <w:tmpl w:val="283E4A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2D8"/>
    <w:rsid w:val="000D4A32"/>
    <w:rsid w:val="0017184F"/>
    <w:rsid w:val="0017329E"/>
    <w:rsid w:val="004261BD"/>
    <w:rsid w:val="00555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5742F"/>
  <w15:chartTrackingRefBased/>
  <w15:docId w15:val="{9785FEBF-B694-4D29-87A5-A5D31CA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29E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7184F"/>
    <w:rPr>
      <w:color w:val="808080"/>
    </w:rPr>
  </w:style>
  <w:style w:type="character" w:styleId="a5">
    <w:name w:val="Hyperlink"/>
    <w:basedOn w:val="a0"/>
    <w:uiPriority w:val="99"/>
    <w:unhideWhenUsed/>
    <w:rsid w:val="0017184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2022-02-15T09:50:00Z</dcterms:created>
  <dcterms:modified xsi:type="dcterms:W3CDTF">2022-02-15T10:08:00Z</dcterms:modified>
</cp:coreProperties>
</file>