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B1A" w:rsidRDefault="00602B1A" w:rsidP="00602B1A">
      <w:pPr>
        <w:pStyle w:val="a3"/>
        <w:rPr>
          <w:b/>
          <w:bCs/>
          <w:lang w:val="uk-UA"/>
        </w:rPr>
      </w:pPr>
      <w:r>
        <w:rPr>
          <w:b/>
          <w:bCs/>
          <w:lang w:val="uk-UA"/>
        </w:rPr>
        <w:t xml:space="preserve">10 </w:t>
      </w:r>
      <w:proofErr w:type="spellStart"/>
      <w:r>
        <w:rPr>
          <w:b/>
          <w:bCs/>
          <w:lang w:val="uk-UA"/>
        </w:rPr>
        <w:t>класс</w:t>
      </w:r>
      <w:proofErr w:type="spellEnd"/>
      <w:r>
        <w:rPr>
          <w:b/>
          <w:bCs/>
          <w:lang w:val="uk-UA"/>
        </w:rPr>
        <w:t xml:space="preserve">    </w:t>
      </w:r>
      <w:proofErr w:type="spellStart"/>
      <w:r>
        <w:rPr>
          <w:b/>
          <w:bCs/>
          <w:lang w:val="uk-UA"/>
        </w:rPr>
        <w:t>Литература</w:t>
      </w:r>
      <w:proofErr w:type="spellEnd"/>
      <w:r>
        <w:rPr>
          <w:b/>
          <w:bCs/>
          <w:lang w:val="uk-UA"/>
        </w:rPr>
        <w:t xml:space="preserve">  Тема 6 Урок 12  </w:t>
      </w:r>
    </w:p>
    <w:p w:rsidR="00602B1A" w:rsidRDefault="007424E2" w:rsidP="00602B1A">
      <w:pPr>
        <w:pStyle w:val="a3"/>
      </w:pPr>
      <w:r>
        <w:rPr>
          <w:b/>
          <w:bCs/>
        </w:rPr>
        <w:t xml:space="preserve"> </w:t>
      </w:r>
      <w:bookmarkStart w:id="0" w:name="_GoBack"/>
      <w:bookmarkEnd w:id="0"/>
      <w:r w:rsidR="00602B1A">
        <w:rPr>
          <w:b/>
          <w:bCs/>
        </w:rPr>
        <w:t xml:space="preserve"> Общечеловеческое значение романа Л. Толстого «Анна Каренина»</w:t>
      </w:r>
    </w:p>
    <w:p w:rsidR="00602B1A" w:rsidRDefault="00602B1A" w:rsidP="00602B1A">
      <w:pPr>
        <w:pStyle w:val="a3"/>
      </w:pPr>
      <w:r>
        <w:rPr>
          <w:b/>
          <w:bCs/>
        </w:rPr>
        <w:t>Цель:</w:t>
      </w:r>
      <w:r>
        <w:t xml:space="preserve"> формирование читательской культуры школьника.</w:t>
      </w:r>
    </w:p>
    <w:p w:rsidR="00602B1A" w:rsidRPr="00602B1A" w:rsidRDefault="00602B1A" w:rsidP="00602B1A">
      <w:pPr>
        <w:pStyle w:val="a3"/>
        <w:rPr>
          <w:lang w:val="uk-UA"/>
        </w:rPr>
      </w:pPr>
      <w:r>
        <w:rPr>
          <w:b/>
          <w:bCs/>
          <w:lang w:val="uk-UA"/>
        </w:rPr>
        <w:t xml:space="preserve"> </w:t>
      </w:r>
      <w:r>
        <w:rPr>
          <w:lang w:val="uk-UA"/>
        </w:rPr>
        <w:t xml:space="preserve"> </w:t>
      </w:r>
      <w:r>
        <w:t xml:space="preserve"> «Что плохо? Что хорошо? Что нужно любить, что ненавидеть? Ради чего жить и что такое Я? Что такое жизнь?.. Какая сила управляет всем?»</w:t>
      </w:r>
    </w:p>
    <w:p w:rsidR="00602B1A" w:rsidRDefault="00602B1A" w:rsidP="00602B1A">
      <w:pPr>
        <w:pStyle w:val="a3"/>
      </w:pPr>
      <w:r>
        <w:t>- спрашивал себя Л. Толстой, как спрашивали себя многие поколения людей до него и после него, как спрашиваем себя об этом мы</w:t>
      </w:r>
      <w:r w:rsidR="007424E2">
        <w:t>.</w:t>
      </w:r>
      <w:r>
        <w:t xml:space="preserve"> </w:t>
      </w:r>
      <w:r w:rsidR="007424E2">
        <w:t xml:space="preserve"> </w:t>
      </w:r>
    </w:p>
    <w:p w:rsidR="00602B1A" w:rsidRPr="007424E2" w:rsidRDefault="007424E2" w:rsidP="007424E2">
      <w:pPr>
        <w:pStyle w:val="a3"/>
      </w:pPr>
      <w:r>
        <w:t xml:space="preserve"> </w:t>
      </w:r>
      <w:r w:rsidR="00602B1A" w:rsidRPr="007424E2">
        <w:rPr>
          <w:color w:val="FF0000"/>
          <w:lang w:val="uk-UA"/>
        </w:rPr>
        <w:t>1.</w:t>
      </w:r>
      <w:r w:rsidR="00602B1A" w:rsidRPr="007424E2">
        <w:rPr>
          <w:b/>
          <w:bCs/>
          <w:color w:val="FF0000"/>
        </w:rPr>
        <w:t xml:space="preserve">Просмотр </w:t>
      </w:r>
      <w:proofErr w:type="spellStart"/>
      <w:r w:rsidR="00602B1A" w:rsidRPr="007424E2">
        <w:rPr>
          <w:b/>
          <w:bCs/>
          <w:color w:val="FF0000"/>
          <w:lang w:val="uk-UA"/>
        </w:rPr>
        <w:t>видео</w:t>
      </w:r>
      <w:proofErr w:type="spellEnd"/>
      <w:r w:rsidR="00602B1A" w:rsidRPr="007424E2">
        <w:rPr>
          <w:color w:val="FF0000"/>
        </w:rPr>
        <w:fldChar w:fldCharType="begin"/>
      </w:r>
      <w:r w:rsidR="00602B1A" w:rsidRPr="007424E2">
        <w:rPr>
          <w:color w:val="FF0000"/>
        </w:rPr>
        <w:instrText xml:space="preserve"> HYPERLINK "http://www.youtube.com/watch?v=P-pc5fA0LoA" \t "_blank" </w:instrText>
      </w:r>
      <w:r w:rsidR="00602B1A" w:rsidRPr="007424E2">
        <w:rPr>
          <w:color w:val="FF0000"/>
        </w:rPr>
        <w:fldChar w:fldCharType="separate"/>
      </w:r>
      <w:r w:rsidR="00602B1A" w:rsidRPr="007424E2">
        <w:rPr>
          <w:color w:val="FF0000"/>
          <w:u w:val="single"/>
          <w:lang w:val="uk-UA"/>
        </w:rPr>
        <w:t xml:space="preserve"> </w:t>
      </w:r>
      <w:proofErr w:type="spellStart"/>
      <w:r w:rsidR="00602B1A" w:rsidRPr="007424E2">
        <w:rPr>
          <w:color w:val="FF0000"/>
          <w:u w:val="single"/>
        </w:rPr>
        <w:t>youtube</w:t>
      </w:r>
      <w:proofErr w:type="spellEnd"/>
      <w:r w:rsidR="00602B1A" w:rsidRPr="007424E2">
        <w:rPr>
          <w:color w:val="FF0000"/>
        </w:rPr>
        <w:fldChar w:fldCharType="end"/>
      </w:r>
      <w:r w:rsidR="00602B1A" w:rsidRPr="007424E2">
        <w:rPr>
          <w:color w:val="FF0000"/>
          <w:u w:val="single"/>
          <w:lang w:val="uk-UA"/>
        </w:rPr>
        <w:t xml:space="preserve"> </w:t>
      </w:r>
      <w:r w:rsidR="00602B1A" w:rsidRPr="00602B1A">
        <w:rPr>
          <w:color w:val="FF0000"/>
        </w:rPr>
        <w:t xml:space="preserve">10 </w:t>
      </w:r>
      <w:r w:rsidR="00602B1A" w:rsidRPr="00602B1A">
        <w:rPr>
          <w:b/>
          <w:bCs/>
          <w:color w:val="FF0000"/>
        </w:rPr>
        <w:t>класс</w:t>
      </w:r>
      <w:r w:rsidR="00602B1A" w:rsidRPr="00602B1A">
        <w:rPr>
          <w:color w:val="FF0000"/>
        </w:rPr>
        <w:t xml:space="preserve">. Литература. </w:t>
      </w:r>
      <w:proofErr w:type="spellStart"/>
      <w:r w:rsidR="00602B1A" w:rsidRPr="00602B1A">
        <w:rPr>
          <w:color w:val="FF0000"/>
        </w:rPr>
        <w:t>Люгай</w:t>
      </w:r>
      <w:proofErr w:type="spellEnd"/>
      <w:r w:rsidR="00602B1A" w:rsidRPr="00602B1A">
        <w:rPr>
          <w:color w:val="FF0000"/>
        </w:rPr>
        <w:t xml:space="preserve"> Е.А. Тема: "Роман Л. Н. </w:t>
      </w:r>
      <w:r w:rsidR="00602B1A" w:rsidRPr="00602B1A">
        <w:rPr>
          <w:b/>
          <w:bCs/>
          <w:color w:val="FF0000"/>
        </w:rPr>
        <w:t>Толстого</w:t>
      </w:r>
      <w:r w:rsidR="00602B1A" w:rsidRPr="00602B1A">
        <w:rPr>
          <w:color w:val="FF0000"/>
        </w:rPr>
        <w:t xml:space="preserve"> "</w:t>
      </w:r>
      <w:r w:rsidR="00602B1A" w:rsidRPr="00602B1A">
        <w:rPr>
          <w:b/>
          <w:bCs/>
          <w:color w:val="FF0000"/>
        </w:rPr>
        <w:t>Анна</w:t>
      </w:r>
      <w:r w:rsidR="00602B1A" w:rsidRPr="00602B1A">
        <w:rPr>
          <w:color w:val="FF0000"/>
        </w:rPr>
        <w:t xml:space="preserve"> </w:t>
      </w:r>
      <w:r w:rsidR="00602B1A" w:rsidRPr="00602B1A">
        <w:rPr>
          <w:b/>
          <w:bCs/>
          <w:color w:val="FF0000"/>
        </w:rPr>
        <w:t>Каренина</w:t>
      </w:r>
      <w:r w:rsidR="00602B1A" w:rsidRPr="00602B1A">
        <w:rPr>
          <w:color w:val="FF0000"/>
        </w:rPr>
        <w:t>"</w:t>
      </w:r>
      <w:r w:rsidR="00602B1A" w:rsidRPr="007424E2">
        <w:rPr>
          <w:color w:val="FF0000"/>
          <w:lang w:val="uk-UA"/>
        </w:rPr>
        <w:t xml:space="preserve"> и</w:t>
      </w:r>
      <w:r w:rsidR="00602B1A" w:rsidRPr="007424E2">
        <w:rPr>
          <w:b/>
          <w:bCs/>
          <w:color w:val="FF0000"/>
          <w:lang w:val="uk-UA"/>
        </w:rPr>
        <w:t xml:space="preserve"> </w:t>
      </w:r>
      <w:proofErr w:type="spellStart"/>
      <w:r w:rsidR="00602B1A" w:rsidRPr="007424E2">
        <w:rPr>
          <w:b/>
          <w:bCs/>
          <w:color w:val="FF0000"/>
          <w:lang w:val="uk-UA"/>
        </w:rPr>
        <w:t>фильма</w:t>
      </w:r>
      <w:proofErr w:type="spellEnd"/>
      <w:r w:rsidR="00602B1A" w:rsidRPr="007424E2">
        <w:rPr>
          <w:b/>
          <w:bCs/>
          <w:color w:val="FF0000"/>
          <w:lang w:val="uk-UA"/>
        </w:rPr>
        <w:t xml:space="preserve">  «Анна </w:t>
      </w:r>
      <w:proofErr w:type="spellStart"/>
      <w:r w:rsidR="00602B1A" w:rsidRPr="007424E2">
        <w:rPr>
          <w:b/>
          <w:bCs/>
          <w:color w:val="FF0000"/>
          <w:lang w:val="uk-UA"/>
        </w:rPr>
        <w:t>Каренина</w:t>
      </w:r>
      <w:proofErr w:type="spellEnd"/>
      <w:r w:rsidR="00602B1A" w:rsidRPr="007424E2">
        <w:rPr>
          <w:b/>
          <w:bCs/>
          <w:color w:val="FF0000"/>
          <w:lang w:val="uk-UA"/>
        </w:rPr>
        <w:t>» А.</w:t>
      </w:r>
      <w:proofErr w:type="spellStart"/>
      <w:r w:rsidR="00602B1A" w:rsidRPr="007424E2">
        <w:rPr>
          <w:b/>
          <w:bCs/>
          <w:color w:val="FF0000"/>
          <w:lang w:val="uk-UA"/>
        </w:rPr>
        <w:t>За</w:t>
      </w:r>
      <w:r w:rsidRPr="007424E2">
        <w:rPr>
          <w:b/>
          <w:bCs/>
          <w:color w:val="FF0000"/>
          <w:lang w:val="uk-UA"/>
        </w:rPr>
        <w:t>рх</w:t>
      </w:r>
      <w:r w:rsidR="00602B1A" w:rsidRPr="007424E2">
        <w:rPr>
          <w:b/>
          <w:bCs/>
          <w:color w:val="FF0000"/>
          <w:lang w:val="uk-UA"/>
        </w:rPr>
        <w:t>и</w:t>
      </w:r>
      <w:proofErr w:type="spellEnd"/>
      <w:r w:rsidR="00602B1A" w:rsidRPr="007424E2">
        <w:rPr>
          <w:b/>
          <w:bCs/>
          <w:color w:val="FF0000"/>
          <w:lang w:val="uk-UA"/>
        </w:rPr>
        <w:t xml:space="preserve"> 1967 </w:t>
      </w:r>
      <w:proofErr w:type="spellStart"/>
      <w:r w:rsidR="00602B1A" w:rsidRPr="007424E2">
        <w:rPr>
          <w:b/>
          <w:bCs/>
          <w:color w:val="FF0000"/>
          <w:lang w:val="uk-UA"/>
        </w:rPr>
        <w:t>или</w:t>
      </w:r>
      <w:proofErr w:type="spellEnd"/>
      <w:r w:rsidR="00602B1A" w:rsidRPr="007424E2">
        <w:rPr>
          <w:b/>
          <w:bCs/>
          <w:color w:val="FF0000"/>
          <w:lang w:val="uk-UA"/>
        </w:rPr>
        <w:t xml:space="preserve"> </w:t>
      </w:r>
      <w:proofErr w:type="spellStart"/>
      <w:r w:rsidR="00602B1A" w:rsidRPr="007424E2">
        <w:rPr>
          <w:b/>
          <w:bCs/>
          <w:color w:val="FF0000"/>
          <w:lang w:val="uk-UA"/>
        </w:rPr>
        <w:t>боле</w:t>
      </w:r>
      <w:r w:rsidRPr="007424E2">
        <w:rPr>
          <w:b/>
          <w:bCs/>
          <w:color w:val="FF0000"/>
          <w:lang w:val="uk-UA"/>
        </w:rPr>
        <w:t>е</w:t>
      </w:r>
      <w:proofErr w:type="spellEnd"/>
      <w:r w:rsidR="00602B1A" w:rsidRPr="007424E2">
        <w:rPr>
          <w:b/>
          <w:bCs/>
          <w:color w:val="FF0000"/>
          <w:lang w:val="uk-UA"/>
        </w:rPr>
        <w:t xml:space="preserve"> </w:t>
      </w:r>
      <w:proofErr w:type="spellStart"/>
      <w:r w:rsidR="00602B1A" w:rsidRPr="007424E2">
        <w:rPr>
          <w:b/>
          <w:bCs/>
          <w:color w:val="FF0000"/>
          <w:lang w:val="uk-UA"/>
        </w:rPr>
        <w:t>современную</w:t>
      </w:r>
      <w:proofErr w:type="spellEnd"/>
      <w:r w:rsidR="00602B1A" w:rsidRPr="007424E2">
        <w:rPr>
          <w:b/>
          <w:bCs/>
          <w:color w:val="FF0000"/>
          <w:lang w:val="uk-UA"/>
        </w:rPr>
        <w:t xml:space="preserve"> </w:t>
      </w:r>
      <w:proofErr w:type="spellStart"/>
      <w:r w:rsidR="00602B1A" w:rsidRPr="007424E2">
        <w:rPr>
          <w:b/>
          <w:bCs/>
          <w:color w:val="FF0000"/>
          <w:lang w:val="uk-UA"/>
        </w:rPr>
        <w:t>экранизацию</w:t>
      </w:r>
      <w:proofErr w:type="spellEnd"/>
      <w:r w:rsidRPr="007424E2">
        <w:rPr>
          <w:b/>
          <w:bCs/>
          <w:color w:val="FF0000"/>
          <w:lang w:val="uk-UA"/>
        </w:rPr>
        <w:t xml:space="preserve"> </w:t>
      </w:r>
      <w:proofErr w:type="gramStart"/>
      <w:r w:rsidRPr="007424E2">
        <w:rPr>
          <w:b/>
          <w:bCs/>
          <w:color w:val="FF0000"/>
          <w:lang w:val="uk-UA"/>
        </w:rPr>
        <w:t xml:space="preserve">( </w:t>
      </w:r>
      <w:proofErr w:type="gramEnd"/>
      <w:r w:rsidRPr="007424E2">
        <w:rPr>
          <w:b/>
          <w:bCs/>
          <w:color w:val="FF0000"/>
          <w:lang w:val="uk-UA"/>
        </w:rPr>
        <w:t xml:space="preserve">2012, 2017 </w:t>
      </w:r>
      <w:proofErr w:type="spellStart"/>
      <w:r w:rsidRPr="007424E2">
        <w:rPr>
          <w:b/>
          <w:bCs/>
          <w:color w:val="FF0000"/>
          <w:lang w:val="uk-UA"/>
        </w:rPr>
        <w:t>годы</w:t>
      </w:r>
      <w:proofErr w:type="spellEnd"/>
      <w:r w:rsidRPr="007424E2">
        <w:rPr>
          <w:b/>
          <w:bCs/>
          <w:color w:val="FF0000"/>
          <w:lang w:val="uk-UA"/>
        </w:rPr>
        <w:t>).</w:t>
      </w:r>
    </w:p>
    <w:p w:rsidR="00602B1A" w:rsidRDefault="007424E2" w:rsidP="00602B1A">
      <w:pPr>
        <w:pStyle w:val="a3"/>
      </w:pPr>
      <w:r>
        <w:t xml:space="preserve"> </w:t>
      </w:r>
      <w:r w:rsidR="00602B1A">
        <w:t xml:space="preserve"> «Почему роман Анна Каренина популярен и в наше время»?</w:t>
      </w:r>
    </w:p>
    <w:p w:rsidR="00602B1A" w:rsidRDefault="00602B1A" w:rsidP="00602B1A">
      <w:pPr>
        <w:pStyle w:val="a3"/>
        <w:numPr>
          <w:ilvl w:val="0"/>
          <w:numId w:val="3"/>
        </w:numPr>
      </w:pPr>
      <w:r>
        <w:rPr>
          <w:b/>
          <w:bCs/>
        </w:rPr>
        <w:t xml:space="preserve">Систематизация, обобщение знаний. </w:t>
      </w:r>
    </w:p>
    <w:p w:rsidR="00602B1A" w:rsidRDefault="00602B1A" w:rsidP="00602B1A">
      <w:pPr>
        <w:pStyle w:val="a3"/>
      </w:pPr>
      <w:r>
        <w:t>- Где познакомились Анна Каренина и Вронский? (На вокзале).</w:t>
      </w:r>
    </w:p>
    <w:p w:rsidR="00602B1A" w:rsidRDefault="00602B1A" w:rsidP="00602B1A">
      <w:pPr>
        <w:pStyle w:val="a3"/>
      </w:pPr>
      <w:r>
        <w:t xml:space="preserve">- Почему Кити отказала Левину во время первого его приезда в Москву? (Считала, что влюблена </w:t>
      </w:r>
      <w:proofErr w:type="gramStart"/>
      <w:r>
        <w:t>в</w:t>
      </w:r>
      <w:proofErr w:type="gramEnd"/>
      <w:r>
        <w:t xml:space="preserve"> Вронского).</w:t>
      </w:r>
    </w:p>
    <w:p w:rsidR="00602B1A" w:rsidRDefault="00602B1A" w:rsidP="00602B1A">
      <w:pPr>
        <w:pStyle w:val="a3"/>
      </w:pPr>
      <w:r>
        <w:t>- Что заставило Анну признаться мужчине в любви к Вронскому? (Падение Вронского с лошади на скачках)</w:t>
      </w:r>
    </w:p>
    <w:p w:rsidR="00602B1A" w:rsidRDefault="00602B1A" w:rsidP="00602B1A">
      <w:pPr>
        <w:pStyle w:val="a3"/>
      </w:pPr>
      <w:r>
        <w:t>- Чего Каренин требовал от Анны? (Придерживаться внешнего приличия).</w:t>
      </w:r>
    </w:p>
    <w:p w:rsidR="00602B1A" w:rsidRDefault="00602B1A" w:rsidP="00602B1A">
      <w:pPr>
        <w:pStyle w:val="a3"/>
      </w:pPr>
      <w:r>
        <w:t>- Когда Анна попросила прощения у мужа? (Во время родов и болезни, когда считала, что ее жизнь подходит к концу).</w:t>
      </w:r>
    </w:p>
    <w:p w:rsidR="00602B1A" w:rsidRDefault="00602B1A" w:rsidP="00602B1A">
      <w:pPr>
        <w:pStyle w:val="a3"/>
      </w:pPr>
      <w:r>
        <w:t>- Что сделал Вронский ради Анны? (Отказался от карьеры)</w:t>
      </w:r>
    </w:p>
    <w:p w:rsidR="00602B1A" w:rsidRDefault="00602B1A" w:rsidP="00602B1A">
      <w:pPr>
        <w:pStyle w:val="a3"/>
      </w:pPr>
      <w:r>
        <w:t>- В путешествие в какую страну поехали влюбленные? (В Италию).</w:t>
      </w:r>
    </w:p>
    <w:p w:rsidR="00602B1A" w:rsidRDefault="00602B1A" w:rsidP="00602B1A">
      <w:pPr>
        <w:pStyle w:val="a3"/>
      </w:pPr>
      <w:r>
        <w:t>- Когда Левин начал понимать жизнь и находить в ней смысл? (Когда работал наравне с крестьянами).</w:t>
      </w:r>
    </w:p>
    <w:p w:rsidR="00602B1A" w:rsidRDefault="00602B1A" w:rsidP="00602B1A">
      <w:pPr>
        <w:pStyle w:val="a3"/>
      </w:pPr>
      <w:r>
        <w:t>- Когда Анна чувствовала себя больше «</w:t>
      </w:r>
      <w:proofErr w:type="spellStart"/>
      <w:r>
        <w:t>отторженной</w:t>
      </w:r>
      <w:proofErr w:type="spellEnd"/>
      <w:r>
        <w:t>» от «высшего света»? (Во время посещения театра)</w:t>
      </w:r>
    </w:p>
    <w:p w:rsidR="00602B1A" w:rsidRDefault="00602B1A" w:rsidP="00602B1A">
      <w:pPr>
        <w:pStyle w:val="a3"/>
      </w:pPr>
      <w:r>
        <w:t>- В седьмой части романа Анна погибает. А кто рождается? (Сын у Левина).</w:t>
      </w:r>
    </w:p>
    <w:p w:rsidR="00602B1A" w:rsidRDefault="00602B1A" w:rsidP="00602B1A">
      <w:pPr>
        <w:pStyle w:val="a3"/>
      </w:pPr>
      <w:r>
        <w:t>- Кто является прототипом автора в романе «Анна Каренина»? (Левин)</w:t>
      </w:r>
    </w:p>
    <w:p w:rsidR="00602B1A" w:rsidRDefault="007424E2" w:rsidP="007424E2">
      <w:pPr>
        <w:pStyle w:val="a3"/>
      </w:pPr>
      <w:r>
        <w:rPr>
          <w:b/>
          <w:bCs/>
        </w:rPr>
        <w:t xml:space="preserve">Для ознакомления. Это интересно! </w:t>
      </w:r>
    </w:p>
    <w:p w:rsidR="00602B1A" w:rsidRDefault="00602B1A" w:rsidP="00602B1A">
      <w:pPr>
        <w:pStyle w:val="a3"/>
      </w:pPr>
      <w:r>
        <w:t>1.Определите образы-символы в романе Л. Толстого «Анна Каренина». (Образы бури, метели, ветра, «паутины лжи», железные дороги, пути, свечи)</w:t>
      </w:r>
    </w:p>
    <w:p w:rsidR="00602B1A" w:rsidRDefault="00602B1A" w:rsidP="00602B1A">
      <w:pPr>
        <w:pStyle w:val="a3"/>
        <w:spacing w:after="240" w:afterAutospacing="0"/>
      </w:pPr>
    </w:p>
    <w:p w:rsidR="00602B1A" w:rsidRDefault="00602B1A" w:rsidP="00602B1A">
      <w:pPr>
        <w:pStyle w:val="a3"/>
      </w:pPr>
      <w:r>
        <w:t xml:space="preserve">2.Прокомментируйте каждый из этих образов. </w:t>
      </w:r>
      <w:proofErr w:type="gramStart"/>
      <w:r>
        <w:t>(Железная дорога - символ сил, враждебных человеку; буря, ветер, метель - предупреждение, знамение несчастья; образы огня, тепла, свечи связанные с раскрытием образа главной героини - от блеска глаз до внутреннего стержня.)</w:t>
      </w:r>
      <w:proofErr w:type="gramEnd"/>
    </w:p>
    <w:p w:rsidR="00602B1A" w:rsidRDefault="00602B1A" w:rsidP="00602B1A">
      <w:pPr>
        <w:pStyle w:val="a3"/>
        <w:spacing w:after="240" w:afterAutospacing="0"/>
      </w:pPr>
    </w:p>
    <w:p w:rsidR="00602B1A" w:rsidRDefault="00602B1A" w:rsidP="00602B1A">
      <w:pPr>
        <w:pStyle w:val="a3"/>
      </w:pPr>
      <w:r>
        <w:t xml:space="preserve">3.Определите художественные особенности романа, приведите примеры и прокомментируйте их. </w:t>
      </w:r>
      <w:proofErr w:type="gramStart"/>
      <w:r>
        <w:t>(Индивидуальная речь персонажей.</w:t>
      </w:r>
      <w:proofErr w:type="gramEnd"/>
      <w:r>
        <w:t xml:space="preserve"> Речь представителей «высшего света», кроме главных героев, является однообразной, сухой, бессодержательной. Речь Анны, Левина, которому автор сочувствует, является яркой, образной, богатой. В романе подаются яркие, индивидуализированные портреты героев, которые позволяют раскрыть их внутренний мир. Пейзажи передают душевное состояние героев. Сны героев играют символическую роль (например, сон Анны </w:t>
      </w:r>
      <w:proofErr w:type="gramStart"/>
      <w:r>
        <w:t>о</w:t>
      </w:r>
      <w:proofErr w:type="gramEnd"/>
      <w:r>
        <w:t xml:space="preserve"> </w:t>
      </w:r>
      <w:proofErr w:type="gramStart"/>
      <w:r>
        <w:t>старого</w:t>
      </w:r>
      <w:proofErr w:type="gramEnd"/>
      <w:r>
        <w:t xml:space="preserve">, который работал с железом). Внутренние монологи раскрывают мысли, душевные переживания персонажей. Они являются характерными для «живых» персонажей, которым симпатизирует автор: </w:t>
      </w:r>
      <w:proofErr w:type="gramStart"/>
      <w:r>
        <w:t>Левина с его поисками истины, для Каренина, который страдает, для Анны.)</w:t>
      </w:r>
      <w:proofErr w:type="gramEnd"/>
    </w:p>
    <w:p w:rsidR="00602B1A" w:rsidRDefault="00602B1A" w:rsidP="00602B1A">
      <w:pPr>
        <w:pStyle w:val="a3"/>
      </w:pPr>
      <w:r>
        <w:t>Роман завершается картиной могучей весенней грозы, когда Левин увидел звездное небо над своей головой. После каждой вспышки молнии яркие звезды исчезали, а потом, будто брошенные какой-то ловкой рукой, опять появлялись на тех же местах».</w:t>
      </w:r>
    </w:p>
    <w:p w:rsidR="00602B1A" w:rsidRDefault="00602B1A" w:rsidP="00602B1A">
      <w:pPr>
        <w:pStyle w:val="a3"/>
      </w:pPr>
      <w:r>
        <w:t xml:space="preserve">Прокомментируйте значение этого пейзажа. </w:t>
      </w:r>
      <w:proofErr w:type="gramStart"/>
      <w:r>
        <w:t>(Это символическая картина.</w:t>
      </w:r>
      <w:proofErr w:type="gramEnd"/>
      <w:r>
        <w:t xml:space="preserve"> Гроза символизирует очищение, прозрение, решение сложных жизненных вопросов. Зари - указатель. </w:t>
      </w:r>
      <w:proofErr w:type="gramStart"/>
      <w:r>
        <w:t>Герой делает выбор - посвятить жизнь творению добра.)</w:t>
      </w:r>
      <w:proofErr w:type="gramEnd"/>
    </w:p>
    <w:p w:rsidR="00602B1A" w:rsidRDefault="007424E2" w:rsidP="007424E2">
      <w:pPr>
        <w:pStyle w:val="a3"/>
        <w:ind w:left="284"/>
      </w:pPr>
      <w:r>
        <w:rPr>
          <w:b/>
          <w:bCs/>
        </w:rPr>
        <w:t xml:space="preserve"> </w:t>
      </w:r>
      <w:r w:rsidR="00602B1A">
        <w:rPr>
          <w:b/>
          <w:bCs/>
        </w:rPr>
        <w:t>Подведение итогов.</w:t>
      </w:r>
    </w:p>
    <w:p w:rsidR="00602B1A" w:rsidRDefault="00602B1A" w:rsidP="00602B1A">
      <w:pPr>
        <w:pStyle w:val="a3"/>
        <w:numPr>
          <w:ilvl w:val="0"/>
          <w:numId w:val="7"/>
        </w:numPr>
      </w:pPr>
      <w:r>
        <w:t>- Почему судьба Анны оказалась трагической?</w:t>
      </w:r>
    </w:p>
    <w:p w:rsidR="00602B1A" w:rsidRDefault="00602B1A" w:rsidP="00602B1A">
      <w:pPr>
        <w:pStyle w:val="a3"/>
        <w:numPr>
          <w:ilvl w:val="0"/>
          <w:numId w:val="7"/>
        </w:numPr>
      </w:pPr>
      <w:r>
        <w:t>- Кто виноват в этой трагедии?</w:t>
      </w:r>
    </w:p>
    <w:p w:rsidR="00602B1A" w:rsidRDefault="00602B1A" w:rsidP="00602B1A">
      <w:pPr>
        <w:pStyle w:val="a3"/>
        <w:numPr>
          <w:ilvl w:val="0"/>
          <w:numId w:val="7"/>
        </w:numPr>
      </w:pPr>
      <w:r>
        <w:t>- Ваш взгляд на трагедию Анны Карениной с точки зрения современного человека, представителя 21 века?</w:t>
      </w:r>
    </w:p>
    <w:p w:rsidR="00602B1A" w:rsidRDefault="007424E2" w:rsidP="007424E2">
      <w:pPr>
        <w:pStyle w:val="a3"/>
      </w:pPr>
      <w:r>
        <w:rPr>
          <w:b/>
          <w:bCs/>
        </w:rPr>
        <w:t xml:space="preserve">  </w:t>
      </w:r>
      <w:r w:rsidR="00602B1A" w:rsidRPr="007424E2">
        <w:rPr>
          <w:b/>
          <w:bCs/>
          <w:color w:val="FF0000"/>
        </w:rPr>
        <w:t xml:space="preserve">Домашнее задание. </w:t>
      </w:r>
    </w:p>
    <w:p w:rsidR="00602B1A" w:rsidRPr="007424E2" w:rsidRDefault="00602B1A" w:rsidP="00602B1A">
      <w:pPr>
        <w:pStyle w:val="a3"/>
        <w:rPr>
          <w:color w:val="FF0000"/>
        </w:rPr>
      </w:pPr>
      <w:r>
        <w:t>Сравните три варианта семьи в произведении Толстого (Каренины, Левины, Облонские), обращая внимание на взаимоотношения между супругами, отношение их к детям, понимание интересов друг другом, мужем и женой.</w:t>
      </w:r>
      <w:r w:rsidR="007424E2">
        <w:t xml:space="preserve"> Письменно ответить на вопрос:</w:t>
      </w:r>
      <w:r>
        <w:t xml:space="preserve"> </w:t>
      </w:r>
      <w:r w:rsidRPr="007424E2">
        <w:rPr>
          <w:color w:val="FF0000"/>
        </w:rPr>
        <w:t>Какая семья</w:t>
      </w:r>
      <w:r w:rsidR="007424E2">
        <w:rPr>
          <w:color w:val="FF0000"/>
        </w:rPr>
        <w:t xml:space="preserve"> в романе Л.Н. Толстого «Анна Каренина»</w:t>
      </w:r>
      <w:r w:rsidRPr="007424E2">
        <w:rPr>
          <w:color w:val="FF0000"/>
        </w:rPr>
        <w:t xml:space="preserve"> кажется самой счастливой? В чём, по мнению писателя, секрет семейного счастья?</w:t>
      </w:r>
    </w:p>
    <w:p w:rsidR="00602B1A" w:rsidRPr="007424E2" w:rsidRDefault="00602B1A" w:rsidP="007424E2">
      <w:pPr>
        <w:pStyle w:val="a3"/>
        <w:ind w:left="720"/>
        <w:rPr>
          <w:color w:val="FF0000"/>
        </w:rPr>
      </w:pPr>
    </w:p>
    <w:p w:rsidR="00A616C3" w:rsidRDefault="00A616C3"/>
    <w:sectPr w:rsidR="00A61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B7A95"/>
    <w:multiLevelType w:val="multilevel"/>
    <w:tmpl w:val="D05CE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912EEB"/>
    <w:multiLevelType w:val="multilevel"/>
    <w:tmpl w:val="3194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DD0521"/>
    <w:multiLevelType w:val="hybridMultilevel"/>
    <w:tmpl w:val="5AB2F286"/>
    <w:lvl w:ilvl="0" w:tplc="12B61782">
      <w:start w:val="1"/>
      <w:numFmt w:val="decimal"/>
      <w:lvlText w:val="%1."/>
      <w:lvlJc w:val="left"/>
      <w:pPr>
        <w:ind w:left="1530" w:hanging="1170"/>
      </w:pPr>
      <w:rPr>
        <w:rFonts w:asciiTheme="minorHAnsi" w:eastAsiaTheme="minorHAnsi" w:hAnsiTheme="minorHAnsi" w:cstheme="minorBidi" w:hint="default"/>
        <w:color w:val="auto"/>
        <w:sz w:val="22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BD55F5"/>
    <w:multiLevelType w:val="multilevel"/>
    <w:tmpl w:val="D4A42E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29624E5"/>
    <w:multiLevelType w:val="multilevel"/>
    <w:tmpl w:val="248C8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465065F"/>
    <w:multiLevelType w:val="multilevel"/>
    <w:tmpl w:val="29AAD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C113BF"/>
    <w:multiLevelType w:val="multilevel"/>
    <w:tmpl w:val="675C9A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6AA92424"/>
    <w:multiLevelType w:val="hybridMultilevel"/>
    <w:tmpl w:val="1CA64BF2"/>
    <w:lvl w:ilvl="0" w:tplc="67B61B2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8">
    <w:nsid w:val="74773C7A"/>
    <w:multiLevelType w:val="multilevel"/>
    <w:tmpl w:val="851E4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9F44655"/>
    <w:multiLevelType w:val="multilevel"/>
    <w:tmpl w:val="D8A6D6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EFD06E1"/>
    <w:multiLevelType w:val="multilevel"/>
    <w:tmpl w:val="0D62DC7C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11">
    <w:nsid w:val="7FEE2054"/>
    <w:multiLevelType w:val="multilevel"/>
    <w:tmpl w:val="F3A258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10"/>
  </w:num>
  <w:num w:numId="7">
    <w:abstractNumId w:val="0"/>
  </w:num>
  <w:num w:numId="8">
    <w:abstractNumId w:val="8"/>
  </w:num>
  <w:num w:numId="9">
    <w:abstractNumId w:val="4"/>
  </w:num>
  <w:num w:numId="10">
    <w:abstractNumId w:val="11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B1A"/>
    <w:rsid w:val="00602B1A"/>
    <w:rsid w:val="007424E2"/>
    <w:rsid w:val="00A61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2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02B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2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02B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6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050134">
          <w:marLeft w:val="0"/>
          <w:marRight w:val="-25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35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16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7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06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2022-03-29T13:33:00Z</dcterms:created>
  <dcterms:modified xsi:type="dcterms:W3CDTF">2022-03-29T13:52:00Z</dcterms:modified>
</cp:coreProperties>
</file>