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07BFF" w:rsidRPr="00807BFF" w:rsidRDefault="00807BFF" w:rsidP="00807BFF">
      <w:pPr>
        <w:shd w:val="clear" w:color="auto" w:fill="FCEBFF"/>
        <w:spacing w:before="100" w:beforeAutospacing="1" w:after="100" w:afterAutospacing="1" w:line="240" w:lineRule="auto"/>
        <w:rPr>
          <w:rFonts w:ascii="Georgia" w:eastAsia="Times New Roman" w:hAnsi="Georgia" w:cs="Times New Roman"/>
          <w:b/>
          <w:bCs/>
          <w:color w:val="000000"/>
          <w:sz w:val="23"/>
          <w:szCs w:val="23"/>
          <w:lang w:eastAsia="ru-RU"/>
        </w:rPr>
      </w:pPr>
      <w:r w:rsidRPr="00807BFF">
        <w:rPr>
          <w:rFonts w:ascii="Georgia" w:eastAsia="Times New Roman" w:hAnsi="Georgia" w:cs="Times New Roman"/>
          <w:color w:val="000000"/>
          <w:sz w:val="23"/>
          <w:szCs w:val="23"/>
          <w:lang w:eastAsia="ru-RU"/>
        </w:rPr>
        <w:t> </w:t>
      </w:r>
      <w:r>
        <w:rPr>
          <w:rFonts w:ascii="Georgia" w:eastAsia="Times New Roman" w:hAnsi="Georgia" w:cs="Times New Roman"/>
          <w:b/>
          <w:bCs/>
          <w:color w:val="000000"/>
          <w:sz w:val="23"/>
          <w:szCs w:val="23"/>
          <w:lang w:val="en-US" w:eastAsia="ru-RU"/>
        </w:rPr>
        <w:t xml:space="preserve"> </w:t>
      </w:r>
      <w:r>
        <w:rPr>
          <w:rFonts w:ascii="Georgia" w:eastAsia="Times New Roman" w:hAnsi="Georgia" w:cs="Times New Roman"/>
          <w:b/>
          <w:bCs/>
          <w:color w:val="000000"/>
          <w:sz w:val="23"/>
          <w:szCs w:val="23"/>
          <w:lang w:eastAsia="ru-RU"/>
        </w:rPr>
        <w:tab/>
      </w:r>
      <w:r>
        <w:rPr>
          <w:rFonts w:ascii="Georgia" w:eastAsia="Times New Roman" w:hAnsi="Georgia" w:cs="Times New Roman"/>
          <w:b/>
          <w:bCs/>
          <w:color w:val="000000"/>
          <w:sz w:val="23"/>
          <w:szCs w:val="23"/>
          <w:lang w:eastAsia="ru-RU"/>
        </w:rPr>
        <w:tab/>
      </w:r>
      <w:r>
        <w:rPr>
          <w:rFonts w:ascii="Georgia" w:eastAsia="Times New Roman" w:hAnsi="Georgia" w:cs="Times New Roman"/>
          <w:b/>
          <w:bCs/>
          <w:color w:val="000000"/>
          <w:sz w:val="23"/>
          <w:szCs w:val="23"/>
          <w:lang w:eastAsia="ru-RU"/>
        </w:rPr>
        <w:tab/>
      </w:r>
      <w:r>
        <w:rPr>
          <w:rFonts w:ascii="Georgia" w:eastAsia="Times New Roman" w:hAnsi="Georgia" w:cs="Times New Roman"/>
          <w:b/>
          <w:bCs/>
          <w:color w:val="000000"/>
          <w:sz w:val="23"/>
          <w:szCs w:val="23"/>
          <w:lang w:eastAsia="ru-RU"/>
        </w:rPr>
        <w:tab/>
      </w:r>
      <w:r>
        <w:rPr>
          <w:rFonts w:ascii="Georgia" w:eastAsia="Times New Roman" w:hAnsi="Georgia" w:cs="Times New Roman"/>
          <w:b/>
          <w:bCs/>
          <w:color w:val="000000"/>
          <w:sz w:val="23"/>
          <w:szCs w:val="23"/>
          <w:lang w:eastAsia="ru-RU"/>
        </w:rPr>
        <w:tab/>
        <w:t>1</w:t>
      </w:r>
    </w:p>
    <w:p w:rsidR="00807BFF" w:rsidRPr="00807BFF" w:rsidRDefault="00807BFF" w:rsidP="00807BFF">
      <w:pPr>
        <w:shd w:val="clear" w:color="auto" w:fill="FCEBFF"/>
        <w:spacing w:before="100" w:beforeAutospacing="1" w:after="100" w:afterAutospacing="1" w:line="240" w:lineRule="auto"/>
        <w:rPr>
          <w:rFonts w:ascii="Georgia" w:eastAsia="Times New Roman" w:hAnsi="Georgia" w:cs="Times New Roman"/>
          <w:color w:val="000000"/>
          <w:sz w:val="23"/>
          <w:szCs w:val="23"/>
          <w:lang w:eastAsia="ru-RU"/>
        </w:rPr>
      </w:pPr>
      <w:r w:rsidRPr="00807BFF">
        <w:rPr>
          <w:rFonts w:ascii="Georgia" w:eastAsia="Times New Roman" w:hAnsi="Georgia" w:cs="Times New Roman"/>
          <w:b/>
          <w:bCs/>
          <w:color w:val="000000"/>
          <w:sz w:val="23"/>
          <w:szCs w:val="23"/>
          <w:lang w:eastAsia="ru-RU"/>
        </w:rPr>
        <w:t xml:space="preserve"> </w:t>
      </w:r>
      <w:r w:rsidRPr="00807BFF">
        <w:rPr>
          <w:rFonts w:ascii="Georgia" w:eastAsia="Times New Roman" w:hAnsi="Georgia" w:cs="Times New Roman"/>
          <w:b/>
          <w:bCs/>
          <w:color w:val="FF0000"/>
          <w:sz w:val="23"/>
          <w:szCs w:val="23"/>
          <w:lang w:eastAsia="ru-RU"/>
        </w:rPr>
        <w:t>10</w:t>
      </w:r>
      <w:r>
        <w:rPr>
          <w:rFonts w:ascii="Georgia" w:eastAsia="Times New Roman" w:hAnsi="Georgia" w:cs="Times New Roman"/>
          <w:b/>
          <w:bCs/>
          <w:color w:val="FF0000"/>
          <w:sz w:val="23"/>
          <w:szCs w:val="23"/>
          <w:lang w:val="en-US" w:eastAsia="ru-RU"/>
        </w:rPr>
        <w:t xml:space="preserve"> </w:t>
      </w:r>
      <w:r w:rsidRPr="00807BFF">
        <w:rPr>
          <w:rFonts w:ascii="Georgia" w:eastAsia="Times New Roman" w:hAnsi="Georgia" w:cs="Times New Roman"/>
          <w:b/>
          <w:bCs/>
          <w:color w:val="FF0000"/>
          <w:sz w:val="23"/>
          <w:szCs w:val="23"/>
          <w:lang w:eastAsia="ru-RU"/>
        </w:rPr>
        <w:t xml:space="preserve">класс. </w:t>
      </w:r>
      <w:r w:rsidRPr="00807BFF">
        <w:rPr>
          <w:rFonts w:ascii="Georgia" w:eastAsia="Times New Roman" w:hAnsi="Georgia" w:cs="Times New Roman"/>
          <w:b/>
          <w:bCs/>
          <w:color w:val="2B00FE"/>
          <w:sz w:val="23"/>
          <w:szCs w:val="23"/>
          <w:lang w:eastAsia="ru-RU"/>
        </w:rPr>
        <w:t>Литература</w:t>
      </w:r>
      <w:r>
        <w:rPr>
          <w:rFonts w:ascii="Georgia" w:eastAsia="Times New Roman" w:hAnsi="Georgia" w:cs="Times New Roman"/>
          <w:b/>
          <w:bCs/>
          <w:color w:val="2B00FE"/>
          <w:sz w:val="23"/>
          <w:szCs w:val="23"/>
          <w:lang w:val="en-US" w:eastAsia="ru-RU"/>
        </w:rPr>
        <w:t xml:space="preserve"> </w:t>
      </w:r>
      <w:r>
        <w:rPr>
          <w:rFonts w:ascii="Georgia" w:eastAsia="Times New Roman" w:hAnsi="Georgia" w:cs="Times New Roman"/>
          <w:b/>
          <w:bCs/>
          <w:color w:val="2B00FE"/>
          <w:sz w:val="23"/>
          <w:szCs w:val="23"/>
          <w:lang w:eastAsia="ru-RU"/>
        </w:rPr>
        <w:t>Тема 7 Урок</w:t>
      </w:r>
      <w:proofErr w:type="gramStart"/>
      <w:r>
        <w:rPr>
          <w:rFonts w:ascii="Georgia" w:eastAsia="Times New Roman" w:hAnsi="Georgia" w:cs="Times New Roman"/>
          <w:b/>
          <w:bCs/>
          <w:color w:val="2B00FE"/>
          <w:sz w:val="23"/>
          <w:szCs w:val="23"/>
          <w:lang w:eastAsia="ru-RU"/>
        </w:rPr>
        <w:t>4</w:t>
      </w:r>
      <w:proofErr w:type="gramEnd"/>
    </w:p>
    <w:p w:rsidR="00807BFF" w:rsidRPr="00807BFF" w:rsidRDefault="00807BFF" w:rsidP="00807BFF">
      <w:pPr>
        <w:shd w:val="clear" w:color="auto" w:fill="FCEBFF"/>
        <w:spacing w:before="100" w:beforeAutospacing="1" w:after="100" w:afterAutospacing="1" w:line="240" w:lineRule="auto"/>
        <w:rPr>
          <w:rFonts w:ascii="Georgia" w:eastAsia="Times New Roman" w:hAnsi="Georgia" w:cs="Times New Roman"/>
          <w:color w:val="000000"/>
          <w:sz w:val="23"/>
          <w:szCs w:val="23"/>
          <w:lang w:eastAsia="ru-RU"/>
        </w:rPr>
      </w:pPr>
      <w:bookmarkStart w:id="0" w:name="more"/>
      <w:bookmarkEnd w:id="0"/>
      <w:r w:rsidRPr="00807BFF">
        <w:rPr>
          <w:rFonts w:ascii="Georgia" w:eastAsia="Times New Roman" w:hAnsi="Georgia" w:cs="Times New Roman"/>
          <w:b/>
          <w:bCs/>
          <w:color w:val="2B00FE"/>
          <w:sz w:val="23"/>
          <w:szCs w:val="23"/>
          <w:lang w:eastAsia="ru-RU"/>
        </w:rPr>
        <w:t> </w:t>
      </w:r>
      <w:r w:rsidRPr="00807BFF">
        <w:rPr>
          <w:rFonts w:ascii="Times New Roman" w:eastAsia="Times New Roman" w:hAnsi="Times New Roman" w:cs="Times New Roman"/>
          <w:b/>
          <w:bCs/>
          <w:i/>
          <w:iCs/>
          <w:color w:val="FF0000"/>
          <w:sz w:val="24"/>
          <w:szCs w:val="24"/>
          <w:lang w:eastAsia="ru-RU"/>
        </w:rPr>
        <w:t xml:space="preserve">Еще раз напоминаю, как подписывать </w:t>
      </w:r>
      <w:r w:rsidRPr="00807BFF">
        <w:rPr>
          <w:rFonts w:ascii="Times New Roman" w:eastAsia="Times New Roman" w:hAnsi="Times New Roman" w:cs="Times New Roman"/>
          <w:b/>
          <w:bCs/>
          <w:i/>
          <w:iCs/>
          <w:color w:val="000000"/>
          <w:sz w:val="24"/>
          <w:szCs w:val="24"/>
          <w:u w:val="single"/>
          <w:lang w:eastAsia="ru-RU"/>
        </w:rPr>
        <w:t>файл и тему</w:t>
      </w:r>
      <w:r w:rsidRPr="00807BFF">
        <w:rPr>
          <w:rFonts w:ascii="Times New Roman" w:eastAsia="Times New Roman" w:hAnsi="Times New Roman" w:cs="Times New Roman"/>
          <w:b/>
          <w:bCs/>
          <w:i/>
          <w:iCs/>
          <w:color w:val="000000"/>
          <w:sz w:val="24"/>
          <w:szCs w:val="24"/>
          <w:lang w:eastAsia="ru-RU"/>
        </w:rPr>
        <w:t xml:space="preserve"> </w:t>
      </w:r>
      <w:r w:rsidRPr="00807BFF">
        <w:rPr>
          <w:rFonts w:ascii="Times New Roman" w:eastAsia="Times New Roman" w:hAnsi="Times New Roman" w:cs="Times New Roman"/>
          <w:b/>
          <w:bCs/>
          <w:i/>
          <w:iCs/>
          <w:color w:val="FF0000"/>
          <w:sz w:val="24"/>
          <w:szCs w:val="24"/>
          <w:lang w:eastAsia="ru-RU"/>
        </w:rPr>
        <w:t>письма для пересылки учителю:</w:t>
      </w:r>
    </w:p>
    <w:p w:rsidR="00807BFF" w:rsidRPr="00807BFF" w:rsidRDefault="00807BFF" w:rsidP="00807BFF">
      <w:pPr>
        <w:shd w:val="clear" w:color="auto" w:fill="FCEBFF"/>
        <w:spacing w:before="100" w:beforeAutospacing="1" w:after="0" w:line="240" w:lineRule="auto"/>
        <w:jc w:val="both"/>
        <w:rPr>
          <w:rFonts w:ascii="Times New Roman" w:eastAsia="Times New Roman" w:hAnsi="Times New Roman" w:cs="Times New Roman"/>
          <w:color w:val="000000"/>
          <w:sz w:val="24"/>
          <w:szCs w:val="24"/>
          <w:lang w:eastAsia="ru-RU"/>
        </w:rPr>
      </w:pPr>
      <w:r w:rsidRPr="00807BFF">
        <w:rPr>
          <w:rFonts w:ascii="Times New Roman" w:eastAsia="Times New Roman" w:hAnsi="Times New Roman" w:cs="Times New Roman"/>
          <w:b/>
          <w:i/>
          <w:color w:val="FF0000"/>
          <w:sz w:val="24"/>
          <w:szCs w:val="24"/>
          <w:lang w:eastAsia="ru-RU"/>
        </w:rPr>
        <w:t xml:space="preserve">   10</w:t>
      </w:r>
      <w:r>
        <w:rPr>
          <w:rFonts w:ascii="Times New Roman" w:eastAsia="Times New Roman" w:hAnsi="Times New Roman" w:cs="Times New Roman"/>
          <w:b/>
          <w:i/>
          <w:color w:val="FF0000"/>
          <w:sz w:val="24"/>
          <w:szCs w:val="24"/>
          <w:lang w:eastAsia="ru-RU"/>
        </w:rPr>
        <w:t xml:space="preserve">. </w:t>
      </w:r>
      <w:r w:rsidRPr="00807BFF">
        <w:rPr>
          <w:rFonts w:ascii="Times New Roman" w:eastAsia="Times New Roman" w:hAnsi="Times New Roman" w:cs="Times New Roman"/>
          <w:b/>
          <w:i/>
          <w:color w:val="FF0000"/>
          <w:sz w:val="24"/>
          <w:szCs w:val="24"/>
          <w:lang w:eastAsia="ru-RU"/>
        </w:rPr>
        <w:t xml:space="preserve"> 0</w:t>
      </w:r>
      <w:r>
        <w:rPr>
          <w:rFonts w:ascii="Times New Roman" w:eastAsia="Times New Roman" w:hAnsi="Times New Roman" w:cs="Times New Roman"/>
          <w:b/>
          <w:i/>
          <w:color w:val="FF0000"/>
          <w:sz w:val="24"/>
          <w:szCs w:val="24"/>
          <w:lang w:eastAsia="ru-RU"/>
        </w:rPr>
        <w:t>7</w:t>
      </w:r>
      <w:r w:rsidRPr="00807BFF">
        <w:rPr>
          <w:rFonts w:ascii="Times New Roman" w:eastAsia="Times New Roman" w:hAnsi="Times New Roman" w:cs="Times New Roman"/>
          <w:b/>
          <w:i/>
          <w:color w:val="FF0000"/>
          <w:sz w:val="24"/>
          <w:szCs w:val="24"/>
          <w:lang w:eastAsia="ru-RU"/>
        </w:rPr>
        <w:t>.04. Иванов А., где 10</w:t>
      </w:r>
      <w:r>
        <w:rPr>
          <w:rFonts w:ascii="Times New Roman" w:eastAsia="Times New Roman" w:hAnsi="Times New Roman" w:cs="Times New Roman"/>
          <w:b/>
          <w:i/>
          <w:color w:val="FF0000"/>
          <w:sz w:val="24"/>
          <w:szCs w:val="24"/>
          <w:lang w:eastAsia="ru-RU"/>
        </w:rPr>
        <w:t xml:space="preserve"> </w:t>
      </w:r>
      <w:r w:rsidRPr="00807BFF">
        <w:rPr>
          <w:rFonts w:ascii="Times New Roman" w:eastAsia="Times New Roman" w:hAnsi="Times New Roman" w:cs="Times New Roman"/>
          <w:b/>
          <w:i/>
          <w:color w:val="FF0000"/>
          <w:sz w:val="24"/>
          <w:szCs w:val="24"/>
          <w:lang w:eastAsia="ru-RU"/>
        </w:rPr>
        <w:t xml:space="preserve"> – ваш класс; 0</w:t>
      </w:r>
      <w:r>
        <w:rPr>
          <w:rFonts w:ascii="Times New Roman" w:eastAsia="Times New Roman" w:hAnsi="Times New Roman" w:cs="Times New Roman"/>
          <w:b/>
          <w:i/>
          <w:color w:val="FF0000"/>
          <w:sz w:val="24"/>
          <w:szCs w:val="24"/>
          <w:lang w:eastAsia="ru-RU"/>
        </w:rPr>
        <w:t>7</w:t>
      </w:r>
      <w:r w:rsidRPr="00807BFF">
        <w:rPr>
          <w:rFonts w:ascii="Times New Roman" w:eastAsia="Times New Roman" w:hAnsi="Times New Roman" w:cs="Times New Roman"/>
          <w:b/>
          <w:i/>
          <w:color w:val="FF0000"/>
          <w:sz w:val="24"/>
          <w:szCs w:val="24"/>
          <w:lang w:eastAsia="ru-RU"/>
        </w:rPr>
        <w:t>.04. – дата урока; Иванов А. – ваша фамилия.</w:t>
      </w:r>
    </w:p>
    <w:p w:rsidR="00807BFF" w:rsidRPr="00807BFF" w:rsidRDefault="00807BFF" w:rsidP="00807BFF">
      <w:pPr>
        <w:shd w:val="clear" w:color="auto" w:fill="FCEBFF"/>
        <w:spacing w:before="100" w:beforeAutospacing="1" w:after="0" w:line="240" w:lineRule="auto"/>
        <w:jc w:val="both"/>
        <w:rPr>
          <w:rFonts w:ascii="Times New Roman" w:eastAsia="Times New Roman" w:hAnsi="Times New Roman" w:cs="Times New Roman"/>
          <w:color w:val="000000"/>
          <w:sz w:val="24"/>
          <w:szCs w:val="24"/>
          <w:lang w:eastAsia="ru-RU"/>
        </w:rPr>
      </w:pPr>
      <w:r w:rsidRPr="00807BFF">
        <w:rPr>
          <w:rFonts w:ascii="Times New Roman" w:eastAsia="Times New Roman" w:hAnsi="Times New Roman" w:cs="Times New Roman"/>
          <w:i/>
          <w:color w:val="000000"/>
          <w:sz w:val="24"/>
          <w:szCs w:val="24"/>
          <w:lang w:eastAsia="ru-RU"/>
        </w:rPr>
        <w:t xml:space="preserve">       Моя электронная почта: </w:t>
      </w:r>
      <w:r>
        <w:rPr>
          <w:rFonts w:ascii="Times New Roman" w:eastAsia="Times New Roman" w:hAnsi="Times New Roman" w:cs="Times New Roman"/>
          <w:b/>
          <w:bCs/>
          <w:i/>
          <w:color w:val="002060"/>
          <w:sz w:val="24"/>
          <w:szCs w:val="24"/>
          <w:lang w:eastAsia="ru-RU"/>
        </w:rPr>
        <w:t xml:space="preserve"> </w:t>
      </w:r>
      <w:proofErr w:type="spellStart"/>
      <w:r>
        <w:rPr>
          <w:rFonts w:ascii="Times New Roman" w:eastAsia="Times New Roman" w:hAnsi="Times New Roman" w:cs="Times New Roman"/>
          <w:b/>
          <w:bCs/>
          <w:i/>
          <w:color w:val="002060"/>
          <w:sz w:val="24"/>
          <w:szCs w:val="24"/>
          <w:lang w:val="en-US" w:eastAsia="ru-RU"/>
        </w:rPr>
        <w:t>lharchenko</w:t>
      </w:r>
      <w:proofErr w:type="spellEnd"/>
      <w:r w:rsidRPr="00807BFF">
        <w:rPr>
          <w:rFonts w:ascii="Times New Roman" w:eastAsia="Times New Roman" w:hAnsi="Times New Roman" w:cs="Times New Roman"/>
          <w:b/>
          <w:bCs/>
          <w:i/>
          <w:color w:val="002060"/>
          <w:sz w:val="24"/>
          <w:szCs w:val="24"/>
          <w:lang w:eastAsia="ru-RU"/>
        </w:rPr>
        <w:t>42@mail.ru</w:t>
      </w:r>
    </w:p>
    <w:p w:rsidR="00807BFF" w:rsidRPr="00807BFF" w:rsidRDefault="00807BFF" w:rsidP="00807BFF">
      <w:pPr>
        <w:shd w:val="clear" w:color="auto" w:fill="FCEBFF"/>
        <w:spacing w:before="100" w:beforeAutospacing="1" w:after="0" w:line="240" w:lineRule="auto"/>
        <w:jc w:val="both"/>
        <w:rPr>
          <w:rFonts w:ascii="Times New Roman" w:eastAsia="Times New Roman" w:hAnsi="Times New Roman" w:cs="Times New Roman"/>
          <w:color w:val="000000"/>
          <w:sz w:val="24"/>
          <w:szCs w:val="24"/>
          <w:lang w:eastAsia="ru-RU"/>
        </w:rPr>
      </w:pPr>
      <w:r w:rsidRPr="00807BFF">
        <w:rPr>
          <w:rFonts w:ascii="Times New Roman" w:eastAsia="Times New Roman" w:hAnsi="Times New Roman" w:cs="Times New Roman"/>
          <w:i/>
          <w:color w:val="000000"/>
          <w:sz w:val="24"/>
          <w:szCs w:val="24"/>
          <w:lang w:eastAsia="ru-RU"/>
        </w:rPr>
        <w:t xml:space="preserve">      При возникновении вопросов звоните по телефону: </w:t>
      </w:r>
      <w:r w:rsidRPr="00807BFF">
        <w:rPr>
          <w:rFonts w:ascii="Times New Roman" w:eastAsia="Times New Roman" w:hAnsi="Times New Roman" w:cs="Times New Roman"/>
          <w:b/>
          <w:i/>
          <w:color w:val="002060"/>
          <w:sz w:val="24"/>
          <w:szCs w:val="24"/>
          <w:lang w:eastAsia="ru-RU"/>
        </w:rPr>
        <w:t>071-318 -15-37</w:t>
      </w:r>
      <w:proofErr w:type="gramStart"/>
      <w:r w:rsidRPr="00807BFF">
        <w:rPr>
          <w:rFonts w:ascii="Times New Roman" w:eastAsia="Times New Roman" w:hAnsi="Times New Roman" w:cs="Times New Roman"/>
          <w:i/>
          <w:color w:val="002060"/>
          <w:sz w:val="24"/>
          <w:szCs w:val="24"/>
          <w:lang w:eastAsia="ru-RU"/>
        </w:rPr>
        <w:t xml:space="preserve"> </w:t>
      </w:r>
      <w:r w:rsidRPr="00807BFF">
        <w:rPr>
          <w:rFonts w:ascii="Times New Roman" w:eastAsia="Times New Roman" w:hAnsi="Times New Roman" w:cs="Times New Roman"/>
          <w:i/>
          <w:color w:val="000000"/>
          <w:sz w:val="24"/>
          <w:szCs w:val="24"/>
          <w:lang w:eastAsia="ru-RU"/>
        </w:rPr>
        <w:t>В</w:t>
      </w:r>
      <w:proofErr w:type="gramEnd"/>
      <w:r w:rsidRPr="00807BFF">
        <w:rPr>
          <w:rFonts w:ascii="Times New Roman" w:eastAsia="Times New Roman" w:hAnsi="Times New Roman" w:cs="Times New Roman"/>
          <w:i/>
          <w:color w:val="000000"/>
          <w:sz w:val="24"/>
          <w:szCs w:val="24"/>
          <w:lang w:eastAsia="ru-RU"/>
        </w:rPr>
        <w:t xml:space="preserve">сегда рада помочь! </w:t>
      </w:r>
    </w:p>
    <w:p w:rsidR="00807BFF" w:rsidRPr="00807BFF" w:rsidRDefault="00807BFF" w:rsidP="00807BFF">
      <w:pPr>
        <w:shd w:val="clear" w:color="auto" w:fill="FCEBFF"/>
        <w:spacing w:before="100" w:beforeAutospacing="1" w:after="0" w:line="240" w:lineRule="auto"/>
        <w:jc w:val="right"/>
        <w:rPr>
          <w:rFonts w:ascii="Times New Roman" w:eastAsia="Times New Roman" w:hAnsi="Times New Roman" w:cs="Times New Roman"/>
          <w:color w:val="000000"/>
          <w:sz w:val="24"/>
          <w:szCs w:val="24"/>
          <w:lang w:eastAsia="ru-RU"/>
        </w:rPr>
      </w:pPr>
      <w:r w:rsidRPr="00807BFF">
        <w:rPr>
          <w:rFonts w:ascii="Times New Roman" w:eastAsia="Times New Roman" w:hAnsi="Times New Roman" w:cs="Times New Roman"/>
          <w:b/>
          <w:i/>
          <w:color w:val="FF0000"/>
          <w:sz w:val="24"/>
          <w:szCs w:val="24"/>
          <w:lang w:eastAsia="ru-RU"/>
        </w:rPr>
        <w:t xml:space="preserve"> </w:t>
      </w:r>
    </w:p>
    <w:p w:rsidR="00807BFF" w:rsidRPr="00807BFF" w:rsidRDefault="00807BFF" w:rsidP="00807BFF">
      <w:pPr>
        <w:shd w:val="clear" w:color="auto" w:fill="FCEBFF"/>
        <w:spacing w:before="100" w:beforeAutospacing="1" w:after="0" w:line="240" w:lineRule="auto"/>
        <w:rPr>
          <w:rFonts w:ascii="Times New Roman" w:eastAsia="Times New Roman" w:hAnsi="Times New Roman" w:cs="Times New Roman"/>
          <w:color w:val="000000"/>
          <w:sz w:val="24"/>
          <w:szCs w:val="24"/>
          <w:lang w:eastAsia="ru-RU"/>
        </w:rPr>
      </w:pPr>
      <w:r w:rsidRPr="00807BFF">
        <w:rPr>
          <w:rFonts w:ascii="Times New Roman" w:eastAsia="Times New Roman" w:hAnsi="Times New Roman" w:cs="Times New Roman"/>
          <w:b/>
          <w:color w:val="000000"/>
          <w:sz w:val="24"/>
          <w:szCs w:val="24"/>
          <w:lang w:eastAsia="ru-RU"/>
        </w:rPr>
        <w:t>10</w:t>
      </w:r>
      <w:r>
        <w:rPr>
          <w:rFonts w:ascii="Times New Roman" w:eastAsia="Times New Roman" w:hAnsi="Times New Roman" w:cs="Times New Roman"/>
          <w:b/>
          <w:color w:val="000000"/>
          <w:sz w:val="24"/>
          <w:szCs w:val="24"/>
          <w:lang w:val="en-US" w:eastAsia="ru-RU"/>
        </w:rPr>
        <w:t xml:space="preserve"> </w:t>
      </w:r>
      <w:r w:rsidRPr="00807BFF">
        <w:rPr>
          <w:rFonts w:ascii="Times New Roman" w:eastAsia="Times New Roman" w:hAnsi="Times New Roman" w:cs="Times New Roman"/>
          <w:b/>
          <w:color w:val="000000"/>
          <w:sz w:val="24"/>
          <w:szCs w:val="24"/>
          <w:lang w:eastAsia="ru-RU"/>
        </w:rPr>
        <w:t xml:space="preserve"> класс</w:t>
      </w:r>
    </w:p>
    <w:p w:rsidR="00807BFF" w:rsidRPr="00807BFF" w:rsidRDefault="00807BFF" w:rsidP="00807BFF">
      <w:pPr>
        <w:shd w:val="clear" w:color="auto" w:fill="FCEBFF"/>
        <w:spacing w:before="100" w:beforeAutospacing="1" w:after="0" w:line="240" w:lineRule="auto"/>
        <w:rPr>
          <w:rFonts w:ascii="Times New Roman" w:eastAsia="Times New Roman" w:hAnsi="Times New Roman" w:cs="Times New Roman"/>
          <w:color w:val="000000"/>
          <w:sz w:val="24"/>
          <w:szCs w:val="24"/>
          <w:lang w:eastAsia="ru-RU"/>
        </w:rPr>
      </w:pPr>
      <w:r w:rsidRPr="00807BFF">
        <w:rPr>
          <w:rFonts w:ascii="Times New Roman" w:eastAsia="Times New Roman" w:hAnsi="Times New Roman" w:cs="Times New Roman"/>
          <w:b/>
          <w:color w:val="000000"/>
          <w:sz w:val="24"/>
          <w:szCs w:val="24"/>
          <w:lang w:eastAsia="ru-RU"/>
        </w:rPr>
        <w:t xml:space="preserve">Дата: </w:t>
      </w:r>
      <w:r w:rsidRPr="00807BFF">
        <w:rPr>
          <w:rFonts w:ascii="Times New Roman" w:eastAsia="Times New Roman" w:hAnsi="Times New Roman" w:cs="Times New Roman"/>
          <w:color w:val="000000"/>
          <w:sz w:val="24"/>
          <w:szCs w:val="24"/>
          <w:lang w:eastAsia="ru-RU"/>
        </w:rPr>
        <w:t>0</w:t>
      </w:r>
      <w:r>
        <w:rPr>
          <w:rFonts w:ascii="Times New Roman" w:eastAsia="Times New Roman" w:hAnsi="Times New Roman" w:cs="Times New Roman"/>
          <w:color w:val="000000"/>
          <w:sz w:val="24"/>
          <w:szCs w:val="24"/>
          <w:lang w:val="en-US" w:eastAsia="ru-RU"/>
        </w:rPr>
        <w:t>7</w:t>
      </w:r>
      <w:r w:rsidRPr="00807BFF">
        <w:rPr>
          <w:rFonts w:ascii="Times New Roman" w:eastAsia="Times New Roman" w:hAnsi="Times New Roman" w:cs="Times New Roman"/>
          <w:color w:val="000000"/>
          <w:sz w:val="24"/>
          <w:szCs w:val="24"/>
          <w:lang w:eastAsia="ru-RU"/>
        </w:rPr>
        <w:t>.04.2022</w:t>
      </w:r>
    </w:p>
    <w:p w:rsidR="00807BFF" w:rsidRPr="00807BFF" w:rsidRDefault="00807BFF" w:rsidP="00807BFF">
      <w:pPr>
        <w:shd w:val="clear" w:color="auto" w:fill="FCEBFF"/>
        <w:adjustRightInd w:val="0"/>
        <w:spacing w:before="100" w:beforeAutospacing="1" w:after="0" w:line="240" w:lineRule="auto"/>
        <w:jc w:val="both"/>
        <w:rPr>
          <w:rFonts w:ascii="Times New Roman" w:eastAsia="Times New Roman" w:hAnsi="Times New Roman" w:cs="Times New Roman"/>
          <w:color w:val="000000"/>
          <w:sz w:val="24"/>
          <w:szCs w:val="24"/>
          <w:lang w:eastAsia="ru-RU"/>
        </w:rPr>
      </w:pPr>
      <w:r w:rsidRPr="00807BFF">
        <w:rPr>
          <w:rFonts w:ascii="Times New Roman" w:eastAsia="Times New Roman" w:hAnsi="Times New Roman" w:cs="Times New Roman"/>
          <w:b/>
          <w:bCs/>
          <w:color w:val="161616"/>
          <w:sz w:val="24"/>
          <w:szCs w:val="24"/>
          <w:lang w:eastAsia="ru-RU"/>
        </w:rPr>
        <w:t xml:space="preserve">Тема: </w:t>
      </w:r>
      <w:r w:rsidRPr="00807BFF">
        <w:rPr>
          <w:rFonts w:ascii="Times New Roman" w:eastAsia="Times New Roman" w:hAnsi="Times New Roman" w:cs="Times New Roman"/>
          <w:color w:val="161616"/>
          <w:sz w:val="24"/>
          <w:szCs w:val="24"/>
          <w:lang w:eastAsia="ru-RU"/>
        </w:rPr>
        <w:t>Особенности драматургии А. П. Чехова</w:t>
      </w:r>
    </w:p>
    <w:p w:rsidR="00807BFF" w:rsidRPr="00807BFF" w:rsidRDefault="00807BFF" w:rsidP="00807BFF">
      <w:pPr>
        <w:shd w:val="clear" w:color="auto" w:fill="FCEBFF"/>
        <w:adjustRightInd w:val="0"/>
        <w:spacing w:before="100" w:beforeAutospacing="1" w:after="0" w:line="240" w:lineRule="auto"/>
        <w:jc w:val="both"/>
        <w:rPr>
          <w:rFonts w:ascii="Times New Roman" w:eastAsia="Times New Roman" w:hAnsi="Times New Roman" w:cs="Times New Roman"/>
          <w:color w:val="000000"/>
          <w:sz w:val="24"/>
          <w:szCs w:val="24"/>
          <w:lang w:eastAsia="ru-RU"/>
        </w:rPr>
      </w:pPr>
      <w:r w:rsidRPr="00807BFF">
        <w:rPr>
          <w:rFonts w:ascii="Times New Roman" w:eastAsia="Times New Roman" w:hAnsi="Times New Roman" w:cs="Times New Roman"/>
          <w:b/>
          <w:bCs/>
          <w:color w:val="161616"/>
          <w:sz w:val="24"/>
          <w:szCs w:val="24"/>
          <w:lang w:eastAsia="ru-RU"/>
        </w:rPr>
        <w:t>Цель</w:t>
      </w:r>
      <w:r w:rsidRPr="00807BFF">
        <w:rPr>
          <w:rFonts w:ascii="Times New Roman" w:eastAsia="Times New Roman" w:hAnsi="Times New Roman" w:cs="Times New Roman"/>
          <w:color w:val="161616"/>
          <w:sz w:val="24"/>
          <w:szCs w:val="24"/>
          <w:lang w:eastAsia="ru-RU"/>
        </w:rPr>
        <w:t>: познакомиться с особенностями драматургии А. П. Чехова; осмыслить художественное своеобразие и мастерство драматурга; показать новаторский характер пьес А. П. Чехова.</w:t>
      </w:r>
    </w:p>
    <w:p w:rsidR="00807BFF" w:rsidRPr="00807BFF" w:rsidRDefault="00807BFF" w:rsidP="00807BFF">
      <w:pPr>
        <w:shd w:val="clear" w:color="auto" w:fill="FCEBFF"/>
        <w:adjustRightInd w:val="0"/>
        <w:spacing w:before="100" w:beforeAutospacing="1" w:after="0" w:line="240" w:lineRule="auto"/>
        <w:jc w:val="center"/>
        <w:rPr>
          <w:rFonts w:ascii="Times New Roman" w:eastAsia="Times New Roman" w:hAnsi="Times New Roman" w:cs="Times New Roman"/>
          <w:color w:val="000000"/>
          <w:sz w:val="24"/>
          <w:szCs w:val="24"/>
          <w:lang w:eastAsia="ru-RU"/>
        </w:rPr>
      </w:pPr>
      <w:r w:rsidRPr="00807BFF">
        <w:rPr>
          <w:rFonts w:ascii="Times New Roman" w:eastAsia="Times New Roman" w:hAnsi="Times New Roman" w:cs="Times New Roman"/>
          <w:b/>
          <w:color w:val="161616"/>
          <w:sz w:val="24"/>
          <w:szCs w:val="24"/>
          <w:lang w:eastAsia="ru-RU"/>
        </w:rPr>
        <w:t>Ход урока</w:t>
      </w:r>
    </w:p>
    <w:p w:rsidR="00807BFF" w:rsidRPr="00807BFF" w:rsidRDefault="00807BFF" w:rsidP="00807BFF">
      <w:pPr>
        <w:shd w:val="clear" w:color="auto" w:fill="FCEBFF"/>
        <w:adjustRightInd w:val="0"/>
        <w:spacing w:before="100" w:beforeAutospacing="1" w:after="0" w:line="240" w:lineRule="auto"/>
        <w:jc w:val="both"/>
        <w:rPr>
          <w:rFonts w:ascii="Times New Roman" w:eastAsia="Times New Roman" w:hAnsi="Times New Roman" w:cs="Times New Roman"/>
          <w:color w:val="000000"/>
          <w:sz w:val="24"/>
          <w:szCs w:val="24"/>
          <w:lang w:eastAsia="ru-RU"/>
        </w:rPr>
      </w:pPr>
      <w:r w:rsidRPr="00807BFF">
        <w:rPr>
          <w:rFonts w:ascii="Times New Roman" w:eastAsia="PragmaticaBold-Reg" w:hAnsi="Times New Roman" w:cs="Times New Roman"/>
          <w:b/>
          <w:bCs/>
          <w:color w:val="161616"/>
          <w:sz w:val="24"/>
          <w:szCs w:val="24"/>
          <w:lang w:eastAsia="ru-RU"/>
        </w:rPr>
        <w:t>I. Актуализация самостоятельно изученного материала.</w:t>
      </w:r>
    </w:p>
    <w:p w:rsidR="00807BFF" w:rsidRPr="00807BFF" w:rsidRDefault="00807BFF" w:rsidP="00807BFF">
      <w:pPr>
        <w:shd w:val="clear" w:color="auto" w:fill="FCEBFF"/>
        <w:adjustRightInd w:val="0"/>
        <w:spacing w:before="100" w:beforeAutospacing="1" w:after="0" w:line="240" w:lineRule="auto"/>
        <w:jc w:val="both"/>
        <w:rPr>
          <w:rFonts w:ascii="Times New Roman" w:eastAsia="Times New Roman" w:hAnsi="Times New Roman" w:cs="Times New Roman"/>
          <w:color w:val="000000"/>
          <w:sz w:val="24"/>
          <w:szCs w:val="24"/>
          <w:lang w:eastAsia="ru-RU"/>
        </w:rPr>
      </w:pPr>
      <w:r w:rsidRPr="00807BFF">
        <w:rPr>
          <w:rFonts w:ascii="Times New Roman" w:eastAsia="PragmaticaBold-Reg" w:hAnsi="Times New Roman" w:cs="Times New Roman"/>
          <w:b/>
          <w:bCs/>
          <w:color w:val="161616"/>
          <w:sz w:val="24"/>
          <w:szCs w:val="24"/>
          <w:lang w:eastAsia="ru-RU"/>
        </w:rPr>
        <w:t xml:space="preserve"> - </w:t>
      </w:r>
      <w:r w:rsidRPr="00807BFF">
        <w:rPr>
          <w:rFonts w:ascii="Times New Roman" w:eastAsia="PragmaticaBold-Reg" w:hAnsi="Times New Roman" w:cs="Times New Roman"/>
          <w:bCs/>
          <w:color w:val="161616"/>
          <w:sz w:val="24"/>
          <w:szCs w:val="24"/>
          <w:lang w:eastAsia="ru-RU"/>
        </w:rPr>
        <w:t xml:space="preserve">Вспомним материал прошлого урока. </w:t>
      </w:r>
      <w:r w:rsidRPr="00807BFF">
        <w:rPr>
          <w:rFonts w:ascii="Times New Roman" w:eastAsia="PragmaticaBold-Reg" w:hAnsi="Times New Roman" w:cs="Times New Roman"/>
          <w:bCs/>
          <w:i/>
          <w:color w:val="FF0000"/>
          <w:sz w:val="24"/>
          <w:szCs w:val="24"/>
          <w:lang w:eastAsia="ru-RU"/>
        </w:rPr>
        <w:t xml:space="preserve">Устно </w:t>
      </w:r>
      <w:r w:rsidRPr="00807BFF">
        <w:rPr>
          <w:rFonts w:ascii="Times New Roman" w:eastAsia="PragmaticaBold-Reg" w:hAnsi="Times New Roman" w:cs="Times New Roman"/>
          <w:bCs/>
          <w:color w:val="161616"/>
          <w:sz w:val="24"/>
          <w:szCs w:val="24"/>
          <w:lang w:eastAsia="ru-RU"/>
        </w:rPr>
        <w:t>ответьте на вопрос:</w:t>
      </w:r>
    </w:p>
    <w:p w:rsidR="00807BFF" w:rsidRPr="00807BFF" w:rsidRDefault="00807BFF" w:rsidP="00807BFF">
      <w:pPr>
        <w:shd w:val="clear" w:color="auto" w:fill="FCEBFF"/>
        <w:adjustRightInd w:val="0"/>
        <w:spacing w:before="100" w:beforeAutospacing="1" w:after="0" w:line="240" w:lineRule="auto"/>
        <w:ind w:hanging="360"/>
        <w:contextualSpacing/>
        <w:jc w:val="both"/>
        <w:rPr>
          <w:rFonts w:ascii="Georgia" w:eastAsia="Times New Roman" w:hAnsi="Georgia" w:cs="Times New Roman"/>
          <w:color w:val="000000"/>
          <w:sz w:val="23"/>
          <w:szCs w:val="23"/>
          <w:lang w:eastAsia="ru-RU"/>
        </w:rPr>
      </w:pPr>
      <w:r w:rsidRPr="00807BFF">
        <w:rPr>
          <w:rFonts w:ascii="Symbol" w:eastAsia="Symbol" w:hAnsi="Symbol" w:cs="Symbol"/>
          <w:color w:val="161616"/>
          <w:sz w:val="16"/>
          <w:szCs w:val="16"/>
          <w:lang w:eastAsia="ru-RU"/>
        </w:rPr>
        <w:t></w:t>
      </w:r>
      <w:r w:rsidRPr="00807BFF">
        <w:rPr>
          <w:rFonts w:ascii="Times New Roman" w:eastAsia="Symbol" w:hAnsi="Times New Roman" w:cs="Times New Roman"/>
          <w:color w:val="161616"/>
          <w:sz w:val="14"/>
          <w:szCs w:val="14"/>
          <w:lang w:eastAsia="ru-RU"/>
        </w:rPr>
        <w:t xml:space="preserve">          </w:t>
      </w:r>
      <w:r w:rsidRPr="00807BFF">
        <w:rPr>
          <w:rFonts w:ascii="Times New Roman" w:eastAsia="Times New Roman" w:hAnsi="Times New Roman" w:cs="Times New Roman"/>
          <w:color w:val="161616"/>
          <w:sz w:val="24"/>
          <w:szCs w:val="24"/>
          <w:lang w:eastAsia="ru-RU"/>
        </w:rPr>
        <w:t>Что губит человека и что возвращает его к подлинной жизни (по рассказу А. П. Чехова «</w:t>
      </w:r>
      <w:proofErr w:type="spellStart"/>
      <w:r w:rsidRPr="00807BFF">
        <w:rPr>
          <w:rFonts w:ascii="Times New Roman" w:eastAsia="Times New Roman" w:hAnsi="Times New Roman" w:cs="Times New Roman"/>
          <w:color w:val="161616"/>
          <w:sz w:val="24"/>
          <w:szCs w:val="24"/>
          <w:lang w:eastAsia="ru-RU"/>
        </w:rPr>
        <w:t>Ионыч</w:t>
      </w:r>
      <w:proofErr w:type="spellEnd"/>
      <w:r w:rsidRPr="00807BFF">
        <w:rPr>
          <w:rFonts w:ascii="Times New Roman" w:eastAsia="Times New Roman" w:hAnsi="Times New Roman" w:cs="Times New Roman"/>
          <w:color w:val="161616"/>
          <w:sz w:val="24"/>
          <w:szCs w:val="24"/>
          <w:lang w:eastAsia="ru-RU"/>
        </w:rPr>
        <w:t>»)?</w:t>
      </w:r>
    </w:p>
    <w:p w:rsidR="00807BFF" w:rsidRPr="00807BFF" w:rsidRDefault="00807BFF" w:rsidP="00807BFF">
      <w:pPr>
        <w:shd w:val="clear" w:color="auto" w:fill="FCEBFF"/>
        <w:adjustRightInd w:val="0"/>
        <w:spacing w:before="100" w:beforeAutospacing="1" w:after="0" w:line="240" w:lineRule="auto"/>
        <w:jc w:val="both"/>
        <w:rPr>
          <w:rFonts w:ascii="Times New Roman" w:eastAsia="Times New Roman" w:hAnsi="Times New Roman" w:cs="Times New Roman"/>
          <w:color w:val="000000"/>
          <w:sz w:val="24"/>
          <w:szCs w:val="24"/>
          <w:lang w:eastAsia="ru-RU"/>
        </w:rPr>
      </w:pPr>
      <w:r w:rsidRPr="00807BFF">
        <w:rPr>
          <w:rFonts w:ascii="Times New Roman" w:eastAsia="PragmaticaBold-Reg" w:hAnsi="Times New Roman" w:cs="Times New Roman"/>
          <w:b/>
          <w:bCs/>
          <w:color w:val="161616"/>
          <w:sz w:val="24"/>
          <w:szCs w:val="24"/>
          <w:lang w:val="en-US" w:eastAsia="ru-RU"/>
        </w:rPr>
        <w:t>I</w:t>
      </w:r>
      <w:r w:rsidRPr="00807BFF">
        <w:rPr>
          <w:rFonts w:ascii="Times New Roman" w:eastAsia="PragmaticaBold-Reg" w:hAnsi="Times New Roman" w:cs="Times New Roman"/>
          <w:b/>
          <w:bCs/>
          <w:color w:val="161616"/>
          <w:sz w:val="24"/>
          <w:szCs w:val="24"/>
          <w:lang w:eastAsia="ru-RU"/>
        </w:rPr>
        <w:t>I. Постановка темы урока</w:t>
      </w:r>
    </w:p>
    <w:p w:rsidR="00807BFF" w:rsidRPr="00807BFF" w:rsidRDefault="00807BFF" w:rsidP="00807BFF">
      <w:pPr>
        <w:shd w:val="clear" w:color="auto" w:fill="FCEBFF"/>
        <w:adjustRightInd w:val="0"/>
        <w:spacing w:before="100" w:beforeAutospacing="1" w:after="0" w:line="240" w:lineRule="auto"/>
        <w:jc w:val="both"/>
        <w:rPr>
          <w:rFonts w:ascii="Times New Roman" w:eastAsia="Times New Roman" w:hAnsi="Times New Roman" w:cs="Times New Roman"/>
          <w:color w:val="000000"/>
          <w:sz w:val="24"/>
          <w:szCs w:val="24"/>
          <w:lang w:eastAsia="ru-RU"/>
        </w:rPr>
      </w:pPr>
      <w:r w:rsidRPr="00807BFF">
        <w:rPr>
          <w:rFonts w:ascii="Times New Roman" w:eastAsia="PragmaticaBold-Reg" w:hAnsi="Times New Roman" w:cs="Times New Roman"/>
          <w:bCs/>
          <w:color w:val="000000"/>
          <w:sz w:val="24"/>
          <w:szCs w:val="24"/>
          <w:lang w:eastAsia="ru-RU"/>
        </w:rPr>
        <w:t>— Чехов-драматург формировался в конкретных исторических условиях, его путь к созданию новой драматургии проходил через определённые социальные формации, которые должны были отразиться на характере и тенденциях, на тематике и строе его драм. Ключ к пониманию своеобразия чеховской драматургии и истоков его художественных образов лежит в той исторической эпохе и в той социальной среде, которая выдвинула Чехова и предопределила его классовое сознание.</w:t>
      </w:r>
    </w:p>
    <w:p w:rsidR="00807BFF" w:rsidRDefault="00807BFF" w:rsidP="00807BFF">
      <w:pPr>
        <w:shd w:val="clear" w:color="auto" w:fill="FCEBFF"/>
        <w:adjustRightInd w:val="0"/>
        <w:spacing w:before="100" w:beforeAutospacing="1" w:after="0" w:line="240" w:lineRule="auto"/>
        <w:jc w:val="both"/>
        <w:rPr>
          <w:rFonts w:ascii="Times New Roman" w:eastAsia="PragmaticaBold-Reg" w:hAnsi="Times New Roman" w:cs="Times New Roman"/>
          <w:bCs/>
          <w:i/>
          <w:color w:val="000000"/>
          <w:sz w:val="24"/>
          <w:szCs w:val="24"/>
          <w:lang w:eastAsia="ru-RU"/>
        </w:rPr>
      </w:pPr>
      <w:r w:rsidRPr="00807BFF">
        <w:rPr>
          <w:rFonts w:ascii="Times New Roman" w:eastAsia="PragmaticaBold-Reg" w:hAnsi="Times New Roman" w:cs="Times New Roman"/>
          <w:bCs/>
          <w:color w:val="000000"/>
          <w:sz w:val="24"/>
          <w:szCs w:val="24"/>
          <w:lang w:eastAsia="ru-RU"/>
        </w:rPr>
        <w:t xml:space="preserve">      Для всего драматического пути Чехова </w:t>
      </w:r>
      <w:r w:rsidRPr="00807BFF">
        <w:rPr>
          <w:rFonts w:ascii="Times New Roman" w:eastAsia="PragmaticaBold-Reg" w:hAnsi="Times New Roman" w:cs="Times New Roman"/>
          <w:bCs/>
          <w:i/>
          <w:color w:val="000000"/>
          <w:sz w:val="24"/>
          <w:szCs w:val="24"/>
          <w:lang w:eastAsia="ru-RU"/>
        </w:rPr>
        <w:t>характерны две черты: стремление выразить в форме драматического произведения большое социальное содержание эпохи, создать на основе критического усвоения окружающей писателя действительности социальную драму,— и стремление претворить материал своих наблюдений в предельно правдивых образах, в точных реалистических формах искусства.</w:t>
      </w:r>
      <w:r w:rsidRPr="00807BFF">
        <w:rPr>
          <w:rFonts w:ascii="Times New Roman" w:eastAsia="PragmaticaBold-Reg" w:hAnsi="Times New Roman" w:cs="Times New Roman"/>
          <w:bCs/>
          <w:color w:val="000000"/>
          <w:sz w:val="24"/>
          <w:szCs w:val="24"/>
          <w:lang w:eastAsia="ru-RU"/>
        </w:rPr>
        <w:t xml:space="preserve"> </w:t>
      </w:r>
      <w:r w:rsidRPr="00807BFF">
        <w:rPr>
          <w:rFonts w:ascii="Times New Roman" w:eastAsia="PragmaticaBold-Reg" w:hAnsi="Times New Roman" w:cs="Times New Roman"/>
          <w:bCs/>
          <w:i/>
          <w:color w:val="000000"/>
          <w:sz w:val="24"/>
          <w:szCs w:val="24"/>
          <w:lang w:eastAsia="ru-RU"/>
        </w:rPr>
        <w:t xml:space="preserve">Чехов создал серию драматических произведений, которые являются правдивыми социально-историческими картинами эпохи реакционного мрака 1880-х гг. и эпохи предреволюционного рассвета 1890-х гг., и Чехов нашёл для этих синтетических картин те художественные приёмы письма, которые сделали их необычайно убеждающими и влиятельными. Вот это двустороннее </w:t>
      </w:r>
    </w:p>
    <w:p w:rsidR="00807BFF" w:rsidRDefault="00807BFF" w:rsidP="00807BFF">
      <w:pPr>
        <w:shd w:val="clear" w:color="auto" w:fill="FCEBFF"/>
        <w:adjustRightInd w:val="0"/>
        <w:spacing w:before="100" w:beforeAutospacing="1" w:after="0" w:line="240" w:lineRule="auto"/>
        <w:jc w:val="both"/>
        <w:rPr>
          <w:rFonts w:ascii="Times New Roman" w:eastAsia="PragmaticaBold-Reg" w:hAnsi="Times New Roman" w:cs="Times New Roman"/>
          <w:bCs/>
          <w:i/>
          <w:color w:val="000000"/>
          <w:sz w:val="24"/>
          <w:szCs w:val="24"/>
          <w:lang w:eastAsia="ru-RU"/>
        </w:rPr>
      </w:pPr>
      <w:r>
        <w:rPr>
          <w:rFonts w:ascii="Times New Roman" w:eastAsia="PragmaticaBold-Reg" w:hAnsi="Times New Roman" w:cs="Times New Roman"/>
          <w:bCs/>
          <w:i/>
          <w:color w:val="000000"/>
          <w:sz w:val="24"/>
          <w:szCs w:val="24"/>
          <w:lang w:eastAsia="ru-RU"/>
        </w:rPr>
        <w:lastRenderedPageBreak/>
        <w:tab/>
      </w:r>
      <w:r>
        <w:rPr>
          <w:rFonts w:ascii="Times New Roman" w:eastAsia="PragmaticaBold-Reg" w:hAnsi="Times New Roman" w:cs="Times New Roman"/>
          <w:bCs/>
          <w:i/>
          <w:color w:val="000000"/>
          <w:sz w:val="24"/>
          <w:szCs w:val="24"/>
          <w:lang w:eastAsia="ru-RU"/>
        </w:rPr>
        <w:tab/>
      </w:r>
      <w:r>
        <w:rPr>
          <w:rFonts w:ascii="Times New Roman" w:eastAsia="PragmaticaBold-Reg" w:hAnsi="Times New Roman" w:cs="Times New Roman"/>
          <w:bCs/>
          <w:i/>
          <w:color w:val="000000"/>
          <w:sz w:val="24"/>
          <w:szCs w:val="24"/>
          <w:lang w:eastAsia="ru-RU"/>
        </w:rPr>
        <w:tab/>
      </w:r>
      <w:r>
        <w:rPr>
          <w:rFonts w:ascii="Times New Roman" w:eastAsia="PragmaticaBold-Reg" w:hAnsi="Times New Roman" w:cs="Times New Roman"/>
          <w:bCs/>
          <w:i/>
          <w:color w:val="000000"/>
          <w:sz w:val="24"/>
          <w:szCs w:val="24"/>
          <w:lang w:eastAsia="ru-RU"/>
        </w:rPr>
        <w:tab/>
        <w:t>2</w:t>
      </w:r>
    </w:p>
    <w:p w:rsidR="00807BFF" w:rsidRPr="00807BFF" w:rsidRDefault="00807BFF" w:rsidP="00807BFF">
      <w:pPr>
        <w:shd w:val="clear" w:color="auto" w:fill="FCEBFF"/>
        <w:adjustRightInd w:val="0"/>
        <w:spacing w:before="100" w:beforeAutospacing="1" w:after="0" w:line="240" w:lineRule="auto"/>
        <w:jc w:val="both"/>
        <w:rPr>
          <w:rFonts w:ascii="Times New Roman" w:eastAsia="Times New Roman" w:hAnsi="Times New Roman" w:cs="Times New Roman"/>
          <w:color w:val="000000"/>
          <w:sz w:val="24"/>
          <w:szCs w:val="24"/>
          <w:lang w:eastAsia="ru-RU"/>
        </w:rPr>
      </w:pPr>
      <w:r w:rsidRPr="00807BFF">
        <w:rPr>
          <w:rFonts w:ascii="Times New Roman" w:eastAsia="PragmaticaBold-Reg" w:hAnsi="Times New Roman" w:cs="Times New Roman"/>
          <w:bCs/>
          <w:i/>
          <w:color w:val="000000"/>
          <w:sz w:val="24"/>
          <w:szCs w:val="24"/>
          <w:lang w:eastAsia="ru-RU"/>
        </w:rPr>
        <w:t>проявление критического реализма Чехова и породило произведения, имеющие огромное познавательное и культурное значение для наших дней.</w:t>
      </w:r>
      <w:r w:rsidRPr="00807BFF">
        <w:rPr>
          <w:rFonts w:ascii="Times New Roman" w:eastAsia="PragmaticaBold-Reg" w:hAnsi="Times New Roman" w:cs="Times New Roman"/>
          <w:bCs/>
          <w:color w:val="000000"/>
          <w:sz w:val="24"/>
          <w:szCs w:val="24"/>
          <w:lang w:eastAsia="ru-RU"/>
        </w:rPr>
        <w:t xml:space="preserve"> Наша задача — раскрыть это значение пьес Чехова, показать конкретный процесс появления и изменения социальной тематики и драматического стиля драматурга-новатора, обусловленных общим изменением социально-политических установок его эпохи.</w:t>
      </w:r>
    </w:p>
    <w:p w:rsidR="00807BFF" w:rsidRPr="00807BFF" w:rsidRDefault="00807BFF" w:rsidP="00807BFF">
      <w:pPr>
        <w:shd w:val="clear" w:color="auto" w:fill="FCEBFF"/>
        <w:adjustRightInd w:val="0"/>
        <w:spacing w:before="100" w:beforeAutospacing="1" w:after="0" w:line="240" w:lineRule="auto"/>
        <w:jc w:val="both"/>
        <w:rPr>
          <w:rFonts w:ascii="Times New Roman" w:eastAsia="Times New Roman" w:hAnsi="Times New Roman" w:cs="Times New Roman"/>
          <w:color w:val="000000"/>
          <w:sz w:val="24"/>
          <w:szCs w:val="24"/>
          <w:lang w:eastAsia="ru-RU"/>
        </w:rPr>
      </w:pPr>
      <w:r w:rsidRPr="00807BFF">
        <w:rPr>
          <w:rFonts w:ascii="Times New Roman" w:eastAsia="PragmaticaBold-Reg" w:hAnsi="Times New Roman" w:cs="Times New Roman"/>
          <w:b/>
          <w:bCs/>
          <w:color w:val="161616"/>
          <w:sz w:val="24"/>
          <w:szCs w:val="24"/>
          <w:lang w:val="en-US" w:eastAsia="ru-RU"/>
        </w:rPr>
        <w:t>I</w:t>
      </w:r>
      <w:r w:rsidRPr="00807BFF">
        <w:rPr>
          <w:rFonts w:ascii="Times New Roman" w:eastAsia="PragmaticaBold-Reg" w:hAnsi="Times New Roman" w:cs="Times New Roman"/>
          <w:b/>
          <w:bCs/>
          <w:color w:val="161616"/>
          <w:sz w:val="24"/>
          <w:szCs w:val="24"/>
          <w:lang w:eastAsia="ru-RU"/>
        </w:rPr>
        <w:t>I</w:t>
      </w:r>
      <w:r w:rsidRPr="00807BFF">
        <w:rPr>
          <w:rFonts w:ascii="Times New Roman" w:eastAsia="PragmaticaBold-Reg" w:hAnsi="Times New Roman" w:cs="Times New Roman"/>
          <w:b/>
          <w:bCs/>
          <w:color w:val="161616"/>
          <w:sz w:val="24"/>
          <w:szCs w:val="24"/>
          <w:lang w:val="en-US" w:eastAsia="ru-RU"/>
        </w:rPr>
        <w:t>I</w:t>
      </w:r>
      <w:r w:rsidRPr="00807BFF">
        <w:rPr>
          <w:rFonts w:ascii="Times New Roman" w:eastAsia="PragmaticaBold-Reg" w:hAnsi="Times New Roman" w:cs="Times New Roman"/>
          <w:b/>
          <w:bCs/>
          <w:color w:val="161616"/>
          <w:sz w:val="24"/>
          <w:szCs w:val="24"/>
          <w:lang w:eastAsia="ru-RU"/>
        </w:rPr>
        <w:t>. Работа над темой урока</w:t>
      </w:r>
    </w:p>
    <w:p w:rsidR="00807BFF" w:rsidRPr="00807BFF" w:rsidRDefault="00807BFF" w:rsidP="00807BFF">
      <w:pPr>
        <w:shd w:val="clear" w:color="auto" w:fill="FCEBFF"/>
        <w:adjustRightInd w:val="0"/>
        <w:spacing w:before="100" w:beforeAutospacing="1" w:after="0" w:line="240" w:lineRule="auto"/>
        <w:jc w:val="both"/>
        <w:rPr>
          <w:rFonts w:ascii="Times New Roman" w:eastAsia="Times New Roman" w:hAnsi="Times New Roman" w:cs="Times New Roman"/>
          <w:color w:val="000000"/>
          <w:sz w:val="24"/>
          <w:szCs w:val="24"/>
          <w:lang w:eastAsia="ru-RU"/>
        </w:rPr>
      </w:pPr>
      <w:r w:rsidRPr="00807BFF">
        <w:rPr>
          <w:rFonts w:ascii="Times New Roman" w:eastAsia="PragmaticaBold-Reg" w:hAnsi="Times New Roman" w:cs="Times New Roman"/>
          <w:b/>
          <w:bCs/>
          <w:i/>
          <w:color w:val="000000"/>
          <w:sz w:val="24"/>
          <w:szCs w:val="24"/>
          <w:lang w:eastAsia="ru-RU"/>
        </w:rPr>
        <w:t xml:space="preserve">      1. Лекция учителя о становлении Чехова-драматурга.</w:t>
      </w:r>
    </w:p>
    <w:p w:rsidR="00807BFF" w:rsidRPr="00807BFF" w:rsidRDefault="00807BFF" w:rsidP="00807BFF">
      <w:pPr>
        <w:shd w:val="clear" w:color="auto" w:fill="FCEBFF"/>
        <w:adjustRightInd w:val="0"/>
        <w:spacing w:before="100" w:beforeAutospacing="1" w:after="0" w:line="240" w:lineRule="auto"/>
        <w:jc w:val="both"/>
        <w:rPr>
          <w:rFonts w:ascii="Times New Roman" w:eastAsia="Times New Roman" w:hAnsi="Times New Roman" w:cs="Times New Roman"/>
          <w:color w:val="000000"/>
          <w:sz w:val="24"/>
          <w:szCs w:val="24"/>
          <w:lang w:eastAsia="ru-RU"/>
        </w:rPr>
      </w:pPr>
      <w:r w:rsidRPr="00807BFF">
        <w:rPr>
          <w:rFonts w:ascii="Times New Roman" w:eastAsia="PragmaticaBold-Reg" w:hAnsi="Times New Roman" w:cs="Times New Roman"/>
          <w:bCs/>
          <w:color w:val="000000"/>
          <w:sz w:val="24"/>
          <w:szCs w:val="24"/>
          <w:lang w:eastAsia="ru-RU"/>
        </w:rPr>
        <w:t xml:space="preserve">     - А. П. Чехов весьма рано стал увлекаться театром. Будучи гимназистом, он участвовал в домашних спектаклях, выступая в собственных импровизациях, часто посещал таганрогский театр, интересуясь наравне с классическим репертуаром переводными французскими мелодрамами и водевилями. Степень влияния театральной формы на раннее литературное творчество Чехова видна из первых его литературных опытов. По свидетельству биографов писателя, первыми его литературными произведениями были водевиль «Недаром курица пела», до нас не дошедший, и драма «</w:t>
      </w:r>
      <w:proofErr w:type="gramStart"/>
      <w:r w:rsidRPr="00807BFF">
        <w:rPr>
          <w:rFonts w:ascii="Times New Roman" w:eastAsia="PragmaticaBold-Reg" w:hAnsi="Times New Roman" w:cs="Times New Roman"/>
          <w:bCs/>
          <w:color w:val="000000"/>
          <w:sz w:val="24"/>
          <w:szCs w:val="24"/>
          <w:lang w:eastAsia="ru-RU"/>
        </w:rPr>
        <w:t>Безотцовщина</w:t>
      </w:r>
      <w:proofErr w:type="gramEnd"/>
      <w:r w:rsidRPr="00807BFF">
        <w:rPr>
          <w:rFonts w:ascii="Times New Roman" w:eastAsia="PragmaticaBold-Reg" w:hAnsi="Times New Roman" w:cs="Times New Roman"/>
          <w:bCs/>
          <w:color w:val="000000"/>
          <w:sz w:val="24"/>
          <w:szCs w:val="24"/>
          <w:lang w:eastAsia="ru-RU"/>
        </w:rPr>
        <w:t>». Однако в силу литературной неопытности начинающего писателя первая большая пьеса Чехова не была им напечатана и не была поставлена на сцене.</w:t>
      </w:r>
    </w:p>
    <w:p w:rsidR="00807BFF" w:rsidRPr="00807BFF" w:rsidRDefault="00807BFF" w:rsidP="00807BFF">
      <w:pPr>
        <w:shd w:val="clear" w:color="auto" w:fill="FCEBFF"/>
        <w:adjustRightInd w:val="0"/>
        <w:spacing w:before="100" w:beforeAutospacing="1" w:after="0" w:line="240" w:lineRule="auto"/>
        <w:jc w:val="both"/>
        <w:rPr>
          <w:rFonts w:ascii="Times New Roman" w:eastAsia="Times New Roman" w:hAnsi="Times New Roman" w:cs="Times New Roman"/>
          <w:color w:val="000000"/>
          <w:sz w:val="24"/>
          <w:szCs w:val="24"/>
          <w:lang w:eastAsia="ru-RU"/>
        </w:rPr>
      </w:pPr>
      <w:r w:rsidRPr="00807BFF">
        <w:rPr>
          <w:rFonts w:ascii="Times New Roman" w:eastAsia="PragmaticaBold-Reg" w:hAnsi="Times New Roman" w:cs="Times New Roman"/>
          <w:bCs/>
          <w:color w:val="000000"/>
          <w:sz w:val="24"/>
          <w:szCs w:val="24"/>
          <w:lang w:eastAsia="ru-RU"/>
        </w:rPr>
        <w:t xml:space="preserve">      Свою драматургическую деятельность Чехов начал с писания юмористических одноактных пьесок-водевилей, или, как их называли в те годы,— шуток, сцен. Эта малая форма драматургических произведений тесно примыкает к обширному циклу мелких рассказов и очерков Чехова того же времени.</w:t>
      </w:r>
    </w:p>
    <w:p w:rsidR="00807BFF" w:rsidRPr="00807BFF" w:rsidRDefault="00807BFF" w:rsidP="00807BFF">
      <w:pPr>
        <w:shd w:val="clear" w:color="auto" w:fill="FCEBFF"/>
        <w:adjustRightInd w:val="0"/>
        <w:spacing w:before="100" w:beforeAutospacing="1" w:after="0" w:line="240" w:lineRule="auto"/>
        <w:jc w:val="both"/>
        <w:rPr>
          <w:rFonts w:ascii="Times New Roman" w:eastAsia="Times New Roman" w:hAnsi="Times New Roman" w:cs="Times New Roman"/>
          <w:color w:val="000000"/>
          <w:sz w:val="24"/>
          <w:szCs w:val="24"/>
          <w:lang w:eastAsia="ru-RU"/>
        </w:rPr>
      </w:pPr>
      <w:r w:rsidRPr="00807BFF">
        <w:rPr>
          <w:rFonts w:ascii="Times New Roman" w:eastAsia="PragmaticaBold-Reg" w:hAnsi="Times New Roman" w:cs="Times New Roman"/>
          <w:bCs/>
          <w:color w:val="000000"/>
          <w:sz w:val="24"/>
          <w:szCs w:val="24"/>
          <w:lang w:eastAsia="ru-RU"/>
        </w:rPr>
        <w:t xml:space="preserve">      В конце 1880-х гг., в пору усилившегося после разгрома народовольцев самодержавно-полицейского режима и вызванного им общественного угнетения, Чехов выступил с пьесой </w:t>
      </w:r>
      <w:r w:rsidRPr="00807BFF">
        <w:rPr>
          <w:rFonts w:ascii="Times New Roman" w:eastAsia="PragmaticaBold-Reg" w:hAnsi="Times New Roman" w:cs="Times New Roman"/>
          <w:bCs/>
          <w:i/>
          <w:color w:val="000000"/>
          <w:sz w:val="24"/>
          <w:szCs w:val="24"/>
          <w:lang w:eastAsia="ru-RU"/>
        </w:rPr>
        <w:t>«Иванов»,</w:t>
      </w:r>
      <w:r w:rsidRPr="00807BFF">
        <w:rPr>
          <w:rFonts w:ascii="Times New Roman" w:eastAsia="PragmaticaBold-Reg" w:hAnsi="Times New Roman" w:cs="Times New Roman"/>
          <w:bCs/>
          <w:color w:val="000000"/>
          <w:sz w:val="24"/>
          <w:szCs w:val="24"/>
          <w:lang w:eastAsia="ru-RU"/>
        </w:rPr>
        <w:t xml:space="preserve"> в которой поставил задачей, как он сам определил,— суммировать образ интеллигента, подавленного тяжёлыми условиями политического строя. Пьеса со своими центральными для эпохи темами, будучи поставленной на московской сцене, явилась поводом для необычайно оживлённого и страстного обсуждения её современными критиками. В сезон 1889 г. «Иванов» был поставлен в Петербурге на сцене Александринского театра и имел исключительный успех.</w:t>
      </w:r>
    </w:p>
    <w:p w:rsidR="00807BFF" w:rsidRPr="00807BFF" w:rsidRDefault="00807BFF" w:rsidP="00807BFF">
      <w:pPr>
        <w:shd w:val="clear" w:color="auto" w:fill="FCEBFF"/>
        <w:adjustRightInd w:val="0"/>
        <w:spacing w:before="100" w:beforeAutospacing="1" w:after="0" w:line="240" w:lineRule="auto"/>
        <w:jc w:val="both"/>
        <w:rPr>
          <w:rFonts w:ascii="Times New Roman" w:eastAsia="Times New Roman" w:hAnsi="Times New Roman" w:cs="Times New Roman"/>
          <w:color w:val="000000"/>
          <w:sz w:val="24"/>
          <w:szCs w:val="24"/>
          <w:lang w:eastAsia="ru-RU"/>
        </w:rPr>
      </w:pPr>
      <w:r w:rsidRPr="00807BFF">
        <w:rPr>
          <w:rFonts w:ascii="Times New Roman" w:eastAsia="PragmaticaBold-Reg" w:hAnsi="Times New Roman" w:cs="Times New Roman"/>
          <w:bCs/>
          <w:color w:val="000000"/>
          <w:sz w:val="24"/>
          <w:szCs w:val="24"/>
          <w:lang w:eastAsia="ru-RU"/>
        </w:rPr>
        <w:t xml:space="preserve">      Успех дебюта Чехова на сцене побудил его к писанию вслед за первой драмой — пьесы </w:t>
      </w:r>
      <w:r w:rsidRPr="00807BFF">
        <w:rPr>
          <w:rFonts w:ascii="Times New Roman" w:eastAsia="PragmaticaBold-Reg" w:hAnsi="Times New Roman" w:cs="Times New Roman"/>
          <w:bCs/>
          <w:i/>
          <w:color w:val="000000"/>
          <w:sz w:val="24"/>
          <w:szCs w:val="24"/>
          <w:lang w:eastAsia="ru-RU"/>
        </w:rPr>
        <w:t>«Леший».</w:t>
      </w:r>
      <w:r w:rsidRPr="00807BFF">
        <w:rPr>
          <w:rFonts w:ascii="Times New Roman" w:eastAsia="PragmaticaBold-Reg" w:hAnsi="Times New Roman" w:cs="Times New Roman"/>
          <w:bCs/>
          <w:color w:val="000000"/>
          <w:sz w:val="24"/>
          <w:szCs w:val="24"/>
          <w:lang w:eastAsia="ru-RU"/>
        </w:rPr>
        <w:t xml:space="preserve"> Новая пьеса ставила иные задачи: на первый план была выдвинута моральная тема, вытекающая из обрисовки общей бытовой картины жизни интеллигентного круга лиц. Нарушение моральной нормы объясняло, по замыслу Чехова, противоречия социальной жизни и все трудности человеческих взаимоотношений. Основная направленность пьесы — протест против подозрительного отношения к людям, против желания наложить на человека тот или иной ярлык, протест против среды, которая в каждом человеке «ищет народника, психопата, фразёра — всё, что угодно, но только не человека!» </w:t>
      </w:r>
      <w:proofErr w:type="gramStart"/>
      <w:r w:rsidRPr="00807BFF">
        <w:rPr>
          <w:rFonts w:ascii="Times New Roman" w:eastAsia="PragmaticaBold-Reg" w:hAnsi="Times New Roman" w:cs="Times New Roman"/>
          <w:bCs/>
          <w:color w:val="000000"/>
          <w:sz w:val="24"/>
          <w:szCs w:val="24"/>
          <w:lang w:eastAsia="ru-RU"/>
        </w:rPr>
        <w:t xml:space="preserve">В пьесе дана галерея «нудных, эпизодических лиц», ряд «сонных физиономий, скучных, постылых разговоров», показана среда, в которой главный герой </w:t>
      </w:r>
      <w:proofErr w:type="spellStart"/>
      <w:r w:rsidRPr="00807BFF">
        <w:rPr>
          <w:rFonts w:ascii="Times New Roman" w:eastAsia="PragmaticaBold-Reg" w:hAnsi="Times New Roman" w:cs="Times New Roman"/>
          <w:bCs/>
          <w:color w:val="000000"/>
          <w:sz w:val="24"/>
          <w:szCs w:val="24"/>
          <w:lang w:eastAsia="ru-RU"/>
        </w:rPr>
        <w:t>Хрущов</w:t>
      </w:r>
      <w:proofErr w:type="spellEnd"/>
      <w:r w:rsidRPr="00807BFF">
        <w:rPr>
          <w:rFonts w:ascii="Times New Roman" w:eastAsia="PragmaticaBold-Reg" w:hAnsi="Times New Roman" w:cs="Times New Roman"/>
          <w:bCs/>
          <w:color w:val="000000"/>
          <w:sz w:val="24"/>
          <w:szCs w:val="24"/>
          <w:lang w:eastAsia="ru-RU"/>
        </w:rPr>
        <w:t>, по его словам, чувствует, что с каждым днём «становится всё глупее, мелочнее и бездарнее».</w:t>
      </w:r>
      <w:proofErr w:type="gramEnd"/>
      <w:r w:rsidRPr="00807BFF">
        <w:rPr>
          <w:rFonts w:ascii="Times New Roman" w:eastAsia="PragmaticaBold-Reg" w:hAnsi="Times New Roman" w:cs="Times New Roman"/>
          <w:bCs/>
          <w:color w:val="000000"/>
          <w:sz w:val="24"/>
          <w:szCs w:val="24"/>
          <w:lang w:eastAsia="ru-RU"/>
        </w:rPr>
        <w:t xml:space="preserve"> «Леший» отразил характерную для жизни разночинной интеллигенции конца 1880-х гг. растерянность перед суровой социальной действительностью, её метанья в поисках какого-то выхода из тисков этой действительности и её неспособность правильно определить основное направление общего потока жизни.</w:t>
      </w:r>
    </w:p>
    <w:p w:rsidR="00807BFF" w:rsidRDefault="00807BFF" w:rsidP="00807BFF">
      <w:pPr>
        <w:shd w:val="clear" w:color="auto" w:fill="FCEBFF"/>
        <w:adjustRightInd w:val="0"/>
        <w:spacing w:before="100" w:beforeAutospacing="1" w:after="0" w:line="240" w:lineRule="auto"/>
        <w:jc w:val="both"/>
        <w:rPr>
          <w:rFonts w:ascii="Times New Roman" w:eastAsia="PragmaticaBold-Reg" w:hAnsi="Times New Roman" w:cs="Times New Roman"/>
          <w:bCs/>
          <w:color w:val="000000"/>
          <w:sz w:val="24"/>
          <w:szCs w:val="24"/>
          <w:lang w:eastAsia="ru-RU"/>
        </w:rPr>
      </w:pPr>
      <w:r w:rsidRPr="00807BFF">
        <w:rPr>
          <w:rFonts w:ascii="Times New Roman" w:eastAsia="PragmaticaBold-Reg" w:hAnsi="Times New Roman" w:cs="Times New Roman"/>
          <w:bCs/>
          <w:color w:val="000000"/>
          <w:sz w:val="24"/>
          <w:szCs w:val="24"/>
          <w:lang w:eastAsia="ru-RU"/>
        </w:rPr>
        <w:lastRenderedPageBreak/>
        <w:t xml:space="preserve">    </w:t>
      </w:r>
      <w:r>
        <w:rPr>
          <w:rFonts w:ascii="Times New Roman" w:eastAsia="PragmaticaBold-Reg" w:hAnsi="Times New Roman" w:cs="Times New Roman"/>
          <w:bCs/>
          <w:color w:val="000000"/>
          <w:sz w:val="24"/>
          <w:szCs w:val="24"/>
          <w:lang w:eastAsia="ru-RU"/>
        </w:rPr>
        <w:tab/>
      </w:r>
      <w:r>
        <w:rPr>
          <w:rFonts w:ascii="Times New Roman" w:eastAsia="PragmaticaBold-Reg" w:hAnsi="Times New Roman" w:cs="Times New Roman"/>
          <w:bCs/>
          <w:color w:val="000000"/>
          <w:sz w:val="24"/>
          <w:szCs w:val="24"/>
          <w:lang w:eastAsia="ru-RU"/>
        </w:rPr>
        <w:tab/>
      </w:r>
      <w:r>
        <w:rPr>
          <w:rFonts w:ascii="Times New Roman" w:eastAsia="PragmaticaBold-Reg" w:hAnsi="Times New Roman" w:cs="Times New Roman"/>
          <w:bCs/>
          <w:color w:val="000000"/>
          <w:sz w:val="24"/>
          <w:szCs w:val="24"/>
          <w:lang w:eastAsia="ru-RU"/>
        </w:rPr>
        <w:tab/>
      </w:r>
      <w:r>
        <w:rPr>
          <w:rFonts w:ascii="Times New Roman" w:eastAsia="PragmaticaBold-Reg" w:hAnsi="Times New Roman" w:cs="Times New Roman"/>
          <w:bCs/>
          <w:color w:val="000000"/>
          <w:sz w:val="24"/>
          <w:szCs w:val="24"/>
          <w:lang w:eastAsia="ru-RU"/>
        </w:rPr>
        <w:tab/>
      </w:r>
      <w:r>
        <w:rPr>
          <w:rFonts w:ascii="Times New Roman" w:eastAsia="PragmaticaBold-Reg" w:hAnsi="Times New Roman" w:cs="Times New Roman"/>
          <w:bCs/>
          <w:color w:val="000000"/>
          <w:sz w:val="24"/>
          <w:szCs w:val="24"/>
          <w:lang w:eastAsia="ru-RU"/>
        </w:rPr>
        <w:tab/>
        <w:t>3</w:t>
      </w:r>
      <w:r w:rsidRPr="00807BFF">
        <w:rPr>
          <w:rFonts w:ascii="Times New Roman" w:eastAsia="PragmaticaBold-Reg" w:hAnsi="Times New Roman" w:cs="Times New Roman"/>
          <w:bCs/>
          <w:color w:val="000000"/>
          <w:sz w:val="24"/>
          <w:szCs w:val="24"/>
          <w:lang w:eastAsia="ru-RU"/>
        </w:rPr>
        <w:t xml:space="preserve"> </w:t>
      </w:r>
    </w:p>
    <w:p w:rsidR="00807BFF" w:rsidRPr="00807BFF" w:rsidRDefault="00807BFF" w:rsidP="00807BFF">
      <w:pPr>
        <w:shd w:val="clear" w:color="auto" w:fill="FCEBFF"/>
        <w:adjustRightInd w:val="0"/>
        <w:spacing w:before="100" w:beforeAutospacing="1" w:after="0" w:line="240" w:lineRule="auto"/>
        <w:jc w:val="both"/>
        <w:rPr>
          <w:rFonts w:ascii="Times New Roman" w:eastAsia="Times New Roman" w:hAnsi="Times New Roman" w:cs="Times New Roman"/>
          <w:color w:val="000000"/>
          <w:sz w:val="24"/>
          <w:szCs w:val="24"/>
          <w:lang w:eastAsia="ru-RU"/>
        </w:rPr>
      </w:pPr>
      <w:r w:rsidRPr="00807BFF">
        <w:rPr>
          <w:rFonts w:ascii="Times New Roman" w:eastAsia="PragmaticaBold-Reg" w:hAnsi="Times New Roman" w:cs="Times New Roman"/>
          <w:bCs/>
          <w:color w:val="000000"/>
          <w:sz w:val="24"/>
          <w:szCs w:val="24"/>
          <w:lang w:eastAsia="ru-RU"/>
        </w:rPr>
        <w:t xml:space="preserve"> Создание А. П. Чеховым пьесы </w:t>
      </w:r>
      <w:r w:rsidRPr="00807BFF">
        <w:rPr>
          <w:rFonts w:ascii="Times New Roman" w:eastAsia="PragmaticaBold-Reg" w:hAnsi="Times New Roman" w:cs="Times New Roman"/>
          <w:bCs/>
          <w:i/>
          <w:color w:val="000000"/>
          <w:sz w:val="24"/>
          <w:szCs w:val="24"/>
          <w:lang w:eastAsia="ru-RU"/>
        </w:rPr>
        <w:t>«Чайка»</w:t>
      </w:r>
      <w:r w:rsidRPr="00807BFF">
        <w:rPr>
          <w:rFonts w:ascii="Times New Roman" w:eastAsia="PragmaticaBold-Reg" w:hAnsi="Times New Roman" w:cs="Times New Roman"/>
          <w:bCs/>
          <w:color w:val="000000"/>
          <w:sz w:val="24"/>
          <w:szCs w:val="24"/>
          <w:lang w:eastAsia="ru-RU"/>
        </w:rPr>
        <w:t xml:space="preserve"> приходится уже на середину 1890-х годов, на время, когда в театр проникали с разных сторон и упорно утверждались в нём новые веяния. Ведущей темой пьесы является показ обывательского перерождения интеллигенции, тех её представителей, которые отходя от активной общественной жизни и уходя в область чистого искусства, приходят к личному краху.</w:t>
      </w:r>
    </w:p>
    <w:p w:rsidR="00807BFF" w:rsidRPr="00807BFF" w:rsidRDefault="00807BFF" w:rsidP="00807BFF">
      <w:pPr>
        <w:shd w:val="clear" w:color="auto" w:fill="FCEBFF"/>
        <w:adjustRightInd w:val="0"/>
        <w:spacing w:before="100" w:beforeAutospacing="1" w:after="0" w:line="240" w:lineRule="auto"/>
        <w:jc w:val="both"/>
        <w:rPr>
          <w:rFonts w:ascii="Times New Roman" w:eastAsia="Times New Roman" w:hAnsi="Times New Roman" w:cs="Times New Roman"/>
          <w:color w:val="000000"/>
          <w:sz w:val="24"/>
          <w:szCs w:val="24"/>
          <w:lang w:eastAsia="ru-RU"/>
        </w:rPr>
      </w:pPr>
      <w:r w:rsidRPr="00807BFF">
        <w:rPr>
          <w:rFonts w:ascii="Times New Roman" w:eastAsia="PragmaticaBold-Reg" w:hAnsi="Times New Roman" w:cs="Times New Roman"/>
          <w:bCs/>
          <w:color w:val="000000"/>
          <w:sz w:val="24"/>
          <w:szCs w:val="24"/>
          <w:lang w:eastAsia="ru-RU"/>
        </w:rPr>
        <w:t xml:space="preserve">      В середине 1890-х гг. — ко времени написания А. П. Чеховым пьесы </w:t>
      </w:r>
      <w:r w:rsidRPr="00807BFF">
        <w:rPr>
          <w:rFonts w:ascii="Times New Roman" w:eastAsia="PragmaticaBold-Reg" w:hAnsi="Times New Roman" w:cs="Times New Roman"/>
          <w:bCs/>
          <w:i/>
          <w:color w:val="000000"/>
          <w:sz w:val="24"/>
          <w:szCs w:val="24"/>
          <w:lang w:eastAsia="ru-RU"/>
        </w:rPr>
        <w:t>«Дядя Ваня»</w:t>
      </w:r>
      <w:r w:rsidRPr="00807BFF">
        <w:rPr>
          <w:rFonts w:ascii="Times New Roman" w:eastAsia="PragmaticaBold-Reg" w:hAnsi="Times New Roman" w:cs="Times New Roman"/>
          <w:bCs/>
          <w:color w:val="000000"/>
          <w:sz w:val="24"/>
          <w:szCs w:val="24"/>
          <w:lang w:eastAsia="ru-RU"/>
        </w:rPr>
        <w:t xml:space="preserve"> — окончательно определилась художественная позиция художника, как выразителя дум и исканий передовых слоёв мелкобуржуазной интеллигенции времени 1880-х годов и закончилось формирование его художественного стиля. В пьесе «Дядя Ваня» А. П. Чехов дал объективную картину социально-политического бытия мелкобуржуазной интеллигенции. Мастерство драматурга получило здесь полное и гармоничное разрешение.</w:t>
      </w:r>
    </w:p>
    <w:p w:rsidR="00807BFF" w:rsidRPr="00807BFF" w:rsidRDefault="00807BFF" w:rsidP="00807BFF">
      <w:pPr>
        <w:shd w:val="clear" w:color="auto" w:fill="FCEBFF"/>
        <w:adjustRightInd w:val="0"/>
        <w:spacing w:before="100" w:beforeAutospacing="1" w:after="0" w:line="240" w:lineRule="auto"/>
        <w:jc w:val="both"/>
        <w:rPr>
          <w:rFonts w:ascii="Times New Roman" w:eastAsia="Times New Roman" w:hAnsi="Times New Roman" w:cs="Times New Roman"/>
          <w:color w:val="000000"/>
          <w:sz w:val="24"/>
          <w:szCs w:val="24"/>
          <w:lang w:eastAsia="ru-RU"/>
        </w:rPr>
      </w:pPr>
      <w:r w:rsidRPr="00807BFF">
        <w:rPr>
          <w:rFonts w:ascii="Times New Roman" w:eastAsia="PragmaticaBold-Reg" w:hAnsi="Times New Roman" w:cs="Times New Roman"/>
          <w:bCs/>
          <w:color w:val="000000"/>
          <w:sz w:val="24"/>
          <w:szCs w:val="24"/>
          <w:lang w:eastAsia="ru-RU"/>
        </w:rPr>
        <w:t xml:space="preserve">      Пьеса </w:t>
      </w:r>
      <w:r w:rsidRPr="00807BFF">
        <w:rPr>
          <w:rFonts w:ascii="Times New Roman" w:eastAsia="PragmaticaBold-Reg" w:hAnsi="Times New Roman" w:cs="Times New Roman"/>
          <w:bCs/>
          <w:i/>
          <w:color w:val="000000"/>
          <w:sz w:val="24"/>
          <w:szCs w:val="24"/>
          <w:lang w:eastAsia="ru-RU"/>
        </w:rPr>
        <w:t>«Три сестры»</w:t>
      </w:r>
      <w:r w:rsidRPr="00807BFF">
        <w:rPr>
          <w:rFonts w:ascii="Times New Roman" w:eastAsia="PragmaticaBold-Reg" w:hAnsi="Times New Roman" w:cs="Times New Roman"/>
          <w:bCs/>
          <w:color w:val="000000"/>
          <w:sz w:val="24"/>
          <w:szCs w:val="24"/>
          <w:lang w:eastAsia="ru-RU"/>
        </w:rPr>
        <w:t xml:space="preserve"> по своей теме является как бы продолжением пьесы «Дядя Ваня», обрисовывая судьбы того же интеллигентного слоя провинциальной России. Перед нами проходят представители буржуазной и военной интеллигенции, не имеющие осмысленной жизни в настоящем, лишённые идейных перспектив в будущем. Тематическая ткань пьесы, тонко обработанная реалистическими и психологическими приёмами, пронизана ярко выраженной пессимистической лиричностью.</w:t>
      </w:r>
    </w:p>
    <w:p w:rsidR="00807BFF" w:rsidRPr="00807BFF" w:rsidRDefault="00807BFF" w:rsidP="00807BFF">
      <w:pPr>
        <w:shd w:val="clear" w:color="auto" w:fill="FCEBFF"/>
        <w:adjustRightInd w:val="0"/>
        <w:spacing w:before="100" w:beforeAutospacing="1" w:after="0" w:line="240" w:lineRule="auto"/>
        <w:jc w:val="both"/>
        <w:rPr>
          <w:rFonts w:ascii="Times New Roman" w:eastAsia="Times New Roman" w:hAnsi="Times New Roman" w:cs="Times New Roman"/>
          <w:color w:val="000000"/>
          <w:sz w:val="24"/>
          <w:szCs w:val="24"/>
          <w:lang w:eastAsia="ru-RU"/>
        </w:rPr>
      </w:pPr>
      <w:r w:rsidRPr="00807BFF">
        <w:rPr>
          <w:rFonts w:ascii="Times New Roman" w:eastAsia="PragmaticaBold-Reg" w:hAnsi="Times New Roman" w:cs="Times New Roman"/>
          <w:bCs/>
          <w:color w:val="000000"/>
          <w:sz w:val="24"/>
          <w:szCs w:val="24"/>
          <w:lang w:eastAsia="ru-RU"/>
        </w:rPr>
        <w:t xml:space="preserve">      В последней пьесе А. П. Чехова </w:t>
      </w:r>
      <w:r w:rsidRPr="00807BFF">
        <w:rPr>
          <w:rFonts w:ascii="Times New Roman" w:eastAsia="PragmaticaBold-Reg" w:hAnsi="Times New Roman" w:cs="Times New Roman"/>
          <w:bCs/>
          <w:i/>
          <w:color w:val="000000"/>
          <w:sz w:val="24"/>
          <w:szCs w:val="24"/>
          <w:lang w:eastAsia="ru-RU"/>
        </w:rPr>
        <w:t>«Вишнёвый сад»</w:t>
      </w:r>
      <w:r w:rsidRPr="00807BFF">
        <w:rPr>
          <w:rFonts w:ascii="Times New Roman" w:eastAsia="PragmaticaBold-Reg" w:hAnsi="Times New Roman" w:cs="Times New Roman"/>
          <w:bCs/>
          <w:color w:val="000000"/>
          <w:sz w:val="24"/>
          <w:szCs w:val="24"/>
          <w:lang w:eastAsia="ru-RU"/>
        </w:rPr>
        <w:t xml:space="preserve"> звучит новая тема. Тема эта — крупнейшие общественные сдвиги, изменение дворянского строя общества с его некогда устоявшейся, некогда крепкой типовой жизнью, смена распадающегося, уходящего помещичье-дворянского хозяйственного уклада укладом буржуазно-капиталистическим.</w:t>
      </w:r>
    </w:p>
    <w:p w:rsidR="00807BFF" w:rsidRPr="00807BFF" w:rsidRDefault="00807BFF" w:rsidP="00807BFF">
      <w:pPr>
        <w:shd w:val="clear" w:color="auto" w:fill="FCEBFF"/>
        <w:adjustRightInd w:val="0"/>
        <w:spacing w:before="100" w:beforeAutospacing="1" w:after="0" w:line="240" w:lineRule="auto"/>
        <w:jc w:val="both"/>
        <w:rPr>
          <w:rFonts w:ascii="Times New Roman" w:eastAsia="Times New Roman" w:hAnsi="Times New Roman" w:cs="Times New Roman"/>
          <w:color w:val="000000"/>
          <w:sz w:val="24"/>
          <w:szCs w:val="24"/>
          <w:lang w:eastAsia="ru-RU"/>
        </w:rPr>
      </w:pPr>
      <w:r w:rsidRPr="00807BFF">
        <w:rPr>
          <w:rFonts w:ascii="Times New Roman" w:eastAsia="PragmaticaBold-Reg" w:hAnsi="Times New Roman" w:cs="Times New Roman"/>
          <w:bCs/>
          <w:color w:val="000000"/>
          <w:sz w:val="24"/>
          <w:szCs w:val="24"/>
          <w:lang w:eastAsia="ru-RU"/>
        </w:rPr>
        <w:t xml:space="preserve">      Имя Чехова-драматурга неразрывно связано с Московским Художественным театром, который первый дал подлинную сценическую жизнь его пьесам. Чеховские пьесы часто называют драмами настроения. Как писал К. С. Станиславский: «Их прелесть в том, что не передаётся словами, а скрыто под ними или в паузах, или во взглядах актёров, в излучении их внутреннего чувства». Как и в чеховской прозе, жизнь в его пьесах предстаёт многомерной, не поддающейся упрощённому толкованию. Чеховские «Чайка», «Дядя Ваня», «Три сестры», «Вишнёвый сад» не </w:t>
      </w:r>
      <w:proofErr w:type="gramStart"/>
      <w:r w:rsidRPr="00807BFF">
        <w:rPr>
          <w:rFonts w:ascii="Times New Roman" w:eastAsia="PragmaticaBold-Reg" w:hAnsi="Times New Roman" w:cs="Times New Roman"/>
          <w:bCs/>
          <w:color w:val="000000"/>
          <w:sz w:val="24"/>
          <w:szCs w:val="24"/>
          <w:lang w:eastAsia="ru-RU"/>
        </w:rPr>
        <w:t>сходят с театральных подмостков и по сей</w:t>
      </w:r>
      <w:proofErr w:type="gramEnd"/>
      <w:r w:rsidRPr="00807BFF">
        <w:rPr>
          <w:rFonts w:ascii="Times New Roman" w:eastAsia="PragmaticaBold-Reg" w:hAnsi="Times New Roman" w:cs="Times New Roman"/>
          <w:bCs/>
          <w:color w:val="000000"/>
          <w:sz w:val="24"/>
          <w:szCs w:val="24"/>
          <w:lang w:eastAsia="ru-RU"/>
        </w:rPr>
        <w:t xml:space="preserve"> день.</w:t>
      </w:r>
    </w:p>
    <w:p w:rsidR="00807BFF" w:rsidRPr="00807BFF" w:rsidRDefault="00807BFF" w:rsidP="00807BFF">
      <w:pPr>
        <w:shd w:val="clear" w:color="auto" w:fill="FCEBFF"/>
        <w:adjustRightInd w:val="0"/>
        <w:spacing w:after="0" w:line="240" w:lineRule="auto"/>
        <w:ind w:left="644" w:hanging="360"/>
        <w:contextualSpacing/>
        <w:jc w:val="both"/>
        <w:rPr>
          <w:rFonts w:ascii="Georgia" w:eastAsia="Times New Roman" w:hAnsi="Georgia" w:cs="Times New Roman"/>
          <w:color w:val="000000"/>
          <w:sz w:val="23"/>
          <w:szCs w:val="23"/>
          <w:lang w:eastAsia="ru-RU"/>
        </w:rPr>
      </w:pPr>
      <w:r w:rsidRPr="00807BFF">
        <w:rPr>
          <w:rFonts w:ascii="Times New Roman" w:eastAsia="Times New Roman" w:hAnsi="Times New Roman" w:cs="Times New Roman"/>
          <w:b/>
          <w:bCs/>
          <w:i/>
          <w:color w:val="000000"/>
          <w:sz w:val="24"/>
          <w:szCs w:val="24"/>
          <w:lang w:eastAsia="ru-RU"/>
        </w:rPr>
        <w:t>2.</w:t>
      </w:r>
      <w:r w:rsidRPr="00807BFF">
        <w:rPr>
          <w:rFonts w:ascii="Times New Roman" w:eastAsia="Times New Roman" w:hAnsi="Times New Roman" w:cs="Times New Roman"/>
          <w:b/>
          <w:bCs/>
          <w:i/>
          <w:color w:val="000000"/>
          <w:sz w:val="14"/>
          <w:szCs w:val="14"/>
          <w:lang w:eastAsia="ru-RU"/>
        </w:rPr>
        <w:t xml:space="preserve">      </w:t>
      </w:r>
      <w:r w:rsidRPr="00807BFF">
        <w:rPr>
          <w:rFonts w:ascii="Times New Roman" w:eastAsia="PragmaticaBold-Reg" w:hAnsi="Times New Roman" w:cs="Times New Roman"/>
          <w:b/>
          <w:bCs/>
          <w:i/>
          <w:color w:val="000000"/>
          <w:sz w:val="24"/>
          <w:szCs w:val="24"/>
          <w:lang w:eastAsia="ru-RU"/>
        </w:rPr>
        <w:t>Работа с учебником</w:t>
      </w:r>
    </w:p>
    <w:p w:rsidR="00807BFF" w:rsidRPr="00807BFF" w:rsidRDefault="00807BFF" w:rsidP="00807BFF">
      <w:pPr>
        <w:shd w:val="clear" w:color="auto" w:fill="FCEBFF"/>
        <w:adjustRightInd w:val="0"/>
        <w:spacing w:before="100" w:beforeAutospacing="1" w:after="0" w:line="240" w:lineRule="auto"/>
        <w:jc w:val="both"/>
        <w:rPr>
          <w:rFonts w:ascii="Times New Roman" w:eastAsia="Times New Roman" w:hAnsi="Times New Roman" w:cs="Times New Roman"/>
          <w:color w:val="000000"/>
          <w:sz w:val="24"/>
          <w:szCs w:val="24"/>
          <w:lang w:eastAsia="ru-RU"/>
        </w:rPr>
      </w:pPr>
      <w:r w:rsidRPr="00807BFF">
        <w:rPr>
          <w:rFonts w:ascii="Times New Roman" w:eastAsia="PragmaticaBold-Reg" w:hAnsi="Times New Roman" w:cs="Times New Roman"/>
          <w:bCs/>
          <w:color w:val="000000"/>
          <w:sz w:val="24"/>
          <w:szCs w:val="24"/>
          <w:lang w:eastAsia="ru-RU"/>
        </w:rPr>
        <w:t xml:space="preserve"> - Прочитайте статьи учебника </w:t>
      </w:r>
      <w:r w:rsidRPr="00807BFF">
        <w:rPr>
          <w:rFonts w:ascii="Times New Roman" w:eastAsia="Times New Roman" w:hAnsi="Times New Roman" w:cs="Times New Roman"/>
          <w:color w:val="000000"/>
          <w:sz w:val="24"/>
          <w:szCs w:val="24"/>
          <w:lang w:eastAsia="ru-RU"/>
        </w:rPr>
        <w:t>«Общая характеристика новой драмы», «Исторические истоки новой драмы», «Особенности поэтики новой драмы» с. 340 – 347</w:t>
      </w:r>
      <w:r w:rsidRPr="00807BFF">
        <w:rPr>
          <w:rFonts w:ascii="Times New Roman" w:eastAsia="PragmaticaBold-Reg" w:hAnsi="Times New Roman" w:cs="Times New Roman"/>
          <w:bCs/>
          <w:color w:val="000000"/>
          <w:sz w:val="24"/>
          <w:szCs w:val="24"/>
          <w:lang w:eastAsia="ru-RU"/>
        </w:rPr>
        <w:t xml:space="preserve">. </w:t>
      </w:r>
    </w:p>
    <w:p w:rsidR="00807BFF" w:rsidRPr="00807BFF" w:rsidRDefault="00807BFF" w:rsidP="00807BFF">
      <w:pPr>
        <w:shd w:val="clear" w:color="auto" w:fill="FCEBFF"/>
        <w:adjustRightInd w:val="0"/>
        <w:spacing w:before="100" w:beforeAutospacing="1" w:after="0" w:line="240" w:lineRule="auto"/>
        <w:jc w:val="both"/>
        <w:rPr>
          <w:rFonts w:ascii="Times New Roman" w:eastAsia="Times New Roman" w:hAnsi="Times New Roman" w:cs="Times New Roman"/>
          <w:color w:val="000000"/>
          <w:sz w:val="24"/>
          <w:szCs w:val="24"/>
          <w:lang w:eastAsia="ru-RU"/>
        </w:rPr>
      </w:pPr>
      <w:r w:rsidRPr="00807BFF">
        <w:rPr>
          <w:rFonts w:ascii="Times New Roman" w:eastAsia="PragmaticaBold-Reg" w:hAnsi="Times New Roman" w:cs="Times New Roman"/>
          <w:bCs/>
          <w:color w:val="000000"/>
          <w:sz w:val="24"/>
          <w:szCs w:val="24"/>
          <w:lang w:eastAsia="ru-RU"/>
        </w:rPr>
        <w:t xml:space="preserve"> - Найдите в учебнике и отметьте ответы на вопросы № 1-4 на с. 347.</w:t>
      </w:r>
    </w:p>
    <w:p w:rsidR="00807BFF" w:rsidRPr="00807BFF" w:rsidRDefault="00807BFF" w:rsidP="00807BFF">
      <w:pPr>
        <w:shd w:val="clear" w:color="auto" w:fill="FCEBFF"/>
        <w:adjustRightInd w:val="0"/>
        <w:spacing w:before="100" w:beforeAutospacing="1" w:after="0" w:line="240" w:lineRule="auto"/>
        <w:jc w:val="both"/>
        <w:rPr>
          <w:rFonts w:ascii="Times New Roman" w:eastAsia="Times New Roman" w:hAnsi="Times New Roman" w:cs="Times New Roman"/>
          <w:color w:val="000000"/>
          <w:sz w:val="24"/>
          <w:szCs w:val="24"/>
          <w:lang w:eastAsia="ru-RU"/>
        </w:rPr>
      </w:pPr>
      <w:r w:rsidRPr="00807BFF">
        <w:rPr>
          <w:rFonts w:ascii="Times New Roman" w:eastAsia="PragmaticaBold-Reg" w:hAnsi="Times New Roman" w:cs="Times New Roman"/>
          <w:b/>
          <w:bCs/>
          <w:i/>
          <w:color w:val="000000"/>
          <w:sz w:val="24"/>
          <w:szCs w:val="24"/>
          <w:lang w:eastAsia="ru-RU"/>
        </w:rPr>
        <w:t xml:space="preserve">    </w:t>
      </w:r>
      <w:r w:rsidRPr="00807BFF">
        <w:rPr>
          <w:rFonts w:ascii="Times New Roman" w:eastAsia="Times New Roman" w:hAnsi="Times New Roman" w:cs="Times New Roman"/>
          <w:b/>
          <w:bCs/>
          <w:color w:val="161616"/>
          <w:sz w:val="24"/>
          <w:szCs w:val="24"/>
          <w:lang w:eastAsia="ru-RU"/>
        </w:rPr>
        <w:t xml:space="preserve">  </w:t>
      </w:r>
      <w:r w:rsidRPr="00807BFF">
        <w:rPr>
          <w:rFonts w:ascii="Times New Roman" w:eastAsia="Times New Roman" w:hAnsi="Times New Roman" w:cs="Times New Roman"/>
          <w:b/>
          <w:bCs/>
          <w:i/>
          <w:color w:val="161616"/>
          <w:sz w:val="24"/>
          <w:szCs w:val="24"/>
          <w:highlight w:val="yellow"/>
          <w:lang w:eastAsia="ru-RU"/>
        </w:rPr>
        <w:t>3. Сделаем вывод</w:t>
      </w:r>
      <w:proofErr w:type="gramStart"/>
      <w:r w:rsidRPr="00807BFF">
        <w:rPr>
          <w:rFonts w:ascii="Times New Roman" w:eastAsia="Times New Roman" w:hAnsi="Times New Roman" w:cs="Times New Roman"/>
          <w:b/>
          <w:bCs/>
          <w:i/>
          <w:color w:val="161616"/>
          <w:sz w:val="24"/>
          <w:szCs w:val="24"/>
          <w:highlight w:val="yellow"/>
          <w:lang w:eastAsia="ru-RU"/>
        </w:rPr>
        <w:t>ы</w:t>
      </w:r>
      <w:r w:rsidRPr="00807BFF">
        <w:rPr>
          <w:rFonts w:ascii="Times New Roman" w:eastAsia="Times New Roman" w:hAnsi="Times New Roman" w:cs="Times New Roman"/>
          <w:b/>
          <w:bCs/>
          <w:i/>
          <w:color w:val="161616"/>
          <w:sz w:val="24"/>
          <w:szCs w:val="24"/>
          <w:lang w:eastAsia="ru-RU"/>
        </w:rPr>
        <w:t>-</w:t>
      </w:r>
      <w:proofErr w:type="gramEnd"/>
      <w:r w:rsidRPr="00807BFF">
        <w:rPr>
          <w:rFonts w:ascii="Times New Roman" w:eastAsia="Times New Roman" w:hAnsi="Times New Roman" w:cs="Times New Roman"/>
          <w:b/>
          <w:bCs/>
          <w:i/>
          <w:color w:val="161616"/>
          <w:sz w:val="24"/>
          <w:szCs w:val="24"/>
          <w:lang w:eastAsia="ru-RU"/>
        </w:rPr>
        <w:t xml:space="preserve"> </w:t>
      </w:r>
      <w:r w:rsidRPr="00807BFF">
        <w:rPr>
          <w:rFonts w:ascii="Times New Roman" w:eastAsia="Times New Roman" w:hAnsi="Times New Roman" w:cs="Times New Roman"/>
          <w:b/>
          <w:bCs/>
          <w:i/>
          <w:color w:val="FF0000"/>
          <w:sz w:val="24"/>
          <w:szCs w:val="24"/>
          <w:lang w:eastAsia="ru-RU"/>
        </w:rPr>
        <w:t>это надо выучить!</w:t>
      </w:r>
    </w:p>
    <w:p w:rsidR="00807BFF" w:rsidRPr="00807BFF" w:rsidRDefault="00807BFF" w:rsidP="00807BFF">
      <w:pPr>
        <w:shd w:val="clear" w:color="auto" w:fill="FCEBFF"/>
        <w:adjustRightInd w:val="0"/>
        <w:spacing w:before="100" w:beforeAutospacing="1" w:after="0" w:line="240" w:lineRule="auto"/>
        <w:jc w:val="center"/>
        <w:rPr>
          <w:rFonts w:ascii="Times New Roman" w:eastAsia="Times New Roman" w:hAnsi="Times New Roman" w:cs="Times New Roman"/>
          <w:color w:val="000000"/>
          <w:sz w:val="24"/>
          <w:szCs w:val="24"/>
          <w:lang w:eastAsia="ru-RU"/>
        </w:rPr>
      </w:pPr>
      <w:r w:rsidRPr="00807BFF">
        <w:rPr>
          <w:rFonts w:ascii="Times New Roman" w:eastAsia="PragmaticaBold-Reg" w:hAnsi="Times New Roman" w:cs="Times New Roman"/>
          <w:bCs/>
          <w:i/>
          <w:iCs/>
          <w:color w:val="000000"/>
          <w:sz w:val="24"/>
          <w:szCs w:val="24"/>
          <w:lang w:eastAsia="ru-RU"/>
        </w:rPr>
        <w:t>Общая характеристика «новой драмы»</w:t>
      </w:r>
    </w:p>
    <w:p w:rsidR="00807BFF" w:rsidRDefault="00807BFF" w:rsidP="00807BFF">
      <w:pPr>
        <w:shd w:val="clear" w:color="auto" w:fill="FCEBFF"/>
        <w:adjustRightInd w:val="0"/>
        <w:spacing w:before="100" w:beforeAutospacing="1" w:after="0" w:line="240" w:lineRule="auto"/>
        <w:jc w:val="both"/>
        <w:rPr>
          <w:rFonts w:ascii="Times New Roman" w:eastAsia="PragmaticaBold-Reg" w:hAnsi="Times New Roman" w:cs="Times New Roman"/>
          <w:bCs/>
          <w:color w:val="000000"/>
          <w:sz w:val="24"/>
          <w:szCs w:val="24"/>
          <w:lang w:eastAsia="ru-RU"/>
        </w:rPr>
      </w:pPr>
      <w:r w:rsidRPr="00807BFF">
        <w:rPr>
          <w:rFonts w:ascii="Times New Roman" w:eastAsia="PragmaticaBold-Reg" w:hAnsi="Times New Roman" w:cs="Times New Roman"/>
          <w:bCs/>
          <w:color w:val="000000"/>
          <w:sz w:val="24"/>
          <w:szCs w:val="24"/>
          <w:lang w:eastAsia="ru-RU"/>
        </w:rPr>
        <w:t xml:space="preserve">      Чеховские драмы пронизывает атмосфера всеобщего неблагополучия. В них нет счастливых людей. У писателя особое ощущение драматизма жизни. Зло в его пьесах как бы измельчается, проникая в будни, растворяясь в повседневности. Возникает ощущение, что в нескладице отношений между людьми в той или иной степени повинен каждый герой в отдельности и все вместе. Всеобщее неблагополучие усиливается ощущениями </w:t>
      </w:r>
    </w:p>
    <w:p w:rsidR="00807BFF" w:rsidRDefault="00807BFF" w:rsidP="00807BFF">
      <w:pPr>
        <w:shd w:val="clear" w:color="auto" w:fill="FCEBFF"/>
        <w:adjustRightInd w:val="0"/>
        <w:spacing w:before="100" w:beforeAutospacing="1" w:after="0" w:line="240" w:lineRule="auto"/>
        <w:jc w:val="both"/>
        <w:rPr>
          <w:rFonts w:ascii="Times New Roman" w:eastAsia="PragmaticaBold-Reg" w:hAnsi="Times New Roman" w:cs="Times New Roman"/>
          <w:bCs/>
          <w:color w:val="000000"/>
          <w:sz w:val="24"/>
          <w:szCs w:val="24"/>
          <w:lang w:eastAsia="ru-RU"/>
        </w:rPr>
      </w:pPr>
      <w:r>
        <w:rPr>
          <w:rFonts w:ascii="Times New Roman" w:eastAsia="PragmaticaBold-Reg" w:hAnsi="Times New Roman" w:cs="Times New Roman"/>
          <w:bCs/>
          <w:color w:val="000000"/>
          <w:sz w:val="24"/>
          <w:szCs w:val="24"/>
          <w:lang w:eastAsia="ru-RU"/>
        </w:rPr>
        <w:lastRenderedPageBreak/>
        <w:tab/>
      </w:r>
      <w:r>
        <w:rPr>
          <w:rFonts w:ascii="Times New Roman" w:eastAsia="PragmaticaBold-Reg" w:hAnsi="Times New Roman" w:cs="Times New Roman"/>
          <w:bCs/>
          <w:color w:val="000000"/>
          <w:sz w:val="24"/>
          <w:szCs w:val="24"/>
          <w:lang w:eastAsia="ru-RU"/>
        </w:rPr>
        <w:tab/>
      </w:r>
      <w:r>
        <w:rPr>
          <w:rFonts w:ascii="Times New Roman" w:eastAsia="PragmaticaBold-Reg" w:hAnsi="Times New Roman" w:cs="Times New Roman"/>
          <w:bCs/>
          <w:color w:val="000000"/>
          <w:sz w:val="24"/>
          <w:szCs w:val="24"/>
          <w:lang w:eastAsia="ru-RU"/>
        </w:rPr>
        <w:tab/>
      </w:r>
      <w:r>
        <w:rPr>
          <w:rFonts w:ascii="Times New Roman" w:eastAsia="PragmaticaBold-Reg" w:hAnsi="Times New Roman" w:cs="Times New Roman"/>
          <w:bCs/>
          <w:color w:val="000000"/>
          <w:sz w:val="24"/>
          <w:szCs w:val="24"/>
          <w:lang w:eastAsia="ru-RU"/>
        </w:rPr>
        <w:tab/>
      </w:r>
      <w:r>
        <w:rPr>
          <w:rFonts w:ascii="Times New Roman" w:eastAsia="PragmaticaBold-Reg" w:hAnsi="Times New Roman" w:cs="Times New Roman"/>
          <w:bCs/>
          <w:color w:val="000000"/>
          <w:sz w:val="24"/>
          <w:szCs w:val="24"/>
          <w:lang w:eastAsia="ru-RU"/>
        </w:rPr>
        <w:tab/>
        <w:t>4</w:t>
      </w:r>
    </w:p>
    <w:p w:rsidR="00807BFF" w:rsidRPr="00807BFF" w:rsidRDefault="00807BFF" w:rsidP="00807BFF">
      <w:pPr>
        <w:shd w:val="clear" w:color="auto" w:fill="FCEBFF"/>
        <w:adjustRightInd w:val="0"/>
        <w:spacing w:before="100" w:beforeAutospacing="1" w:after="0" w:line="240" w:lineRule="auto"/>
        <w:jc w:val="both"/>
        <w:rPr>
          <w:rFonts w:ascii="Times New Roman" w:eastAsia="Times New Roman" w:hAnsi="Times New Roman" w:cs="Times New Roman"/>
          <w:color w:val="000000"/>
          <w:sz w:val="24"/>
          <w:szCs w:val="24"/>
          <w:lang w:eastAsia="ru-RU"/>
        </w:rPr>
      </w:pPr>
      <w:r w:rsidRPr="00807BFF">
        <w:rPr>
          <w:rFonts w:ascii="Times New Roman" w:eastAsia="PragmaticaBold-Reg" w:hAnsi="Times New Roman" w:cs="Times New Roman"/>
          <w:bCs/>
          <w:color w:val="000000"/>
          <w:sz w:val="24"/>
          <w:szCs w:val="24"/>
          <w:lang w:eastAsia="ru-RU"/>
        </w:rPr>
        <w:t>всеобщего одиночества. Конфликт приглушён, поэтому нет деления на положительных и отрицательных героев.</w:t>
      </w:r>
    </w:p>
    <w:p w:rsidR="00807BFF" w:rsidRPr="00807BFF" w:rsidRDefault="00807BFF" w:rsidP="00807BFF">
      <w:pPr>
        <w:shd w:val="clear" w:color="auto" w:fill="FCEBFF"/>
        <w:adjustRightInd w:val="0"/>
        <w:spacing w:before="100" w:beforeAutospacing="1" w:after="0" w:line="240" w:lineRule="auto"/>
        <w:jc w:val="center"/>
        <w:rPr>
          <w:rFonts w:ascii="Times New Roman" w:eastAsia="Times New Roman" w:hAnsi="Times New Roman" w:cs="Times New Roman"/>
          <w:color w:val="000000"/>
          <w:sz w:val="24"/>
          <w:szCs w:val="24"/>
          <w:lang w:eastAsia="ru-RU"/>
        </w:rPr>
      </w:pPr>
      <w:r w:rsidRPr="00807BFF">
        <w:rPr>
          <w:rFonts w:ascii="Times New Roman" w:eastAsia="PragmaticaBold-Reg" w:hAnsi="Times New Roman" w:cs="Times New Roman"/>
          <w:bCs/>
          <w:i/>
          <w:iCs/>
          <w:color w:val="000000"/>
          <w:sz w:val="24"/>
          <w:szCs w:val="24"/>
          <w:lang w:eastAsia="ru-RU"/>
        </w:rPr>
        <w:t>Исторические истоки «новой драмы»</w:t>
      </w:r>
    </w:p>
    <w:p w:rsidR="00807BFF" w:rsidRPr="00807BFF" w:rsidRDefault="00807BFF" w:rsidP="00807BFF">
      <w:pPr>
        <w:shd w:val="clear" w:color="auto" w:fill="FCEBFF"/>
        <w:adjustRightInd w:val="0"/>
        <w:spacing w:before="100" w:beforeAutospacing="1" w:after="0" w:line="240" w:lineRule="auto"/>
        <w:jc w:val="both"/>
        <w:rPr>
          <w:rFonts w:ascii="Times New Roman" w:eastAsia="Times New Roman" w:hAnsi="Times New Roman" w:cs="Times New Roman"/>
          <w:color w:val="000000"/>
          <w:sz w:val="24"/>
          <w:szCs w:val="24"/>
          <w:lang w:eastAsia="ru-RU"/>
        </w:rPr>
      </w:pPr>
      <w:r w:rsidRPr="00807BFF">
        <w:rPr>
          <w:rFonts w:ascii="Times New Roman" w:eastAsia="PragmaticaBold-Reg" w:hAnsi="Times New Roman" w:cs="Times New Roman"/>
          <w:bCs/>
          <w:color w:val="000000"/>
          <w:sz w:val="24"/>
          <w:szCs w:val="24"/>
          <w:lang w:eastAsia="ru-RU"/>
        </w:rPr>
        <w:t xml:space="preserve">      Драма Чехова выражает общественное пробуждение в период наступления нового столетия и нового общественного подъёма:</w:t>
      </w:r>
    </w:p>
    <w:p w:rsidR="00807BFF" w:rsidRPr="00807BFF" w:rsidRDefault="00807BFF" w:rsidP="00807BFF">
      <w:pPr>
        <w:shd w:val="clear" w:color="auto" w:fill="FCEBFF"/>
        <w:adjustRightInd w:val="0"/>
        <w:spacing w:before="100" w:beforeAutospacing="1" w:after="0" w:line="240" w:lineRule="auto"/>
        <w:jc w:val="both"/>
        <w:rPr>
          <w:rFonts w:ascii="Times New Roman" w:eastAsia="Times New Roman" w:hAnsi="Times New Roman" w:cs="Times New Roman"/>
          <w:color w:val="000000"/>
          <w:sz w:val="24"/>
          <w:szCs w:val="24"/>
          <w:lang w:eastAsia="ru-RU"/>
        </w:rPr>
      </w:pPr>
      <w:r w:rsidRPr="00807BFF">
        <w:rPr>
          <w:rFonts w:ascii="Times New Roman" w:eastAsia="PragmaticaBold-Reg" w:hAnsi="Times New Roman" w:cs="Times New Roman"/>
          <w:bCs/>
          <w:color w:val="000000"/>
          <w:sz w:val="24"/>
          <w:szCs w:val="24"/>
          <w:lang w:eastAsia="ru-RU"/>
        </w:rPr>
        <w:t>• Недовольство существующей жизнью охватывает всю интеллигенцию;</w:t>
      </w:r>
    </w:p>
    <w:p w:rsidR="00807BFF" w:rsidRPr="00807BFF" w:rsidRDefault="00807BFF" w:rsidP="00807BFF">
      <w:pPr>
        <w:shd w:val="clear" w:color="auto" w:fill="FCEBFF"/>
        <w:adjustRightInd w:val="0"/>
        <w:spacing w:before="100" w:beforeAutospacing="1" w:after="0" w:line="240" w:lineRule="auto"/>
        <w:jc w:val="both"/>
        <w:rPr>
          <w:rFonts w:ascii="Times New Roman" w:eastAsia="Times New Roman" w:hAnsi="Times New Roman" w:cs="Times New Roman"/>
          <w:color w:val="000000"/>
          <w:sz w:val="24"/>
          <w:szCs w:val="24"/>
          <w:lang w:eastAsia="ru-RU"/>
        </w:rPr>
      </w:pPr>
      <w:r w:rsidRPr="00807BFF">
        <w:rPr>
          <w:rFonts w:ascii="Times New Roman" w:eastAsia="PragmaticaBold-Reg" w:hAnsi="Times New Roman" w:cs="Times New Roman"/>
          <w:bCs/>
          <w:color w:val="000000"/>
          <w:sz w:val="24"/>
          <w:szCs w:val="24"/>
          <w:lang w:eastAsia="ru-RU"/>
        </w:rPr>
        <w:t>• идёт неуклонное нарастание этого недовольства;</w:t>
      </w:r>
    </w:p>
    <w:p w:rsidR="00807BFF" w:rsidRPr="00807BFF" w:rsidRDefault="00807BFF" w:rsidP="00807BFF">
      <w:pPr>
        <w:shd w:val="clear" w:color="auto" w:fill="FCEBFF"/>
        <w:adjustRightInd w:val="0"/>
        <w:spacing w:before="100" w:beforeAutospacing="1" w:after="0" w:line="240" w:lineRule="auto"/>
        <w:jc w:val="both"/>
        <w:rPr>
          <w:rFonts w:ascii="Times New Roman" w:eastAsia="Times New Roman" w:hAnsi="Times New Roman" w:cs="Times New Roman"/>
          <w:color w:val="000000"/>
          <w:sz w:val="24"/>
          <w:szCs w:val="24"/>
          <w:lang w:eastAsia="ru-RU"/>
        </w:rPr>
      </w:pPr>
      <w:r w:rsidRPr="00807BFF">
        <w:rPr>
          <w:rFonts w:ascii="Times New Roman" w:eastAsia="PragmaticaBold-Reg" w:hAnsi="Times New Roman" w:cs="Times New Roman"/>
          <w:bCs/>
          <w:color w:val="000000"/>
          <w:sz w:val="24"/>
          <w:szCs w:val="24"/>
          <w:lang w:eastAsia="ru-RU"/>
        </w:rPr>
        <w:t>• освободительные порывы становятся достоянием не только отдельных личностей, но и каждого здравомыслящего человека;</w:t>
      </w:r>
    </w:p>
    <w:p w:rsidR="00807BFF" w:rsidRPr="00807BFF" w:rsidRDefault="00807BFF" w:rsidP="00807BFF">
      <w:pPr>
        <w:shd w:val="clear" w:color="auto" w:fill="FCEBFF"/>
        <w:adjustRightInd w:val="0"/>
        <w:spacing w:before="100" w:beforeAutospacing="1" w:after="0" w:line="240" w:lineRule="auto"/>
        <w:jc w:val="both"/>
        <w:rPr>
          <w:rFonts w:ascii="Times New Roman" w:eastAsia="Times New Roman" w:hAnsi="Times New Roman" w:cs="Times New Roman"/>
          <w:color w:val="000000"/>
          <w:sz w:val="24"/>
          <w:szCs w:val="24"/>
          <w:lang w:eastAsia="ru-RU"/>
        </w:rPr>
      </w:pPr>
      <w:r w:rsidRPr="00807BFF">
        <w:rPr>
          <w:rFonts w:ascii="Times New Roman" w:eastAsia="PragmaticaBold-Reg" w:hAnsi="Times New Roman" w:cs="Times New Roman"/>
          <w:bCs/>
          <w:color w:val="000000"/>
          <w:sz w:val="24"/>
          <w:szCs w:val="24"/>
          <w:lang w:eastAsia="ru-RU"/>
        </w:rPr>
        <w:t>• беспокойность становится фактом повседневного существования людей. На этой исторической почве и вырастает чеховская драма.</w:t>
      </w:r>
    </w:p>
    <w:p w:rsidR="00807BFF" w:rsidRPr="00807BFF" w:rsidRDefault="00807BFF" w:rsidP="00807BFF">
      <w:pPr>
        <w:shd w:val="clear" w:color="auto" w:fill="FCEBFF"/>
        <w:adjustRightInd w:val="0"/>
        <w:spacing w:before="100" w:beforeAutospacing="1" w:after="0" w:line="240" w:lineRule="auto"/>
        <w:jc w:val="center"/>
        <w:rPr>
          <w:rFonts w:ascii="Times New Roman" w:eastAsia="Times New Roman" w:hAnsi="Times New Roman" w:cs="Times New Roman"/>
          <w:color w:val="000000"/>
          <w:sz w:val="24"/>
          <w:szCs w:val="24"/>
          <w:lang w:eastAsia="ru-RU"/>
        </w:rPr>
      </w:pPr>
      <w:r w:rsidRPr="00807BFF">
        <w:rPr>
          <w:rFonts w:ascii="Times New Roman" w:eastAsia="PragmaticaBold-Reg" w:hAnsi="Times New Roman" w:cs="Times New Roman"/>
          <w:bCs/>
          <w:i/>
          <w:iCs/>
          <w:color w:val="000000"/>
          <w:sz w:val="24"/>
          <w:szCs w:val="24"/>
          <w:lang w:eastAsia="ru-RU"/>
        </w:rPr>
        <w:t>Особенности поэтики «новой драмы»</w:t>
      </w:r>
    </w:p>
    <w:p w:rsidR="00807BFF" w:rsidRPr="00807BFF" w:rsidRDefault="00807BFF" w:rsidP="00807BFF">
      <w:pPr>
        <w:shd w:val="clear" w:color="auto" w:fill="FCEBFF"/>
        <w:adjustRightInd w:val="0"/>
        <w:spacing w:before="100" w:beforeAutospacing="1" w:after="0" w:line="240" w:lineRule="auto"/>
        <w:jc w:val="both"/>
        <w:rPr>
          <w:rFonts w:ascii="Times New Roman" w:eastAsia="Times New Roman" w:hAnsi="Times New Roman" w:cs="Times New Roman"/>
          <w:color w:val="000000"/>
          <w:sz w:val="24"/>
          <w:szCs w:val="24"/>
          <w:lang w:eastAsia="ru-RU"/>
        </w:rPr>
      </w:pPr>
      <w:r w:rsidRPr="00807BFF">
        <w:rPr>
          <w:rFonts w:ascii="Times New Roman" w:eastAsia="PragmaticaBold-Reg" w:hAnsi="Times New Roman" w:cs="Times New Roman"/>
          <w:bCs/>
          <w:color w:val="000000"/>
          <w:sz w:val="24"/>
          <w:szCs w:val="24"/>
          <w:lang w:eastAsia="ru-RU"/>
        </w:rPr>
        <w:t>• Нет ключевого события, судьбы героев сливаются в единую судьбу, формируется общее настроение;</w:t>
      </w:r>
    </w:p>
    <w:p w:rsidR="00807BFF" w:rsidRPr="00807BFF" w:rsidRDefault="00807BFF" w:rsidP="00807BFF">
      <w:pPr>
        <w:shd w:val="clear" w:color="auto" w:fill="FCEBFF"/>
        <w:adjustRightInd w:val="0"/>
        <w:spacing w:before="100" w:beforeAutospacing="1" w:after="0" w:line="240" w:lineRule="auto"/>
        <w:jc w:val="both"/>
        <w:rPr>
          <w:rFonts w:ascii="Times New Roman" w:eastAsia="Times New Roman" w:hAnsi="Times New Roman" w:cs="Times New Roman"/>
          <w:color w:val="000000"/>
          <w:sz w:val="24"/>
          <w:szCs w:val="24"/>
          <w:lang w:eastAsia="ru-RU"/>
        </w:rPr>
      </w:pPr>
      <w:r w:rsidRPr="00807BFF">
        <w:rPr>
          <w:rFonts w:ascii="Times New Roman" w:eastAsia="PragmaticaBold-Reg" w:hAnsi="Times New Roman" w:cs="Times New Roman"/>
          <w:bCs/>
          <w:color w:val="000000"/>
          <w:sz w:val="24"/>
          <w:szCs w:val="24"/>
          <w:lang w:eastAsia="ru-RU"/>
        </w:rPr>
        <w:t xml:space="preserve">• нет главного героя, нет деления на </w:t>
      </w:r>
      <w:proofErr w:type="gramStart"/>
      <w:r w:rsidRPr="00807BFF">
        <w:rPr>
          <w:rFonts w:ascii="Times New Roman" w:eastAsia="PragmaticaBold-Reg" w:hAnsi="Times New Roman" w:cs="Times New Roman"/>
          <w:bCs/>
          <w:color w:val="000000"/>
          <w:sz w:val="24"/>
          <w:szCs w:val="24"/>
          <w:lang w:eastAsia="ru-RU"/>
        </w:rPr>
        <w:t>положительных</w:t>
      </w:r>
      <w:proofErr w:type="gramEnd"/>
      <w:r w:rsidRPr="00807BFF">
        <w:rPr>
          <w:rFonts w:ascii="Times New Roman" w:eastAsia="PragmaticaBold-Reg" w:hAnsi="Times New Roman" w:cs="Times New Roman"/>
          <w:bCs/>
          <w:color w:val="000000"/>
          <w:sz w:val="24"/>
          <w:szCs w:val="24"/>
          <w:lang w:eastAsia="ru-RU"/>
        </w:rPr>
        <w:t xml:space="preserve"> и отрицательных, главных и второстепенных. Каждый ведёт свою партию, а целое, как в хоре без солиста, рождается в созвучии множества равноправных и подголосков (полифонизм);</w:t>
      </w:r>
    </w:p>
    <w:p w:rsidR="00807BFF" w:rsidRPr="00807BFF" w:rsidRDefault="00807BFF" w:rsidP="00807BFF">
      <w:pPr>
        <w:shd w:val="clear" w:color="auto" w:fill="FCEBFF"/>
        <w:adjustRightInd w:val="0"/>
        <w:spacing w:before="100" w:beforeAutospacing="1" w:after="0" w:line="240" w:lineRule="auto"/>
        <w:jc w:val="both"/>
        <w:rPr>
          <w:rFonts w:ascii="Times New Roman" w:eastAsia="Times New Roman" w:hAnsi="Times New Roman" w:cs="Times New Roman"/>
          <w:color w:val="000000"/>
          <w:sz w:val="24"/>
          <w:szCs w:val="24"/>
          <w:lang w:eastAsia="ru-RU"/>
        </w:rPr>
      </w:pPr>
      <w:r w:rsidRPr="00807BFF">
        <w:rPr>
          <w:rFonts w:ascii="Times New Roman" w:eastAsia="PragmaticaBold-Reg" w:hAnsi="Times New Roman" w:cs="Times New Roman"/>
          <w:bCs/>
          <w:color w:val="000000"/>
          <w:sz w:val="24"/>
          <w:szCs w:val="24"/>
          <w:lang w:eastAsia="ru-RU"/>
        </w:rPr>
        <w:t>• новый подход в раскрытии человеческого характера: пафос действия сменяется пафосом раздумья. Герой показан не в борьбе за достижение целей, а в переживании противоречий бытия. Слова героев имеют скрытый душевный подтекст;</w:t>
      </w:r>
    </w:p>
    <w:p w:rsidR="00807BFF" w:rsidRPr="00807BFF" w:rsidRDefault="00807BFF" w:rsidP="00807BFF">
      <w:pPr>
        <w:shd w:val="clear" w:color="auto" w:fill="FCEBFF"/>
        <w:adjustRightInd w:val="0"/>
        <w:spacing w:before="100" w:beforeAutospacing="1" w:after="0" w:line="240" w:lineRule="auto"/>
        <w:jc w:val="both"/>
        <w:rPr>
          <w:rFonts w:ascii="Times New Roman" w:eastAsia="Times New Roman" w:hAnsi="Times New Roman" w:cs="Times New Roman"/>
          <w:color w:val="000000"/>
          <w:sz w:val="24"/>
          <w:szCs w:val="24"/>
          <w:lang w:eastAsia="ru-RU"/>
        </w:rPr>
      </w:pPr>
      <w:r w:rsidRPr="00807BFF">
        <w:rPr>
          <w:rFonts w:ascii="Times New Roman" w:eastAsia="PragmaticaBold-Reg" w:hAnsi="Times New Roman" w:cs="Times New Roman"/>
          <w:bCs/>
          <w:color w:val="000000"/>
          <w:sz w:val="24"/>
          <w:szCs w:val="24"/>
          <w:lang w:eastAsia="ru-RU"/>
        </w:rPr>
        <w:t>• речевая индивидуализация героев стушёвана. Речь их напевна, мелодична, поэтически напряжена, чтобы создать общее настроение драмы;</w:t>
      </w:r>
    </w:p>
    <w:p w:rsidR="00807BFF" w:rsidRPr="00807BFF" w:rsidRDefault="00807BFF" w:rsidP="00807BFF">
      <w:pPr>
        <w:shd w:val="clear" w:color="auto" w:fill="FCEBFF"/>
        <w:adjustRightInd w:val="0"/>
        <w:spacing w:before="100" w:beforeAutospacing="1" w:after="0" w:line="240" w:lineRule="auto"/>
        <w:jc w:val="both"/>
        <w:rPr>
          <w:rFonts w:ascii="Times New Roman" w:eastAsia="Times New Roman" w:hAnsi="Times New Roman" w:cs="Times New Roman"/>
          <w:color w:val="000000"/>
          <w:sz w:val="24"/>
          <w:szCs w:val="24"/>
          <w:lang w:eastAsia="ru-RU"/>
        </w:rPr>
      </w:pPr>
      <w:r w:rsidRPr="00807BFF">
        <w:rPr>
          <w:rFonts w:ascii="Times New Roman" w:eastAsia="PragmaticaBold-Reg" w:hAnsi="Times New Roman" w:cs="Times New Roman"/>
          <w:bCs/>
          <w:color w:val="000000"/>
          <w:sz w:val="24"/>
          <w:szCs w:val="24"/>
          <w:lang w:eastAsia="ru-RU"/>
        </w:rPr>
        <w:t>• события в драмах даны как репетиция, идёт накопление сил, к решительным поединкам герои ещё не готовы;</w:t>
      </w:r>
    </w:p>
    <w:p w:rsidR="00807BFF" w:rsidRPr="00807BFF" w:rsidRDefault="00807BFF" w:rsidP="00807BFF">
      <w:pPr>
        <w:shd w:val="clear" w:color="auto" w:fill="FCEBFF"/>
        <w:adjustRightInd w:val="0"/>
        <w:spacing w:before="100" w:beforeAutospacing="1" w:after="0" w:line="240" w:lineRule="auto"/>
        <w:jc w:val="both"/>
        <w:rPr>
          <w:rFonts w:ascii="Times New Roman" w:eastAsia="Times New Roman" w:hAnsi="Times New Roman" w:cs="Times New Roman"/>
          <w:color w:val="000000"/>
          <w:sz w:val="24"/>
          <w:szCs w:val="24"/>
          <w:lang w:eastAsia="ru-RU"/>
        </w:rPr>
      </w:pPr>
      <w:r w:rsidRPr="00807BFF">
        <w:rPr>
          <w:rFonts w:ascii="Times New Roman" w:eastAsia="PragmaticaBold-Reg" w:hAnsi="Times New Roman" w:cs="Times New Roman"/>
          <w:bCs/>
          <w:color w:val="000000"/>
          <w:sz w:val="24"/>
          <w:szCs w:val="24"/>
          <w:lang w:eastAsia="ru-RU"/>
        </w:rPr>
        <w:t>• каждая пьеса состоит из четырёх актов.</w:t>
      </w:r>
    </w:p>
    <w:p w:rsidR="00807BFF" w:rsidRPr="00807BFF" w:rsidRDefault="00807BFF" w:rsidP="00807BFF">
      <w:pPr>
        <w:shd w:val="clear" w:color="auto" w:fill="FCEBFF"/>
        <w:adjustRightInd w:val="0"/>
        <w:spacing w:before="100" w:beforeAutospacing="1" w:after="0" w:line="240" w:lineRule="auto"/>
        <w:jc w:val="both"/>
        <w:rPr>
          <w:rFonts w:ascii="Times New Roman" w:eastAsia="Times New Roman" w:hAnsi="Times New Roman" w:cs="Times New Roman"/>
          <w:color w:val="000000"/>
          <w:sz w:val="24"/>
          <w:szCs w:val="24"/>
          <w:lang w:eastAsia="ru-RU"/>
        </w:rPr>
      </w:pPr>
      <w:r w:rsidRPr="00807BFF">
        <w:rPr>
          <w:rFonts w:ascii="Times New Roman" w:eastAsia="PragmaticaBold-Reg" w:hAnsi="Times New Roman" w:cs="Times New Roman"/>
          <w:b/>
          <w:bCs/>
          <w:color w:val="000000"/>
          <w:sz w:val="24"/>
          <w:szCs w:val="24"/>
          <w:lang w:val="en-US" w:eastAsia="ru-RU"/>
        </w:rPr>
        <w:t>IV</w:t>
      </w:r>
      <w:r w:rsidRPr="00807BFF">
        <w:rPr>
          <w:rFonts w:ascii="Times New Roman" w:eastAsia="PragmaticaBold-Reg" w:hAnsi="Times New Roman" w:cs="Times New Roman"/>
          <w:b/>
          <w:bCs/>
          <w:color w:val="000000"/>
          <w:sz w:val="24"/>
          <w:szCs w:val="24"/>
          <w:lang w:eastAsia="ru-RU"/>
        </w:rPr>
        <w:t xml:space="preserve">. Подведение итогов </w:t>
      </w:r>
    </w:p>
    <w:p w:rsidR="00807BFF" w:rsidRPr="00807BFF" w:rsidRDefault="00807BFF" w:rsidP="00807BFF">
      <w:pPr>
        <w:shd w:val="clear" w:color="auto" w:fill="FCEBFF"/>
        <w:adjustRightInd w:val="0"/>
        <w:spacing w:before="100" w:beforeAutospacing="1" w:after="0" w:line="240" w:lineRule="auto"/>
        <w:jc w:val="both"/>
        <w:rPr>
          <w:rFonts w:ascii="Times New Roman" w:eastAsia="Times New Roman" w:hAnsi="Times New Roman" w:cs="Times New Roman"/>
          <w:color w:val="000000"/>
          <w:sz w:val="24"/>
          <w:szCs w:val="24"/>
          <w:lang w:eastAsia="ru-RU"/>
        </w:rPr>
      </w:pPr>
      <w:r w:rsidRPr="00807BFF">
        <w:rPr>
          <w:rFonts w:ascii="Times New Roman" w:eastAsia="PragmaticaBold-Reg" w:hAnsi="Times New Roman" w:cs="Times New Roman"/>
          <w:b/>
          <w:bCs/>
          <w:color w:val="000000"/>
          <w:sz w:val="24"/>
          <w:szCs w:val="24"/>
          <w:lang w:eastAsia="ru-RU"/>
        </w:rPr>
        <w:t xml:space="preserve"> - </w:t>
      </w:r>
      <w:r w:rsidRPr="00807BFF">
        <w:rPr>
          <w:rFonts w:ascii="Times New Roman" w:eastAsia="PragmaticaBold-Reg" w:hAnsi="Times New Roman" w:cs="Times New Roman"/>
          <w:bCs/>
          <w:color w:val="000000"/>
          <w:sz w:val="24"/>
          <w:szCs w:val="24"/>
          <w:lang w:eastAsia="ru-RU"/>
        </w:rPr>
        <w:t>Устно ответьте на вопросы:</w:t>
      </w:r>
    </w:p>
    <w:p w:rsidR="00807BFF" w:rsidRPr="00807BFF" w:rsidRDefault="00807BFF" w:rsidP="00807BFF">
      <w:pPr>
        <w:shd w:val="clear" w:color="auto" w:fill="FCEBFF"/>
        <w:adjustRightInd w:val="0"/>
        <w:spacing w:before="100" w:beforeAutospacing="1" w:after="0" w:line="240" w:lineRule="auto"/>
        <w:jc w:val="both"/>
        <w:rPr>
          <w:rFonts w:ascii="Times New Roman" w:eastAsia="Times New Roman" w:hAnsi="Times New Roman" w:cs="Times New Roman"/>
          <w:color w:val="000000"/>
          <w:sz w:val="24"/>
          <w:szCs w:val="24"/>
          <w:lang w:eastAsia="ru-RU"/>
        </w:rPr>
      </w:pPr>
      <w:r w:rsidRPr="00807BFF">
        <w:rPr>
          <w:rFonts w:ascii="Times New Roman" w:eastAsia="PragmaticaBold-Reg" w:hAnsi="Times New Roman" w:cs="Times New Roman"/>
          <w:bCs/>
          <w:color w:val="000000"/>
          <w:sz w:val="24"/>
          <w:szCs w:val="24"/>
          <w:lang w:eastAsia="ru-RU"/>
        </w:rPr>
        <w:t>• Какие события в жизни России подготовили возникновение новой драмы?</w:t>
      </w:r>
    </w:p>
    <w:p w:rsidR="00807BFF" w:rsidRPr="00807BFF" w:rsidRDefault="00807BFF" w:rsidP="00807BFF">
      <w:pPr>
        <w:shd w:val="clear" w:color="auto" w:fill="FCEBFF"/>
        <w:adjustRightInd w:val="0"/>
        <w:spacing w:before="100" w:beforeAutospacing="1" w:after="0" w:line="240" w:lineRule="auto"/>
        <w:jc w:val="both"/>
        <w:rPr>
          <w:rFonts w:ascii="Times New Roman" w:eastAsia="Times New Roman" w:hAnsi="Times New Roman" w:cs="Times New Roman"/>
          <w:color w:val="000000"/>
          <w:sz w:val="24"/>
          <w:szCs w:val="24"/>
          <w:lang w:eastAsia="ru-RU"/>
        </w:rPr>
      </w:pPr>
      <w:r w:rsidRPr="00807BFF">
        <w:rPr>
          <w:rFonts w:ascii="Times New Roman" w:eastAsia="PragmaticaBold-Reg" w:hAnsi="Times New Roman" w:cs="Times New Roman"/>
          <w:bCs/>
          <w:color w:val="000000"/>
          <w:sz w:val="24"/>
          <w:szCs w:val="24"/>
          <w:lang w:eastAsia="ru-RU"/>
        </w:rPr>
        <w:t>• Каковы различия театра А. П. Чехова и театра А. Н. Островского?</w:t>
      </w:r>
    </w:p>
    <w:p w:rsidR="00807BFF" w:rsidRPr="00807BFF" w:rsidRDefault="00807BFF" w:rsidP="00807BFF">
      <w:pPr>
        <w:shd w:val="clear" w:color="auto" w:fill="FCEBFF"/>
        <w:adjustRightInd w:val="0"/>
        <w:spacing w:before="100" w:beforeAutospacing="1" w:after="0" w:line="240" w:lineRule="auto"/>
        <w:jc w:val="both"/>
        <w:rPr>
          <w:rFonts w:ascii="Times New Roman" w:eastAsia="Times New Roman" w:hAnsi="Times New Roman" w:cs="Times New Roman"/>
          <w:color w:val="000000"/>
          <w:sz w:val="24"/>
          <w:szCs w:val="24"/>
          <w:lang w:eastAsia="ru-RU"/>
        </w:rPr>
      </w:pPr>
      <w:r w:rsidRPr="00807BFF">
        <w:rPr>
          <w:rFonts w:ascii="Times New Roman" w:eastAsia="PragmaticaBold-Reg" w:hAnsi="Times New Roman" w:cs="Times New Roman"/>
          <w:bCs/>
          <w:color w:val="000000"/>
          <w:sz w:val="24"/>
          <w:szCs w:val="24"/>
          <w:lang w:eastAsia="ru-RU"/>
        </w:rPr>
        <w:t>• В чём заключаются основные особенности чеховской драматургии?</w:t>
      </w:r>
    </w:p>
    <w:p w:rsidR="00807BFF" w:rsidRDefault="00807BFF" w:rsidP="00807BFF">
      <w:pPr>
        <w:shd w:val="clear" w:color="auto" w:fill="FCEBFF"/>
        <w:adjustRightInd w:val="0"/>
        <w:spacing w:before="100" w:beforeAutospacing="1" w:after="0" w:line="240" w:lineRule="auto"/>
        <w:jc w:val="both"/>
        <w:rPr>
          <w:rFonts w:ascii="Times New Roman" w:eastAsia="PragmaticaBold-Reg" w:hAnsi="Times New Roman" w:cs="Times New Roman"/>
          <w:bCs/>
          <w:color w:val="000000"/>
          <w:sz w:val="24"/>
          <w:szCs w:val="24"/>
          <w:lang w:eastAsia="ru-RU"/>
        </w:rPr>
      </w:pPr>
    </w:p>
    <w:p w:rsidR="00807BFF" w:rsidRDefault="00807BFF" w:rsidP="00807BFF">
      <w:pPr>
        <w:shd w:val="clear" w:color="auto" w:fill="FCEBFF"/>
        <w:adjustRightInd w:val="0"/>
        <w:spacing w:before="100" w:beforeAutospacing="1" w:after="0" w:line="240" w:lineRule="auto"/>
        <w:jc w:val="both"/>
        <w:rPr>
          <w:rFonts w:ascii="Times New Roman" w:eastAsia="PragmaticaBold-Reg" w:hAnsi="Times New Roman" w:cs="Times New Roman"/>
          <w:bCs/>
          <w:color w:val="000000"/>
          <w:sz w:val="24"/>
          <w:szCs w:val="24"/>
          <w:lang w:eastAsia="ru-RU"/>
        </w:rPr>
      </w:pPr>
      <w:r>
        <w:rPr>
          <w:rFonts w:ascii="Times New Roman" w:eastAsia="PragmaticaBold-Reg" w:hAnsi="Times New Roman" w:cs="Times New Roman"/>
          <w:bCs/>
          <w:color w:val="000000"/>
          <w:sz w:val="24"/>
          <w:szCs w:val="24"/>
          <w:lang w:eastAsia="ru-RU"/>
        </w:rPr>
        <w:lastRenderedPageBreak/>
        <w:tab/>
      </w:r>
      <w:r>
        <w:rPr>
          <w:rFonts w:ascii="Times New Roman" w:eastAsia="PragmaticaBold-Reg" w:hAnsi="Times New Roman" w:cs="Times New Roman"/>
          <w:bCs/>
          <w:color w:val="000000"/>
          <w:sz w:val="24"/>
          <w:szCs w:val="24"/>
          <w:lang w:eastAsia="ru-RU"/>
        </w:rPr>
        <w:tab/>
      </w:r>
      <w:r>
        <w:rPr>
          <w:rFonts w:ascii="Times New Roman" w:eastAsia="PragmaticaBold-Reg" w:hAnsi="Times New Roman" w:cs="Times New Roman"/>
          <w:bCs/>
          <w:color w:val="000000"/>
          <w:sz w:val="24"/>
          <w:szCs w:val="24"/>
          <w:lang w:eastAsia="ru-RU"/>
        </w:rPr>
        <w:tab/>
      </w:r>
      <w:r>
        <w:rPr>
          <w:rFonts w:ascii="Times New Roman" w:eastAsia="PragmaticaBold-Reg" w:hAnsi="Times New Roman" w:cs="Times New Roman"/>
          <w:bCs/>
          <w:color w:val="000000"/>
          <w:sz w:val="24"/>
          <w:szCs w:val="24"/>
          <w:lang w:eastAsia="ru-RU"/>
        </w:rPr>
        <w:tab/>
      </w:r>
      <w:r>
        <w:rPr>
          <w:rFonts w:ascii="Times New Roman" w:eastAsia="PragmaticaBold-Reg" w:hAnsi="Times New Roman" w:cs="Times New Roman"/>
          <w:bCs/>
          <w:color w:val="000000"/>
          <w:sz w:val="24"/>
          <w:szCs w:val="24"/>
          <w:lang w:eastAsia="ru-RU"/>
        </w:rPr>
        <w:tab/>
      </w:r>
      <w:r>
        <w:rPr>
          <w:rFonts w:ascii="Times New Roman" w:eastAsia="PragmaticaBold-Reg" w:hAnsi="Times New Roman" w:cs="Times New Roman"/>
          <w:bCs/>
          <w:color w:val="000000"/>
          <w:sz w:val="24"/>
          <w:szCs w:val="24"/>
          <w:lang w:eastAsia="ru-RU"/>
        </w:rPr>
        <w:tab/>
        <w:t>5</w:t>
      </w:r>
      <w:bookmarkStart w:id="1" w:name="_GoBack"/>
      <w:bookmarkEnd w:id="1"/>
    </w:p>
    <w:p w:rsidR="00807BFF" w:rsidRPr="00807BFF" w:rsidRDefault="00807BFF" w:rsidP="00807BFF">
      <w:pPr>
        <w:shd w:val="clear" w:color="auto" w:fill="FCEBFF"/>
        <w:adjustRightInd w:val="0"/>
        <w:spacing w:before="100" w:beforeAutospacing="1" w:after="0" w:line="240" w:lineRule="auto"/>
        <w:jc w:val="both"/>
        <w:rPr>
          <w:rFonts w:ascii="Times New Roman" w:eastAsia="Times New Roman" w:hAnsi="Times New Roman" w:cs="Times New Roman"/>
          <w:color w:val="000000"/>
          <w:sz w:val="24"/>
          <w:szCs w:val="24"/>
          <w:lang w:eastAsia="ru-RU"/>
        </w:rPr>
      </w:pPr>
      <w:r w:rsidRPr="00807BFF">
        <w:rPr>
          <w:rFonts w:ascii="Times New Roman" w:eastAsia="PragmaticaBold-Reg" w:hAnsi="Times New Roman" w:cs="Times New Roman"/>
          <w:bCs/>
          <w:color w:val="000000"/>
          <w:sz w:val="24"/>
          <w:szCs w:val="24"/>
          <w:lang w:eastAsia="ru-RU"/>
        </w:rPr>
        <w:t>• Почему в драмах А. П. Чехова отсутствует деление на положительных и отрицательных героев?</w:t>
      </w:r>
    </w:p>
    <w:p w:rsidR="00807BFF" w:rsidRPr="00807BFF" w:rsidRDefault="00807BFF" w:rsidP="00807BFF">
      <w:pPr>
        <w:shd w:val="clear" w:color="auto" w:fill="FCEBFF"/>
        <w:adjustRightInd w:val="0"/>
        <w:spacing w:before="100" w:beforeAutospacing="1" w:after="0" w:line="240" w:lineRule="auto"/>
        <w:jc w:val="both"/>
        <w:rPr>
          <w:rFonts w:ascii="Times New Roman" w:eastAsia="Times New Roman" w:hAnsi="Times New Roman" w:cs="Times New Roman"/>
          <w:color w:val="000000"/>
          <w:sz w:val="24"/>
          <w:szCs w:val="24"/>
          <w:lang w:eastAsia="ru-RU"/>
        </w:rPr>
      </w:pPr>
      <w:r w:rsidRPr="00807BFF">
        <w:rPr>
          <w:rFonts w:ascii="Times New Roman" w:eastAsia="PragmaticaBold-Reg" w:hAnsi="Times New Roman" w:cs="Times New Roman"/>
          <w:bCs/>
          <w:color w:val="000000"/>
          <w:sz w:val="24"/>
          <w:szCs w:val="24"/>
          <w:lang w:eastAsia="ru-RU"/>
        </w:rPr>
        <w:t>• В чём состоит двойственность конфликта в драмах А. П. Чехова?</w:t>
      </w:r>
    </w:p>
    <w:p w:rsidR="00807BFF" w:rsidRPr="00807BFF" w:rsidRDefault="00807BFF" w:rsidP="00807BFF">
      <w:pPr>
        <w:shd w:val="clear" w:color="auto" w:fill="FCEBFF"/>
        <w:adjustRightInd w:val="0"/>
        <w:spacing w:before="100" w:beforeAutospacing="1" w:after="0" w:line="240" w:lineRule="auto"/>
        <w:jc w:val="both"/>
        <w:rPr>
          <w:rFonts w:ascii="Times New Roman" w:eastAsia="Times New Roman" w:hAnsi="Times New Roman" w:cs="Times New Roman"/>
          <w:color w:val="000000"/>
          <w:sz w:val="24"/>
          <w:szCs w:val="24"/>
          <w:lang w:eastAsia="ru-RU"/>
        </w:rPr>
      </w:pPr>
      <w:r w:rsidRPr="00807BFF">
        <w:rPr>
          <w:rFonts w:ascii="Times New Roman" w:eastAsia="PragmaticaBold-Reg" w:hAnsi="Times New Roman" w:cs="Times New Roman"/>
          <w:bCs/>
          <w:color w:val="000000"/>
          <w:sz w:val="24"/>
          <w:szCs w:val="24"/>
          <w:lang w:eastAsia="ru-RU"/>
        </w:rPr>
        <w:t>• Как вы понимаете выражение «подводное течение»? Кому принадлежат эти слова?</w:t>
      </w:r>
    </w:p>
    <w:p w:rsidR="00807BFF" w:rsidRPr="00807BFF" w:rsidRDefault="00807BFF" w:rsidP="00807BFF">
      <w:pPr>
        <w:shd w:val="clear" w:color="auto" w:fill="FCEBFF"/>
        <w:adjustRightInd w:val="0"/>
        <w:spacing w:before="100" w:beforeAutospacing="1" w:after="0" w:line="240" w:lineRule="auto"/>
        <w:jc w:val="both"/>
        <w:rPr>
          <w:rFonts w:ascii="Times New Roman" w:eastAsia="Times New Roman" w:hAnsi="Times New Roman" w:cs="Times New Roman"/>
          <w:color w:val="000000"/>
          <w:sz w:val="24"/>
          <w:szCs w:val="24"/>
          <w:lang w:eastAsia="ru-RU"/>
        </w:rPr>
      </w:pPr>
      <w:r w:rsidRPr="00807BFF">
        <w:rPr>
          <w:rFonts w:ascii="Times New Roman" w:eastAsia="PragmaticaBold-Reg" w:hAnsi="Times New Roman" w:cs="Times New Roman"/>
          <w:bCs/>
          <w:color w:val="000000"/>
          <w:sz w:val="24"/>
          <w:szCs w:val="24"/>
          <w:lang w:eastAsia="ru-RU"/>
        </w:rPr>
        <w:t>• Каково строение драм А. П. Чехова?</w:t>
      </w:r>
    </w:p>
    <w:p w:rsidR="00807BFF" w:rsidRPr="00807BFF" w:rsidRDefault="00807BFF" w:rsidP="00807BFF">
      <w:pPr>
        <w:shd w:val="clear" w:color="auto" w:fill="FCEBFF"/>
        <w:spacing w:before="100" w:beforeAutospacing="1" w:after="0" w:line="240" w:lineRule="auto"/>
        <w:jc w:val="both"/>
        <w:rPr>
          <w:rFonts w:ascii="Times New Roman" w:eastAsia="Times New Roman" w:hAnsi="Times New Roman" w:cs="Times New Roman"/>
          <w:color w:val="000000"/>
          <w:sz w:val="24"/>
          <w:szCs w:val="24"/>
          <w:lang w:eastAsia="ru-RU"/>
        </w:rPr>
      </w:pPr>
      <w:proofErr w:type="gramStart"/>
      <w:r w:rsidRPr="00807BFF">
        <w:rPr>
          <w:rFonts w:ascii="Times New Roman" w:eastAsia="PragmaticaBold-Reg" w:hAnsi="Times New Roman" w:cs="Times New Roman"/>
          <w:b/>
          <w:bCs/>
          <w:color w:val="FF0000"/>
          <w:sz w:val="24"/>
          <w:szCs w:val="24"/>
          <w:lang w:val="en-US" w:eastAsia="ru-RU"/>
        </w:rPr>
        <w:t>V</w:t>
      </w:r>
      <w:r w:rsidRPr="00807BFF">
        <w:rPr>
          <w:rFonts w:ascii="Times New Roman" w:eastAsia="PragmaticaBold-Reg" w:hAnsi="Times New Roman" w:cs="Times New Roman"/>
          <w:b/>
          <w:bCs/>
          <w:color w:val="FF0000"/>
          <w:sz w:val="24"/>
          <w:szCs w:val="24"/>
          <w:lang w:eastAsia="ru-RU"/>
        </w:rPr>
        <w:t>.  Домашнее</w:t>
      </w:r>
      <w:proofErr w:type="gramEnd"/>
      <w:r w:rsidRPr="00807BFF">
        <w:rPr>
          <w:rFonts w:ascii="Times New Roman" w:eastAsia="PragmaticaBold-Reg" w:hAnsi="Times New Roman" w:cs="Times New Roman"/>
          <w:b/>
          <w:bCs/>
          <w:color w:val="FF0000"/>
          <w:sz w:val="24"/>
          <w:szCs w:val="24"/>
          <w:lang w:eastAsia="ru-RU"/>
        </w:rPr>
        <w:t xml:space="preserve"> задание:</w:t>
      </w:r>
    </w:p>
    <w:p w:rsidR="00807BFF" w:rsidRPr="00807BFF" w:rsidRDefault="00807BFF" w:rsidP="00807BFF">
      <w:pPr>
        <w:shd w:val="clear" w:color="auto" w:fill="FCEBFF"/>
        <w:spacing w:before="100" w:beforeAutospacing="1" w:after="0" w:line="240" w:lineRule="auto"/>
        <w:jc w:val="both"/>
        <w:rPr>
          <w:rFonts w:ascii="Times New Roman" w:eastAsia="Times New Roman" w:hAnsi="Times New Roman" w:cs="Times New Roman"/>
          <w:color w:val="000000"/>
          <w:sz w:val="24"/>
          <w:szCs w:val="24"/>
          <w:lang w:eastAsia="ru-RU"/>
        </w:rPr>
      </w:pPr>
      <w:r w:rsidRPr="00807BFF">
        <w:rPr>
          <w:rFonts w:ascii="Times New Roman" w:eastAsia="Times New Roman" w:hAnsi="Times New Roman" w:cs="Times New Roman"/>
          <w:color w:val="000000"/>
          <w:sz w:val="24"/>
          <w:szCs w:val="24"/>
          <w:lang w:eastAsia="ru-RU"/>
        </w:rPr>
        <w:t xml:space="preserve">      </w:t>
      </w:r>
      <w:proofErr w:type="gramStart"/>
      <w:r w:rsidRPr="00807BFF">
        <w:rPr>
          <w:rFonts w:ascii="Times New Roman" w:eastAsia="Times New Roman" w:hAnsi="Times New Roman" w:cs="Times New Roman"/>
          <w:color w:val="000000"/>
          <w:sz w:val="24"/>
          <w:szCs w:val="24"/>
          <w:lang w:eastAsia="ru-RU"/>
        </w:rPr>
        <w:t>Прочитать статьи учебника «О жанровом своеобразии комедии Чехова «Вишнёвый сад», «Своеобразие конфликта и его разрешение в «Вишнёвом саде» с. 348 – 354, пьесу А.П. Чехова «Вишнёвый сад» (краткое содержание на сайте «</w:t>
      </w:r>
      <w:proofErr w:type="spellStart"/>
      <w:r w:rsidRPr="00807BFF">
        <w:rPr>
          <w:rFonts w:ascii="Times New Roman" w:eastAsia="Times New Roman" w:hAnsi="Times New Roman" w:cs="Times New Roman"/>
          <w:color w:val="000000"/>
          <w:sz w:val="24"/>
          <w:szCs w:val="24"/>
          <w:lang w:eastAsia="ru-RU"/>
        </w:rPr>
        <w:t>Образовака</w:t>
      </w:r>
      <w:proofErr w:type="spellEnd"/>
      <w:r w:rsidRPr="00807BFF">
        <w:rPr>
          <w:rFonts w:ascii="Times New Roman" w:eastAsia="Times New Roman" w:hAnsi="Times New Roman" w:cs="Times New Roman"/>
          <w:color w:val="000000"/>
          <w:sz w:val="24"/>
          <w:szCs w:val="24"/>
          <w:lang w:eastAsia="ru-RU"/>
        </w:rPr>
        <w:t>.</w:t>
      </w:r>
      <w:proofErr w:type="gramEnd"/>
      <w:r w:rsidRPr="00807BFF">
        <w:rPr>
          <w:rFonts w:ascii="Times New Roman" w:eastAsia="Times New Roman" w:hAnsi="Times New Roman" w:cs="Times New Roman"/>
          <w:color w:val="000000"/>
          <w:sz w:val="24"/>
          <w:szCs w:val="24"/>
          <w:lang w:eastAsia="ru-RU"/>
        </w:rPr>
        <w:t xml:space="preserve"> </w:t>
      </w:r>
      <w:proofErr w:type="spellStart"/>
      <w:proofErr w:type="gramStart"/>
      <w:r w:rsidRPr="00807BFF">
        <w:rPr>
          <w:rFonts w:ascii="Times New Roman" w:eastAsia="Times New Roman" w:hAnsi="Times New Roman" w:cs="Times New Roman"/>
          <w:color w:val="000000"/>
          <w:sz w:val="24"/>
          <w:szCs w:val="24"/>
          <w:lang w:eastAsia="ru-RU"/>
        </w:rPr>
        <w:t>Ру</w:t>
      </w:r>
      <w:proofErr w:type="spellEnd"/>
      <w:r w:rsidRPr="00807BFF">
        <w:rPr>
          <w:rFonts w:ascii="Times New Roman" w:eastAsia="Times New Roman" w:hAnsi="Times New Roman" w:cs="Times New Roman"/>
          <w:color w:val="000000"/>
          <w:sz w:val="24"/>
          <w:szCs w:val="24"/>
          <w:lang w:eastAsia="ru-RU"/>
        </w:rPr>
        <w:t>»).</w:t>
      </w:r>
      <w:proofErr w:type="gramEnd"/>
      <w:r w:rsidRPr="00807BFF">
        <w:rPr>
          <w:rFonts w:ascii="Times New Roman" w:eastAsia="Times New Roman" w:hAnsi="Times New Roman" w:cs="Times New Roman"/>
          <w:color w:val="000000"/>
          <w:sz w:val="24"/>
          <w:szCs w:val="24"/>
          <w:lang w:eastAsia="ru-RU"/>
        </w:rPr>
        <w:t xml:space="preserve"> Готовьтесь к тестовому опросу по содержанию и по страницам учебника</w:t>
      </w:r>
    </w:p>
    <w:p w:rsidR="00807BFF" w:rsidRPr="00807BFF" w:rsidRDefault="00807BFF" w:rsidP="00807BFF">
      <w:pPr>
        <w:shd w:val="clear" w:color="auto" w:fill="FCEBFF"/>
        <w:spacing w:before="100" w:beforeAutospacing="1" w:after="100" w:afterAutospacing="1" w:line="240" w:lineRule="auto"/>
        <w:jc w:val="center"/>
        <w:rPr>
          <w:rFonts w:ascii="Times New Roman" w:eastAsia="Times New Roman" w:hAnsi="Times New Roman" w:cs="Times New Roman"/>
          <w:color w:val="000000"/>
          <w:sz w:val="24"/>
          <w:szCs w:val="24"/>
          <w:lang w:eastAsia="ru-RU"/>
        </w:rPr>
      </w:pPr>
      <w:r w:rsidRPr="00807BFF">
        <w:rPr>
          <w:rFonts w:ascii="Times New Roman" w:eastAsia="Times New Roman" w:hAnsi="Times New Roman" w:cs="Times New Roman"/>
          <w:b/>
          <w:i/>
          <w:color w:val="FF0000"/>
          <w:sz w:val="24"/>
          <w:szCs w:val="24"/>
          <w:lang w:eastAsia="ru-RU"/>
        </w:rPr>
        <w:t>Желаю успеха!</w:t>
      </w:r>
    </w:p>
    <w:p w:rsidR="00763449" w:rsidRDefault="00763449"/>
    <w:sectPr w:rsidR="0076344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Georgia">
    <w:panose1 w:val="02040502050405020303"/>
    <w:charset w:val="CC"/>
    <w:family w:val="roman"/>
    <w:pitch w:val="variable"/>
    <w:sig w:usb0="00000287" w:usb1="00000000" w:usb2="00000000" w:usb3="00000000" w:csb0="0000009F" w:csb1="00000000"/>
  </w:font>
  <w:font w:name="PragmaticaBold-Reg">
    <w:panose1 w:val="00000000000000000000"/>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07BFF"/>
    <w:rsid w:val="00763449"/>
    <w:rsid w:val="00807BF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64990940">
      <w:bodyDiv w:val="1"/>
      <w:marLeft w:val="0"/>
      <w:marRight w:val="0"/>
      <w:marTop w:val="0"/>
      <w:marBottom w:val="0"/>
      <w:divBdr>
        <w:top w:val="none" w:sz="0" w:space="0" w:color="auto"/>
        <w:left w:val="none" w:sz="0" w:space="0" w:color="auto"/>
        <w:bottom w:val="none" w:sz="0" w:space="0" w:color="auto"/>
        <w:right w:val="none" w:sz="0" w:space="0" w:color="auto"/>
      </w:divBdr>
      <w:divsChild>
        <w:div w:id="742482632">
          <w:marLeft w:val="0"/>
          <w:marRight w:val="0"/>
          <w:marTop w:val="0"/>
          <w:marBottom w:val="0"/>
          <w:divBdr>
            <w:top w:val="none" w:sz="0" w:space="0" w:color="auto"/>
            <w:left w:val="none" w:sz="0" w:space="0" w:color="auto"/>
            <w:bottom w:val="none" w:sz="0" w:space="0" w:color="auto"/>
            <w:right w:val="none" w:sz="0" w:space="0" w:color="auto"/>
          </w:divBdr>
          <w:divsChild>
            <w:div w:id="155999476">
              <w:marLeft w:val="0"/>
              <w:marRight w:val="0"/>
              <w:marTop w:val="0"/>
              <w:marBottom w:val="15"/>
              <w:divBdr>
                <w:top w:val="none" w:sz="0" w:space="0" w:color="auto"/>
                <w:left w:val="none" w:sz="0" w:space="0" w:color="auto"/>
                <w:bottom w:val="none" w:sz="0" w:space="0" w:color="auto"/>
                <w:right w:val="none" w:sz="0" w:space="0" w:color="auto"/>
              </w:divBdr>
              <w:divsChild>
                <w:div w:id="707946610">
                  <w:marLeft w:val="0"/>
                  <w:marRight w:val="0"/>
                  <w:marTop w:val="0"/>
                  <w:marBottom w:val="0"/>
                  <w:divBdr>
                    <w:top w:val="none" w:sz="0" w:space="0" w:color="auto"/>
                    <w:left w:val="none" w:sz="0" w:space="0" w:color="auto"/>
                    <w:bottom w:val="none" w:sz="0" w:space="0" w:color="auto"/>
                    <w:right w:val="none" w:sz="0" w:space="0" w:color="auto"/>
                  </w:divBdr>
                  <w:divsChild>
                    <w:div w:id="449011843">
                      <w:marLeft w:val="0"/>
                      <w:marRight w:val="0"/>
                      <w:marTop w:val="0"/>
                      <w:marBottom w:val="0"/>
                      <w:divBdr>
                        <w:top w:val="none" w:sz="0" w:space="0" w:color="auto"/>
                        <w:left w:val="none" w:sz="0" w:space="0" w:color="auto"/>
                        <w:bottom w:val="none" w:sz="0" w:space="0" w:color="auto"/>
                        <w:right w:val="none" w:sz="0" w:space="0" w:color="auto"/>
                      </w:divBdr>
                      <w:divsChild>
                        <w:div w:id="1297838105">
                          <w:marLeft w:val="0"/>
                          <w:marRight w:val="0"/>
                          <w:marTop w:val="0"/>
                          <w:marBottom w:val="0"/>
                          <w:divBdr>
                            <w:top w:val="single" w:sz="2" w:space="0" w:color="E7DBED"/>
                            <w:left w:val="none" w:sz="0" w:space="0" w:color="auto"/>
                            <w:bottom w:val="none" w:sz="0" w:space="0" w:color="auto"/>
                            <w:right w:val="none" w:sz="0" w:space="0" w:color="auto"/>
                          </w:divBdr>
                          <w:divsChild>
                            <w:div w:id="1893689146">
                              <w:marLeft w:val="0"/>
                              <w:marRight w:val="0"/>
                              <w:marTop w:val="0"/>
                              <w:marBottom w:val="0"/>
                              <w:divBdr>
                                <w:top w:val="none" w:sz="0" w:space="0" w:color="auto"/>
                                <w:left w:val="none" w:sz="0" w:space="0" w:color="auto"/>
                                <w:bottom w:val="none" w:sz="0" w:space="0" w:color="auto"/>
                                <w:right w:val="none" w:sz="0" w:space="0" w:color="auto"/>
                              </w:divBdr>
                              <w:divsChild>
                                <w:div w:id="422992148">
                                  <w:marLeft w:val="0"/>
                                  <w:marRight w:val="0"/>
                                  <w:marTop w:val="0"/>
                                  <w:marBottom w:val="0"/>
                                  <w:divBdr>
                                    <w:top w:val="none" w:sz="0" w:space="0" w:color="auto"/>
                                    <w:left w:val="none" w:sz="0" w:space="0" w:color="auto"/>
                                    <w:bottom w:val="none" w:sz="0" w:space="0" w:color="auto"/>
                                    <w:right w:val="none" w:sz="0" w:space="0" w:color="auto"/>
                                  </w:divBdr>
                                  <w:divsChild>
                                    <w:div w:id="1913154655">
                                      <w:marLeft w:val="0"/>
                                      <w:marRight w:val="0"/>
                                      <w:marTop w:val="0"/>
                                      <w:marBottom w:val="0"/>
                                      <w:divBdr>
                                        <w:top w:val="none" w:sz="0" w:space="0" w:color="auto"/>
                                        <w:left w:val="none" w:sz="0" w:space="0" w:color="auto"/>
                                        <w:bottom w:val="none" w:sz="0" w:space="0" w:color="auto"/>
                                        <w:right w:val="none" w:sz="0" w:space="0" w:color="auto"/>
                                      </w:divBdr>
                                      <w:divsChild>
                                        <w:div w:id="370303666">
                                          <w:marLeft w:val="0"/>
                                          <w:marRight w:val="0"/>
                                          <w:marTop w:val="0"/>
                                          <w:marBottom w:val="0"/>
                                          <w:divBdr>
                                            <w:top w:val="none" w:sz="0" w:space="0" w:color="auto"/>
                                            <w:left w:val="none" w:sz="0" w:space="0" w:color="auto"/>
                                            <w:bottom w:val="none" w:sz="0" w:space="0" w:color="auto"/>
                                            <w:right w:val="none" w:sz="0" w:space="0" w:color="auto"/>
                                          </w:divBdr>
                                          <w:divsChild>
                                            <w:div w:id="1399668671">
                                              <w:marLeft w:val="0"/>
                                              <w:marRight w:val="0"/>
                                              <w:marTop w:val="0"/>
                                              <w:marBottom w:val="0"/>
                                              <w:divBdr>
                                                <w:top w:val="none" w:sz="0" w:space="0" w:color="auto"/>
                                                <w:left w:val="none" w:sz="0" w:space="0" w:color="auto"/>
                                                <w:bottom w:val="none" w:sz="0" w:space="0" w:color="auto"/>
                                                <w:right w:val="none" w:sz="0" w:space="0" w:color="auto"/>
                                              </w:divBdr>
                                              <w:divsChild>
                                                <w:div w:id="194388489">
                                                  <w:marLeft w:val="0"/>
                                                  <w:marRight w:val="0"/>
                                                  <w:marTop w:val="0"/>
                                                  <w:marBottom w:val="0"/>
                                                  <w:divBdr>
                                                    <w:top w:val="none" w:sz="0" w:space="0" w:color="auto"/>
                                                    <w:left w:val="none" w:sz="0" w:space="0" w:color="auto"/>
                                                    <w:bottom w:val="none" w:sz="0" w:space="0" w:color="auto"/>
                                                    <w:right w:val="none" w:sz="0" w:space="0" w:color="auto"/>
                                                  </w:divBdr>
                                                  <w:divsChild>
                                                    <w:div w:id="397939053">
                                                      <w:marLeft w:val="0"/>
                                                      <w:marRight w:val="0"/>
                                                      <w:marTop w:val="0"/>
                                                      <w:marBottom w:val="0"/>
                                                      <w:divBdr>
                                                        <w:top w:val="none" w:sz="0" w:space="0" w:color="auto"/>
                                                        <w:left w:val="none" w:sz="0" w:space="0" w:color="auto"/>
                                                        <w:bottom w:val="none" w:sz="0" w:space="0" w:color="auto"/>
                                                        <w:right w:val="none" w:sz="0" w:space="0" w:color="auto"/>
                                                      </w:divBdr>
                                                      <w:divsChild>
                                                        <w:div w:id="1320502454">
                                                          <w:marLeft w:val="0"/>
                                                          <w:marRight w:val="0"/>
                                                          <w:marTop w:val="450"/>
                                                          <w:marBottom w:val="450"/>
                                                          <w:divBdr>
                                                            <w:top w:val="none" w:sz="0" w:space="0" w:color="auto"/>
                                                            <w:left w:val="none" w:sz="0" w:space="0" w:color="auto"/>
                                                            <w:bottom w:val="none" w:sz="0" w:space="0" w:color="auto"/>
                                                            <w:right w:val="none" w:sz="0" w:space="0" w:color="auto"/>
                                                          </w:divBdr>
                                                          <w:divsChild>
                                                            <w:div w:id="294455932">
                                                              <w:marLeft w:val="0"/>
                                                              <w:marRight w:val="0"/>
                                                              <w:marTop w:val="0"/>
                                                              <w:marBottom w:val="0"/>
                                                              <w:divBdr>
                                                                <w:top w:val="none" w:sz="0" w:space="0" w:color="auto"/>
                                                                <w:left w:val="none" w:sz="0" w:space="0" w:color="auto"/>
                                                                <w:bottom w:val="none" w:sz="0" w:space="0" w:color="auto"/>
                                                                <w:right w:val="none" w:sz="0" w:space="0" w:color="auto"/>
                                                              </w:divBdr>
                                                              <w:divsChild>
                                                                <w:div w:id="1027752074">
                                                                  <w:marLeft w:val="0"/>
                                                                  <w:marRight w:val="0"/>
                                                                  <w:marTop w:val="0"/>
                                                                  <w:marBottom w:val="0"/>
                                                                  <w:divBdr>
                                                                    <w:top w:val="none" w:sz="0" w:space="0" w:color="auto"/>
                                                                    <w:left w:val="none" w:sz="0" w:space="0" w:color="auto"/>
                                                                    <w:bottom w:val="none" w:sz="0" w:space="0" w:color="auto"/>
                                                                    <w:right w:val="none" w:sz="0" w:space="0" w:color="auto"/>
                                                                  </w:divBdr>
                                                                  <w:divsChild>
                                                                    <w:div w:id="1266966236">
                                                                      <w:marLeft w:val="0"/>
                                                                      <w:marRight w:val="0"/>
                                                                      <w:marTop w:val="0"/>
                                                                      <w:marBottom w:val="0"/>
                                                                      <w:divBdr>
                                                                        <w:top w:val="none" w:sz="0" w:space="0" w:color="auto"/>
                                                                        <w:left w:val="none" w:sz="0" w:space="0" w:color="auto"/>
                                                                        <w:bottom w:val="none" w:sz="0" w:space="0" w:color="auto"/>
                                                                        <w:right w:val="none" w:sz="0" w:space="0" w:color="auto"/>
                                                                      </w:divBdr>
                                                                      <w:divsChild>
                                                                        <w:div w:id="365716322">
                                                                          <w:marLeft w:val="0"/>
                                                                          <w:marRight w:val="0"/>
                                                                          <w:marTop w:val="0"/>
                                                                          <w:marBottom w:val="0"/>
                                                                          <w:divBdr>
                                                                            <w:top w:val="none" w:sz="0" w:space="0" w:color="auto"/>
                                                                            <w:left w:val="none" w:sz="0" w:space="0" w:color="auto"/>
                                                                            <w:bottom w:val="none" w:sz="0" w:space="0" w:color="auto"/>
                                                                            <w:right w:val="none" w:sz="0" w:space="0" w:color="auto"/>
                                                                          </w:divBdr>
                                                                          <w:divsChild>
                                                                            <w:div w:id="2074965424">
                                                                              <w:marLeft w:val="0"/>
                                                                              <w:marRight w:val="0"/>
                                                                              <w:marTop w:val="0"/>
                                                                              <w:marBottom w:val="375"/>
                                                                              <w:divBdr>
                                                                                <w:top w:val="none" w:sz="0" w:space="0" w:color="auto"/>
                                                                                <w:left w:val="none" w:sz="0" w:space="0" w:color="auto"/>
                                                                                <w:bottom w:val="none" w:sz="0" w:space="0" w:color="auto"/>
                                                                                <w:right w:val="none" w:sz="0" w:space="0" w:color="auto"/>
                                                                              </w:divBdr>
                                                                              <w:divsChild>
                                                                                <w:div w:id="1787238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15</TotalTime>
  <Pages>5</Pages>
  <Words>1584</Words>
  <Characters>9032</Characters>
  <Application>Microsoft Office Word</Application>
  <DocSecurity>0</DocSecurity>
  <Lines>75</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10595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Director</dc:creator>
  <cp:lastModifiedBy>Director</cp:lastModifiedBy>
  <cp:revision>1</cp:revision>
  <dcterms:created xsi:type="dcterms:W3CDTF">2022-04-06T05:53:00Z</dcterms:created>
  <dcterms:modified xsi:type="dcterms:W3CDTF">2022-04-06T06:08:00Z</dcterms:modified>
</cp:coreProperties>
</file>