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D56B9" w:rsidRPr="00BB1F8F" w:rsidRDefault="00BB1F8F">
      <w:pPr>
        <w:rPr>
          <w:color w:val="FF0000"/>
        </w:rPr>
      </w:pPr>
      <w:r w:rsidRPr="00BB1F8F">
        <w:rPr>
          <w:color w:val="FF0000"/>
          <w:lang w:val="uk-UA"/>
        </w:rPr>
        <w:t xml:space="preserve">10 </w:t>
      </w:r>
      <w:proofErr w:type="spellStart"/>
      <w:r w:rsidRPr="00BB1F8F">
        <w:rPr>
          <w:color w:val="FF0000"/>
          <w:lang w:val="uk-UA"/>
        </w:rPr>
        <w:t>класс</w:t>
      </w:r>
      <w:proofErr w:type="spellEnd"/>
      <w:r w:rsidRPr="00BB1F8F">
        <w:rPr>
          <w:color w:val="FF0000"/>
        </w:rPr>
        <w:t xml:space="preserve">   Литература  Тема 7  Урок 6</w:t>
      </w:r>
    </w:p>
    <w:p w:rsidR="00BB1F8F" w:rsidRPr="00BB1F8F" w:rsidRDefault="00BB1F8F" w:rsidP="00824FFE">
      <w:pPr>
        <w:spacing w:before="100" w:beforeAutospacing="1" w:after="100" w:afterAutospacing="1"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b/>
          <w:bCs/>
          <w:sz w:val="24"/>
          <w:szCs w:val="24"/>
          <w:lang w:eastAsia="ru-RU"/>
        </w:rPr>
        <w:t xml:space="preserve"> </w:t>
      </w:r>
      <w:bookmarkStart w:id="0" w:name="more"/>
      <w:bookmarkStart w:id="1" w:name="_GoBack"/>
      <w:bookmarkEnd w:id="0"/>
      <w:bookmarkEnd w:id="1"/>
      <w:r w:rsidRPr="00BB1F8F">
        <w:rPr>
          <w:rFonts w:ascii="Times New Roman" w:eastAsia="Times New Roman" w:hAnsi="Times New Roman" w:cs="Times New Roman"/>
          <w:b/>
          <w:i/>
          <w:color w:val="FF0000"/>
          <w:sz w:val="24"/>
          <w:szCs w:val="24"/>
          <w:lang w:eastAsia="ru-RU"/>
        </w:rPr>
        <w:t xml:space="preserve">Еще раз напоминаю, как подписывать </w:t>
      </w:r>
      <w:r w:rsidRPr="00BB1F8F">
        <w:rPr>
          <w:rFonts w:ascii="Times New Roman" w:eastAsia="Times New Roman" w:hAnsi="Times New Roman" w:cs="Times New Roman"/>
          <w:b/>
          <w:i/>
          <w:sz w:val="24"/>
          <w:szCs w:val="24"/>
          <w:u w:val="single"/>
          <w:lang w:eastAsia="ru-RU"/>
        </w:rPr>
        <w:t>файл и тему</w:t>
      </w:r>
      <w:r w:rsidRPr="00BB1F8F">
        <w:rPr>
          <w:rFonts w:ascii="Times New Roman" w:eastAsia="Times New Roman" w:hAnsi="Times New Roman" w:cs="Times New Roman"/>
          <w:b/>
          <w:i/>
          <w:sz w:val="24"/>
          <w:szCs w:val="24"/>
          <w:lang w:eastAsia="ru-RU"/>
        </w:rPr>
        <w:t xml:space="preserve"> </w:t>
      </w:r>
      <w:r w:rsidRPr="00BB1F8F">
        <w:rPr>
          <w:rFonts w:ascii="Times New Roman" w:eastAsia="Times New Roman" w:hAnsi="Times New Roman" w:cs="Times New Roman"/>
          <w:b/>
          <w:i/>
          <w:color w:val="FF0000"/>
          <w:sz w:val="24"/>
          <w:szCs w:val="24"/>
          <w:lang w:eastAsia="ru-RU"/>
        </w:rPr>
        <w:t xml:space="preserve">письма для пересылки учителю: </w:t>
      </w:r>
    </w:p>
    <w:p w:rsidR="00BB1F8F" w:rsidRPr="00BB1F8F" w:rsidRDefault="00BB1F8F" w:rsidP="00BB1F8F">
      <w:pPr>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Times New Roman" w:hAnsi="Times New Roman" w:cs="Times New Roman"/>
          <w:b/>
          <w:i/>
          <w:color w:val="FF0000"/>
          <w:sz w:val="24"/>
          <w:szCs w:val="24"/>
          <w:lang w:eastAsia="ru-RU"/>
        </w:rPr>
        <w:t xml:space="preserve">   10</w:t>
      </w:r>
      <w:r>
        <w:rPr>
          <w:rFonts w:ascii="Times New Roman" w:eastAsia="Times New Roman" w:hAnsi="Times New Roman" w:cs="Times New Roman"/>
          <w:b/>
          <w:i/>
          <w:color w:val="FF0000"/>
          <w:sz w:val="24"/>
          <w:szCs w:val="24"/>
          <w:lang w:eastAsia="ru-RU"/>
        </w:rPr>
        <w:t xml:space="preserve">. </w:t>
      </w:r>
      <w:r w:rsidRPr="00BB1F8F">
        <w:rPr>
          <w:rFonts w:ascii="Times New Roman" w:eastAsia="Times New Roman" w:hAnsi="Times New Roman" w:cs="Times New Roman"/>
          <w:b/>
          <w:i/>
          <w:color w:val="FF0000"/>
          <w:sz w:val="24"/>
          <w:szCs w:val="24"/>
          <w:lang w:eastAsia="ru-RU"/>
        </w:rPr>
        <w:t xml:space="preserve"> </w:t>
      </w:r>
      <w:r>
        <w:rPr>
          <w:rFonts w:ascii="Times New Roman" w:eastAsia="Times New Roman" w:hAnsi="Times New Roman" w:cs="Times New Roman"/>
          <w:b/>
          <w:i/>
          <w:color w:val="FF0000"/>
          <w:sz w:val="24"/>
          <w:szCs w:val="24"/>
          <w:lang w:eastAsia="ru-RU"/>
        </w:rPr>
        <w:t>12</w:t>
      </w:r>
      <w:r w:rsidRPr="00BB1F8F">
        <w:rPr>
          <w:rFonts w:ascii="Times New Roman" w:eastAsia="Times New Roman" w:hAnsi="Times New Roman" w:cs="Times New Roman"/>
          <w:b/>
          <w:i/>
          <w:color w:val="FF0000"/>
          <w:sz w:val="24"/>
          <w:szCs w:val="24"/>
          <w:lang w:eastAsia="ru-RU"/>
        </w:rPr>
        <w:t>.04. Иванов А., где 10</w:t>
      </w:r>
      <w:r>
        <w:rPr>
          <w:rFonts w:ascii="Times New Roman" w:eastAsia="Times New Roman" w:hAnsi="Times New Roman" w:cs="Times New Roman"/>
          <w:b/>
          <w:i/>
          <w:color w:val="FF0000"/>
          <w:sz w:val="24"/>
          <w:szCs w:val="24"/>
          <w:lang w:eastAsia="ru-RU"/>
        </w:rPr>
        <w:t xml:space="preserve"> </w:t>
      </w:r>
      <w:r w:rsidRPr="00BB1F8F">
        <w:rPr>
          <w:rFonts w:ascii="Times New Roman" w:eastAsia="Times New Roman" w:hAnsi="Times New Roman" w:cs="Times New Roman"/>
          <w:b/>
          <w:i/>
          <w:color w:val="FF0000"/>
          <w:sz w:val="24"/>
          <w:szCs w:val="24"/>
          <w:lang w:eastAsia="ru-RU"/>
        </w:rPr>
        <w:t xml:space="preserve"> – ваш класс; </w:t>
      </w:r>
      <w:r>
        <w:rPr>
          <w:rFonts w:ascii="Times New Roman" w:eastAsia="Times New Roman" w:hAnsi="Times New Roman" w:cs="Times New Roman"/>
          <w:b/>
          <w:i/>
          <w:color w:val="FF0000"/>
          <w:sz w:val="24"/>
          <w:szCs w:val="24"/>
          <w:lang w:eastAsia="ru-RU"/>
        </w:rPr>
        <w:t>12</w:t>
      </w:r>
      <w:r w:rsidRPr="00BB1F8F">
        <w:rPr>
          <w:rFonts w:ascii="Times New Roman" w:eastAsia="Times New Roman" w:hAnsi="Times New Roman" w:cs="Times New Roman"/>
          <w:b/>
          <w:i/>
          <w:color w:val="FF0000"/>
          <w:sz w:val="24"/>
          <w:szCs w:val="24"/>
          <w:lang w:eastAsia="ru-RU"/>
        </w:rPr>
        <w:t>.04. – дата урока; Иванов А. – ваша фамилия.</w:t>
      </w:r>
    </w:p>
    <w:p w:rsidR="00BB1F8F" w:rsidRPr="00BB1F8F" w:rsidRDefault="00BB1F8F" w:rsidP="00BB1F8F">
      <w:pPr>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Times New Roman" w:hAnsi="Times New Roman" w:cs="Times New Roman"/>
          <w:i/>
          <w:sz w:val="24"/>
          <w:szCs w:val="24"/>
          <w:lang w:eastAsia="ru-RU"/>
        </w:rPr>
        <w:t xml:space="preserve">       Моя электронная почта: </w:t>
      </w:r>
      <w:proofErr w:type="spellStart"/>
      <w:r>
        <w:rPr>
          <w:rFonts w:ascii="Times New Roman" w:eastAsia="Times New Roman" w:hAnsi="Times New Roman" w:cs="Times New Roman"/>
          <w:b/>
          <w:bCs/>
          <w:i/>
          <w:color w:val="002060"/>
          <w:sz w:val="24"/>
          <w:szCs w:val="24"/>
          <w:lang w:val="en-US" w:eastAsia="ru-RU"/>
        </w:rPr>
        <w:t>lharchenko</w:t>
      </w:r>
      <w:proofErr w:type="spellEnd"/>
      <w:r w:rsidRPr="00BB1F8F">
        <w:rPr>
          <w:rFonts w:ascii="Times New Roman" w:eastAsia="Times New Roman" w:hAnsi="Times New Roman" w:cs="Times New Roman"/>
          <w:b/>
          <w:bCs/>
          <w:i/>
          <w:color w:val="002060"/>
          <w:sz w:val="24"/>
          <w:szCs w:val="24"/>
          <w:lang w:eastAsia="ru-RU"/>
        </w:rPr>
        <w:t>42@mail.ru</w:t>
      </w:r>
    </w:p>
    <w:p w:rsidR="00BB1F8F" w:rsidRPr="00BB1F8F" w:rsidRDefault="00BB1F8F" w:rsidP="00BB1F8F">
      <w:pPr>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Times New Roman" w:hAnsi="Times New Roman" w:cs="Times New Roman"/>
          <w:i/>
          <w:sz w:val="24"/>
          <w:szCs w:val="24"/>
          <w:lang w:eastAsia="ru-RU"/>
        </w:rPr>
        <w:t xml:space="preserve">      При возникновении вопросов звоните по телефону: </w:t>
      </w:r>
      <w:r w:rsidRPr="00BB1F8F">
        <w:rPr>
          <w:rFonts w:ascii="Times New Roman" w:eastAsia="Times New Roman" w:hAnsi="Times New Roman" w:cs="Times New Roman"/>
          <w:b/>
          <w:i/>
          <w:color w:val="002060"/>
          <w:sz w:val="24"/>
          <w:szCs w:val="24"/>
          <w:lang w:eastAsia="ru-RU"/>
        </w:rPr>
        <w:t>071-318-15-37.</w:t>
      </w:r>
      <w:r w:rsidRPr="00BB1F8F">
        <w:rPr>
          <w:rFonts w:ascii="Times New Roman" w:eastAsia="Times New Roman" w:hAnsi="Times New Roman" w:cs="Times New Roman"/>
          <w:i/>
          <w:color w:val="002060"/>
          <w:sz w:val="24"/>
          <w:szCs w:val="24"/>
          <w:lang w:eastAsia="ru-RU"/>
        </w:rPr>
        <w:t xml:space="preserve"> </w:t>
      </w:r>
      <w:r w:rsidRPr="00BB1F8F">
        <w:rPr>
          <w:rFonts w:ascii="Times New Roman" w:eastAsia="Times New Roman" w:hAnsi="Times New Roman" w:cs="Times New Roman"/>
          <w:i/>
          <w:sz w:val="24"/>
          <w:szCs w:val="24"/>
          <w:lang w:eastAsia="ru-RU"/>
        </w:rPr>
        <w:t xml:space="preserve">Всегда рада помочь! </w:t>
      </w:r>
    </w:p>
    <w:p w:rsidR="00BB1F8F" w:rsidRPr="00BB1F8F" w:rsidRDefault="00BB1F8F" w:rsidP="00BB1F8F">
      <w:pPr>
        <w:spacing w:before="100" w:beforeAutospacing="1" w:after="0" w:line="240" w:lineRule="auto"/>
        <w:rPr>
          <w:rFonts w:ascii="Times New Roman" w:eastAsia="Times New Roman" w:hAnsi="Times New Roman" w:cs="Times New Roman"/>
          <w:sz w:val="24"/>
          <w:szCs w:val="24"/>
          <w:lang w:val="en-US" w:eastAsia="ru-RU"/>
        </w:rPr>
      </w:pPr>
      <w:r w:rsidRPr="00416628">
        <w:rPr>
          <w:rFonts w:ascii="Times New Roman" w:eastAsia="Times New Roman" w:hAnsi="Times New Roman" w:cs="Times New Roman"/>
          <w:b/>
          <w:i/>
          <w:color w:val="FF0000"/>
          <w:sz w:val="24"/>
          <w:szCs w:val="24"/>
          <w:lang w:eastAsia="ru-RU"/>
        </w:rPr>
        <w:t xml:space="preserve"> </w:t>
      </w:r>
      <w:r w:rsidRPr="00BB1F8F">
        <w:rPr>
          <w:rFonts w:ascii="Times New Roman" w:eastAsia="Times New Roman" w:hAnsi="Times New Roman" w:cs="Times New Roman"/>
          <w:b/>
          <w:bCs/>
          <w:color w:val="161616"/>
          <w:sz w:val="24"/>
          <w:szCs w:val="24"/>
          <w:lang w:eastAsia="ru-RU"/>
        </w:rPr>
        <w:t xml:space="preserve">Тема: </w:t>
      </w:r>
      <w:r w:rsidRPr="00BB1F8F">
        <w:rPr>
          <w:rFonts w:ascii="Times New Roman" w:eastAsia="Times New Roman" w:hAnsi="Times New Roman" w:cs="Times New Roman"/>
          <w:color w:val="161616"/>
          <w:sz w:val="24"/>
          <w:szCs w:val="24"/>
          <w:lang w:eastAsia="ru-RU"/>
        </w:rPr>
        <w:t>А. П. Чехов «Вишнёвый сад»: история создания, жанр, герои. Разрушение                  дворянского гнезда</w:t>
      </w:r>
    </w:p>
    <w:p w:rsidR="00BB1F8F" w:rsidRPr="00BB1F8F" w:rsidRDefault="00BB1F8F" w:rsidP="00BB1F8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Times New Roman" w:hAnsi="Times New Roman" w:cs="Times New Roman"/>
          <w:b/>
          <w:bCs/>
          <w:color w:val="161616"/>
          <w:sz w:val="24"/>
          <w:szCs w:val="24"/>
          <w:lang w:eastAsia="ru-RU"/>
        </w:rPr>
        <w:t>Цель</w:t>
      </w:r>
      <w:r w:rsidRPr="00BB1F8F">
        <w:rPr>
          <w:rFonts w:ascii="Times New Roman" w:eastAsia="Times New Roman" w:hAnsi="Times New Roman" w:cs="Times New Roman"/>
          <w:color w:val="161616"/>
          <w:sz w:val="24"/>
          <w:szCs w:val="24"/>
          <w:lang w:eastAsia="ru-RU"/>
        </w:rPr>
        <w:t>: познакомиться с историей создания, жанром, героями пьесы А. П. Чехова «Вишнёвый сад»; осмыслить художественное своеобразие и мастерство драматурга; увидеть на практике новаторский характер пьес А. П. Чехова.</w:t>
      </w:r>
    </w:p>
    <w:p w:rsidR="00BB1F8F" w:rsidRPr="00BB1F8F" w:rsidRDefault="00BB1F8F" w:rsidP="00BB1F8F">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BB1F8F">
        <w:rPr>
          <w:rFonts w:ascii="Times New Roman" w:eastAsia="Times New Roman" w:hAnsi="Times New Roman" w:cs="Times New Roman"/>
          <w:b/>
          <w:color w:val="161616"/>
          <w:sz w:val="24"/>
          <w:szCs w:val="24"/>
          <w:lang w:eastAsia="ru-RU"/>
        </w:rPr>
        <w:t>Ход урока</w:t>
      </w:r>
    </w:p>
    <w:p w:rsidR="00BB1F8F" w:rsidRPr="00BB1F8F" w:rsidRDefault="00BB1F8F" w:rsidP="00BB1F8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
          <w:bCs/>
          <w:color w:val="161616"/>
          <w:sz w:val="24"/>
          <w:szCs w:val="24"/>
          <w:lang w:eastAsia="ru-RU"/>
        </w:rPr>
        <w:t>I. Актуализация самостоятельно изученного материала.</w:t>
      </w:r>
    </w:p>
    <w:p w:rsidR="00BB1F8F" w:rsidRPr="00BB1F8F" w:rsidRDefault="00BB1F8F" w:rsidP="00BB1F8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
          <w:bCs/>
          <w:color w:val="161616"/>
          <w:sz w:val="24"/>
          <w:szCs w:val="24"/>
          <w:lang w:eastAsia="ru-RU"/>
        </w:rPr>
        <w:t xml:space="preserve"> </w:t>
      </w:r>
      <w:r w:rsidRPr="00BB1F8F">
        <w:rPr>
          <w:rFonts w:ascii="Times New Roman" w:eastAsia="PragmaticaBold-Reg" w:hAnsi="Times New Roman" w:cs="Times New Roman"/>
          <w:bCs/>
          <w:color w:val="161616"/>
          <w:sz w:val="24"/>
          <w:szCs w:val="24"/>
          <w:lang w:eastAsia="ru-RU"/>
        </w:rPr>
        <w:t>- Здравствуйте</w:t>
      </w:r>
      <w:r w:rsidRPr="00BB1F8F">
        <w:rPr>
          <w:rFonts w:ascii="Times New Roman" w:eastAsia="PragmaticaBold-Reg" w:hAnsi="Times New Roman" w:cs="Times New Roman"/>
          <w:b/>
          <w:bCs/>
          <w:color w:val="161616"/>
          <w:sz w:val="24"/>
          <w:szCs w:val="24"/>
          <w:lang w:eastAsia="ru-RU"/>
        </w:rPr>
        <w:t xml:space="preserve">. </w:t>
      </w:r>
      <w:r w:rsidRPr="00BB1F8F">
        <w:rPr>
          <w:rFonts w:ascii="Times New Roman" w:eastAsia="PragmaticaBold-Reg" w:hAnsi="Times New Roman" w:cs="Times New Roman"/>
          <w:bCs/>
          <w:color w:val="161616"/>
          <w:sz w:val="24"/>
          <w:szCs w:val="24"/>
          <w:lang w:eastAsia="ru-RU"/>
        </w:rPr>
        <w:t xml:space="preserve">Вспомним материал прошлого урока. </w:t>
      </w:r>
      <w:r w:rsidRPr="00BB1F8F">
        <w:rPr>
          <w:rFonts w:ascii="Times New Roman" w:eastAsia="PragmaticaBold-Reg" w:hAnsi="Times New Roman" w:cs="Times New Roman"/>
          <w:bCs/>
          <w:i/>
          <w:color w:val="FF0000"/>
          <w:sz w:val="24"/>
          <w:szCs w:val="24"/>
          <w:lang w:eastAsia="ru-RU"/>
        </w:rPr>
        <w:t xml:space="preserve">Устно </w:t>
      </w:r>
      <w:r w:rsidRPr="00BB1F8F">
        <w:rPr>
          <w:rFonts w:ascii="Times New Roman" w:eastAsia="PragmaticaBold-Reg" w:hAnsi="Times New Roman" w:cs="Times New Roman"/>
          <w:bCs/>
          <w:color w:val="161616"/>
          <w:sz w:val="24"/>
          <w:szCs w:val="24"/>
          <w:lang w:eastAsia="ru-RU"/>
        </w:rPr>
        <w:t>ответьте на вопрос:</w:t>
      </w:r>
    </w:p>
    <w:p w:rsidR="00BB1F8F" w:rsidRPr="00BB1F8F" w:rsidRDefault="00BB1F8F" w:rsidP="00BB1F8F">
      <w:pPr>
        <w:autoSpaceDE w:val="0"/>
        <w:autoSpaceDN w:val="0"/>
        <w:adjustRightInd w:val="0"/>
        <w:spacing w:after="0" w:line="240" w:lineRule="auto"/>
        <w:ind w:left="1597" w:hanging="360"/>
        <w:contextualSpacing/>
        <w:jc w:val="both"/>
        <w:rPr>
          <w:rFonts w:ascii="Times New Roman" w:eastAsia="Times New Roman" w:hAnsi="Times New Roman" w:cs="Times New Roman"/>
          <w:sz w:val="24"/>
          <w:szCs w:val="24"/>
          <w:lang w:eastAsia="ru-RU"/>
        </w:rPr>
      </w:pPr>
      <w:r w:rsidRPr="00BB1F8F">
        <w:rPr>
          <w:rFonts w:ascii="Symbol" w:eastAsia="Symbol" w:hAnsi="Symbol" w:cs="Symbol"/>
          <w:color w:val="161616"/>
          <w:sz w:val="24"/>
          <w:szCs w:val="24"/>
          <w:lang w:eastAsia="ru-RU"/>
        </w:rPr>
        <w:t></w:t>
      </w:r>
      <w:r w:rsidRPr="00BB1F8F">
        <w:rPr>
          <w:rFonts w:ascii="Times New Roman" w:eastAsia="Symbol" w:hAnsi="Times New Roman" w:cs="Times New Roman"/>
          <w:color w:val="161616"/>
          <w:sz w:val="14"/>
          <w:szCs w:val="14"/>
          <w:lang w:eastAsia="ru-RU"/>
        </w:rPr>
        <w:t xml:space="preserve">         </w:t>
      </w:r>
      <w:r w:rsidRPr="00BB1F8F">
        <w:rPr>
          <w:rFonts w:ascii="Times New Roman" w:eastAsia="Times New Roman" w:hAnsi="Times New Roman" w:cs="Times New Roman"/>
          <w:color w:val="161616"/>
          <w:sz w:val="24"/>
          <w:szCs w:val="24"/>
          <w:lang w:eastAsia="ru-RU"/>
        </w:rPr>
        <w:t xml:space="preserve">Чем отличается «новая драма» А. П. Чехова от </w:t>
      </w:r>
      <w:proofErr w:type="gramStart"/>
      <w:r w:rsidRPr="00BB1F8F">
        <w:rPr>
          <w:rFonts w:ascii="Times New Roman" w:eastAsia="Times New Roman" w:hAnsi="Times New Roman" w:cs="Times New Roman"/>
          <w:color w:val="161616"/>
          <w:sz w:val="24"/>
          <w:szCs w:val="24"/>
          <w:lang w:eastAsia="ru-RU"/>
        </w:rPr>
        <w:t>классической</w:t>
      </w:r>
      <w:proofErr w:type="gramEnd"/>
      <w:r w:rsidRPr="00BB1F8F">
        <w:rPr>
          <w:rFonts w:ascii="Times New Roman" w:eastAsia="Times New Roman" w:hAnsi="Times New Roman" w:cs="Times New Roman"/>
          <w:color w:val="161616"/>
          <w:sz w:val="24"/>
          <w:szCs w:val="24"/>
          <w:lang w:eastAsia="ru-RU"/>
        </w:rPr>
        <w:t xml:space="preserve"> европейской</w:t>
      </w:r>
    </w:p>
    <w:p w:rsidR="00BB1F8F" w:rsidRPr="00BB1F8F" w:rsidRDefault="00BB1F8F" w:rsidP="00BB1F8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Times New Roman" w:hAnsi="Times New Roman" w:cs="Times New Roman"/>
          <w:color w:val="161616"/>
          <w:sz w:val="24"/>
          <w:szCs w:val="24"/>
          <w:lang w:eastAsia="ru-RU"/>
        </w:rPr>
        <w:t xml:space="preserve">              драмы? Своё мнение аргументируйте.</w:t>
      </w:r>
      <w:r w:rsidRPr="00BB1F8F">
        <w:rPr>
          <w:rFonts w:ascii="Times New Roman" w:eastAsia="PragmaticaBold-Reg" w:hAnsi="Times New Roman" w:cs="Times New Roman"/>
          <w:b/>
          <w:bCs/>
          <w:color w:val="161616"/>
          <w:sz w:val="24"/>
          <w:szCs w:val="24"/>
          <w:lang w:eastAsia="ru-RU"/>
        </w:rPr>
        <w:t xml:space="preserve"> </w:t>
      </w:r>
    </w:p>
    <w:p w:rsidR="00BB1F8F" w:rsidRPr="00BB1F8F" w:rsidRDefault="00BB1F8F" w:rsidP="00BB1F8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
          <w:bCs/>
          <w:color w:val="161616"/>
          <w:sz w:val="24"/>
          <w:szCs w:val="24"/>
          <w:lang w:val="en-US" w:eastAsia="ru-RU"/>
        </w:rPr>
        <w:t>I</w:t>
      </w:r>
      <w:r w:rsidRPr="00BB1F8F">
        <w:rPr>
          <w:rFonts w:ascii="Times New Roman" w:eastAsia="PragmaticaBold-Reg" w:hAnsi="Times New Roman" w:cs="Times New Roman"/>
          <w:b/>
          <w:bCs/>
          <w:color w:val="161616"/>
          <w:sz w:val="24"/>
          <w:szCs w:val="24"/>
          <w:lang w:eastAsia="ru-RU"/>
        </w:rPr>
        <w:t>I. Постановка темы урока</w:t>
      </w:r>
    </w:p>
    <w:p w:rsidR="00BB1F8F" w:rsidRPr="00BB1F8F" w:rsidRDefault="00BB1F8F" w:rsidP="00BB1F8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 xml:space="preserve">— В 1888 и 1889 гг. Чехов отдыхал в имении </w:t>
      </w:r>
      <w:proofErr w:type="spellStart"/>
      <w:r w:rsidRPr="00BB1F8F">
        <w:rPr>
          <w:rFonts w:ascii="Times New Roman" w:eastAsia="PragmaticaBold-Reg" w:hAnsi="Times New Roman" w:cs="Times New Roman"/>
          <w:bCs/>
          <w:sz w:val="24"/>
          <w:szCs w:val="24"/>
          <w:lang w:eastAsia="ru-RU"/>
        </w:rPr>
        <w:t>Линтварёвых</w:t>
      </w:r>
      <w:proofErr w:type="spellEnd"/>
      <w:r w:rsidRPr="00BB1F8F">
        <w:rPr>
          <w:rFonts w:ascii="Times New Roman" w:eastAsia="PragmaticaBold-Reg" w:hAnsi="Times New Roman" w:cs="Times New Roman"/>
          <w:bCs/>
          <w:sz w:val="24"/>
          <w:szCs w:val="24"/>
          <w:lang w:eastAsia="ru-RU"/>
        </w:rPr>
        <w:t>, близ Сум Харьковской губернии, где повидал немало запущенных и умирающих дворянских усадеб. Таким образом, в сознании писателя постепенно вызревал замысел пьесы, где отразились бы многие подробности жизни обитателей старых дворянских гнёзд.</w:t>
      </w:r>
    </w:p>
    <w:p w:rsidR="00BB1F8F" w:rsidRPr="00BB1F8F" w:rsidRDefault="00BB1F8F" w:rsidP="00BB1F8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 xml:space="preserve">      Работа над пьесой «Вишневый сад» требовала от А. П. Чехова больших усилий. «Пишу по четыре строчки в день, и те с нестерпимыми мучениями»,— сообщал он друзьям. Однако, превозмогая болезнь, бытовую неустроенность, А. П. Чехов писал большую пьесу.— «Вишнёвый сад» — удивительное произведение русской литературы. Смертельно больной автор, сознающий близость своего ухода, говорил миру: «Прости…» Это настроение отзывалось в финальных репликах его героев: «…прощай!.. Прощай!». Есть неуловимо уходящее время, в ход которого включены все. И всё происходящее с нами надо принимать мудро и с юмором. Об этом говорит А. П. Чехов в своей прощальной комедии о вечном круговороте жизни… </w:t>
      </w:r>
    </w:p>
    <w:p w:rsidR="00BB1F8F" w:rsidRPr="00BB1F8F" w:rsidRDefault="00BB1F8F" w:rsidP="00BB1F8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 xml:space="preserve">      Конец жизни А. П. Чехова пришёлся на начало нового века, новой эпохи, новых настроений, устремлений и идей. За смертью и умиранием следует рождение нового, разочарованность в жизни сменяется надеждами, ожиданием перемен. Пьеса А. П. Чехова «Вишнёвый сад» отражает именно такую переломную эпоху — время, когда старое уже умерло, а новое ещё не народилось, и вот жизнь на какое-то мгновение остановилась, затихла. Кто знает, быть может, это — затишье перед бурей? Ясно было одно: старая </w:t>
      </w:r>
      <w:r w:rsidRPr="00BB1F8F">
        <w:rPr>
          <w:rFonts w:ascii="Times New Roman" w:eastAsia="PragmaticaBold-Reg" w:hAnsi="Times New Roman" w:cs="Times New Roman"/>
          <w:bCs/>
          <w:sz w:val="24"/>
          <w:szCs w:val="24"/>
          <w:lang w:eastAsia="ru-RU"/>
        </w:rPr>
        <w:lastRenderedPageBreak/>
        <w:t>жизнь безвозвратно ушла, на смену ей грядёт иная. Скоро начнётся эпоха действий и перемен. Все герои пьесы предчувствуют наступление новой жизни, но одни ждут её с опаской и неуверенностью, а другие — с верой и надеждой.</w:t>
      </w:r>
    </w:p>
    <w:p w:rsidR="00BB1F8F" w:rsidRPr="00BB1F8F" w:rsidRDefault="00BB1F8F" w:rsidP="00BB1F8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 xml:space="preserve">       Вишнёвый сад — это смысловой и духовный центр пьесы, это единственный устойчивый и неизменный, верный себе живой организм, в котором всё подчинено строгому порядку природы, жизни. Вырубая сад, топор обрушивается на самое святое, что осталось у чеховских героев, на их единственную опору, на то, что связывало их друг с другом. Для Чехова самым страшным в жизни было потерять эту связь — связь с предками и потомками, с Человечеством, с Истиной.  В этом и заключается основная идея чеховской грустной комедии.</w:t>
      </w:r>
    </w:p>
    <w:p w:rsidR="00BB1F8F" w:rsidRPr="00BB1F8F" w:rsidRDefault="00BB1F8F" w:rsidP="00BB1F8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
          <w:bCs/>
          <w:color w:val="161616"/>
          <w:sz w:val="24"/>
          <w:szCs w:val="24"/>
          <w:lang w:val="en-US" w:eastAsia="ru-RU"/>
        </w:rPr>
        <w:t>I</w:t>
      </w:r>
      <w:r w:rsidRPr="00BB1F8F">
        <w:rPr>
          <w:rFonts w:ascii="Times New Roman" w:eastAsia="PragmaticaBold-Reg" w:hAnsi="Times New Roman" w:cs="Times New Roman"/>
          <w:b/>
          <w:bCs/>
          <w:color w:val="161616"/>
          <w:sz w:val="24"/>
          <w:szCs w:val="24"/>
          <w:lang w:eastAsia="ru-RU"/>
        </w:rPr>
        <w:t>I</w:t>
      </w:r>
      <w:r w:rsidRPr="00BB1F8F">
        <w:rPr>
          <w:rFonts w:ascii="Times New Roman" w:eastAsia="PragmaticaBold-Reg" w:hAnsi="Times New Roman" w:cs="Times New Roman"/>
          <w:b/>
          <w:bCs/>
          <w:color w:val="161616"/>
          <w:sz w:val="24"/>
          <w:szCs w:val="24"/>
          <w:lang w:val="en-US" w:eastAsia="ru-RU"/>
        </w:rPr>
        <w:t>I</w:t>
      </w:r>
      <w:r w:rsidRPr="00BB1F8F">
        <w:rPr>
          <w:rFonts w:ascii="Times New Roman" w:eastAsia="PragmaticaBold-Reg" w:hAnsi="Times New Roman" w:cs="Times New Roman"/>
          <w:b/>
          <w:bCs/>
          <w:color w:val="161616"/>
          <w:sz w:val="24"/>
          <w:szCs w:val="24"/>
          <w:lang w:eastAsia="ru-RU"/>
        </w:rPr>
        <w:t>. Работа над темой урока</w:t>
      </w:r>
    </w:p>
    <w:p w:rsidR="00BB1F8F" w:rsidRPr="00BB1F8F" w:rsidRDefault="00BB1F8F" w:rsidP="00BB1F8F">
      <w:pPr>
        <w:autoSpaceDE w:val="0"/>
        <w:autoSpaceDN w:val="0"/>
        <w:adjustRightInd w:val="0"/>
        <w:spacing w:before="100" w:beforeAutospacing="1" w:after="0" w:line="240" w:lineRule="auto"/>
        <w:ind w:hanging="360"/>
        <w:contextualSpacing/>
        <w:jc w:val="both"/>
        <w:rPr>
          <w:rFonts w:ascii="Times New Roman" w:eastAsia="Times New Roman" w:hAnsi="Times New Roman" w:cs="Times New Roman"/>
          <w:sz w:val="24"/>
          <w:szCs w:val="24"/>
          <w:lang w:eastAsia="ru-RU"/>
        </w:rPr>
      </w:pPr>
      <w:r w:rsidRPr="00BB1F8F">
        <w:rPr>
          <w:rFonts w:ascii="Times New Roman" w:eastAsia="Times New Roman" w:hAnsi="Times New Roman" w:cs="Times New Roman"/>
          <w:b/>
          <w:bCs/>
          <w:i/>
          <w:color w:val="161616"/>
          <w:sz w:val="24"/>
          <w:szCs w:val="24"/>
          <w:lang w:eastAsia="ru-RU"/>
        </w:rPr>
        <w:t>1.</w:t>
      </w:r>
      <w:r w:rsidRPr="00BB1F8F">
        <w:rPr>
          <w:rFonts w:ascii="Times New Roman" w:eastAsia="Times New Roman" w:hAnsi="Times New Roman" w:cs="Times New Roman"/>
          <w:b/>
          <w:bCs/>
          <w:i/>
          <w:color w:val="161616"/>
          <w:sz w:val="14"/>
          <w:szCs w:val="14"/>
          <w:lang w:eastAsia="ru-RU"/>
        </w:rPr>
        <w:t xml:space="preserve">      </w:t>
      </w:r>
      <w:r w:rsidRPr="00BB1F8F">
        <w:rPr>
          <w:rFonts w:ascii="Times New Roman" w:eastAsia="PragmaticaBold-Reg" w:hAnsi="Times New Roman" w:cs="Times New Roman"/>
          <w:b/>
          <w:bCs/>
          <w:i/>
          <w:color w:val="161616"/>
          <w:sz w:val="24"/>
          <w:szCs w:val="24"/>
          <w:lang w:eastAsia="ru-RU"/>
        </w:rPr>
        <w:t>Просмотр учебного фильма</w:t>
      </w:r>
    </w:p>
    <w:p w:rsidR="00BB1F8F" w:rsidRPr="00BB1F8F" w:rsidRDefault="00BB1F8F" w:rsidP="00BB1F8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color w:val="161616"/>
          <w:sz w:val="24"/>
          <w:szCs w:val="24"/>
          <w:lang w:eastAsia="ru-RU"/>
        </w:rPr>
        <w:t xml:space="preserve"> - Готовясь к сегодняшнему </w:t>
      </w:r>
      <w:proofErr w:type="gramStart"/>
      <w:r w:rsidRPr="00BB1F8F">
        <w:rPr>
          <w:rFonts w:ascii="Times New Roman" w:eastAsia="PragmaticaBold-Reg" w:hAnsi="Times New Roman" w:cs="Times New Roman"/>
          <w:bCs/>
          <w:color w:val="161616"/>
          <w:sz w:val="24"/>
          <w:szCs w:val="24"/>
          <w:lang w:eastAsia="ru-RU"/>
        </w:rPr>
        <w:t>уроку</w:t>
      </w:r>
      <w:proofErr w:type="gramEnd"/>
      <w:r w:rsidRPr="00BB1F8F">
        <w:rPr>
          <w:rFonts w:ascii="Times New Roman" w:eastAsia="PragmaticaBold-Reg" w:hAnsi="Times New Roman" w:cs="Times New Roman"/>
          <w:bCs/>
          <w:color w:val="161616"/>
          <w:sz w:val="24"/>
          <w:szCs w:val="24"/>
          <w:lang w:eastAsia="ru-RU"/>
        </w:rPr>
        <w:t xml:space="preserve"> вы прочитали статьи учебника «О жанровом своеобразии комедии Чехова «Вишнёвый сад», «Своеобразие конфликта и его разрешение в «Вишнёвом саде» с. 348 – 354, пьесу А.П. Чехова «Вишнёвый сад».</w:t>
      </w:r>
    </w:p>
    <w:p w:rsidR="00BB1F8F" w:rsidRPr="00BB1F8F" w:rsidRDefault="00BB1F8F" w:rsidP="00BB1F8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color w:val="161616"/>
          <w:sz w:val="24"/>
          <w:szCs w:val="24"/>
          <w:lang w:eastAsia="ru-RU"/>
        </w:rPr>
        <w:t xml:space="preserve"> - Сейчас я предлагаю посмотреть учебный фильм «Пьеса А.П. Чехова «Вишнёвый сад» и пройти тест. Пройдите по ссылке:</w:t>
      </w:r>
    </w:p>
    <w:p w:rsidR="00BB1F8F" w:rsidRPr="00BB1F8F" w:rsidRDefault="00BB1F8F" w:rsidP="00BB1F8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color w:val="161616"/>
          <w:sz w:val="24"/>
          <w:szCs w:val="24"/>
          <w:lang w:eastAsia="ru-RU"/>
        </w:rPr>
        <w:t>        </w:t>
      </w:r>
      <w:hyperlink r:id="rId5" w:history="1">
        <w:r w:rsidRPr="00BB1F8F">
          <w:rPr>
            <w:rFonts w:ascii="Times New Roman" w:eastAsia="PragmaticaBold-Reg" w:hAnsi="Times New Roman" w:cs="Times New Roman"/>
            <w:b/>
            <w:bCs/>
            <w:color w:val="0000FF"/>
            <w:sz w:val="24"/>
            <w:szCs w:val="24"/>
            <w:u w:val="single"/>
            <w:lang w:eastAsia="ru-RU"/>
          </w:rPr>
          <w:t>https://www.youtube.com/watch?v=jwUMTkfnDlw</w:t>
        </w:r>
      </w:hyperlink>
    </w:p>
    <w:p w:rsidR="00BB1F8F" w:rsidRPr="00BB1F8F" w:rsidRDefault="00BB1F8F" w:rsidP="00BB1F8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Times New Roman" w:hAnsi="Times New Roman" w:cs="Times New Roman"/>
          <w:sz w:val="24"/>
          <w:szCs w:val="24"/>
          <w:lang w:eastAsia="ru-RU"/>
        </w:rPr>
        <w:t> </w:t>
      </w:r>
      <w:r w:rsidRPr="00BB1F8F">
        <w:rPr>
          <w:rFonts w:ascii="Times New Roman" w:eastAsia="Times New Roman" w:hAnsi="Times New Roman" w:cs="Times New Roman"/>
          <w:b/>
          <w:bCs/>
          <w:i/>
          <w:iCs/>
          <w:sz w:val="24"/>
          <w:szCs w:val="24"/>
          <w:shd w:val="clear" w:color="auto" w:fill="FFFF00"/>
          <w:lang w:eastAsia="ru-RU"/>
        </w:rPr>
        <w:t>1.</w:t>
      </w:r>
      <w:r w:rsidRPr="00BB1F8F">
        <w:rPr>
          <w:rFonts w:ascii="Times New Roman" w:eastAsia="Times New Roman" w:hAnsi="Times New Roman" w:cs="Times New Roman"/>
          <w:sz w:val="14"/>
          <w:szCs w:val="14"/>
          <w:shd w:val="clear" w:color="auto" w:fill="FFFF00"/>
          <w:lang w:eastAsia="ru-RU"/>
        </w:rPr>
        <w:t xml:space="preserve">      </w:t>
      </w:r>
      <w:r w:rsidRPr="00BB1F8F">
        <w:rPr>
          <w:rFonts w:ascii="Times New Roman" w:eastAsia="Times New Roman" w:hAnsi="Times New Roman" w:cs="Times New Roman"/>
          <w:b/>
          <w:bCs/>
          <w:i/>
          <w:iCs/>
          <w:sz w:val="24"/>
          <w:szCs w:val="24"/>
          <w:shd w:val="clear" w:color="auto" w:fill="FFFF00"/>
          <w:lang w:eastAsia="ru-RU"/>
        </w:rPr>
        <w:t>Обобщим:</w:t>
      </w:r>
    </w:p>
    <w:p w:rsidR="00BB1F8F" w:rsidRPr="00BB1F8F" w:rsidRDefault="00BB1F8F" w:rsidP="00BB1F8F">
      <w:pPr>
        <w:shd w:val="clear" w:color="auto" w:fill="FFFFFF"/>
        <w:spacing w:after="0" w:line="240" w:lineRule="auto"/>
        <w:ind w:left="360"/>
        <w:jc w:val="both"/>
        <w:rPr>
          <w:rFonts w:ascii="Times New Roman" w:eastAsia="Times New Roman" w:hAnsi="Times New Roman" w:cs="Times New Roman"/>
          <w:sz w:val="24"/>
          <w:szCs w:val="24"/>
          <w:lang w:eastAsia="ru-RU"/>
        </w:rPr>
      </w:pPr>
      <w:r w:rsidRPr="00BB1F8F">
        <w:rPr>
          <w:rFonts w:ascii="Times New Roman" w:eastAsia="Times New Roman" w:hAnsi="Times New Roman" w:cs="Times New Roman"/>
          <w:sz w:val="24"/>
          <w:szCs w:val="24"/>
          <w:lang w:eastAsia="ru-RU"/>
        </w:rPr>
        <w:t>      Пьеса </w:t>
      </w:r>
      <w:r w:rsidRPr="00BB1F8F">
        <w:rPr>
          <w:rFonts w:ascii="Times New Roman" w:eastAsia="Times New Roman" w:hAnsi="Times New Roman" w:cs="Times New Roman"/>
          <w:b/>
          <w:bCs/>
          <w:sz w:val="24"/>
          <w:szCs w:val="24"/>
          <w:lang w:eastAsia="ru-RU"/>
        </w:rPr>
        <w:t>«Вишнёвый сад»</w:t>
      </w:r>
      <w:r w:rsidRPr="00BB1F8F">
        <w:rPr>
          <w:rFonts w:ascii="Times New Roman" w:eastAsia="Times New Roman" w:hAnsi="Times New Roman" w:cs="Times New Roman"/>
          <w:sz w:val="24"/>
          <w:szCs w:val="24"/>
          <w:lang w:eastAsia="ru-RU"/>
        </w:rPr>
        <w:t> — одно из самых известных произведений А. П. Чехова.</w:t>
      </w:r>
    </w:p>
    <w:p w:rsidR="00BB1F8F" w:rsidRPr="00BB1F8F" w:rsidRDefault="00BB1F8F" w:rsidP="00BB1F8F">
      <w:pPr>
        <w:shd w:val="clear" w:color="auto" w:fill="FFFFFF"/>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Times New Roman" w:hAnsi="Times New Roman" w:cs="Times New Roman"/>
          <w:sz w:val="24"/>
          <w:szCs w:val="24"/>
          <w:lang w:eastAsia="ru-RU"/>
        </w:rPr>
        <w:t>«Вишнёвый сад» считают одним из самых сложных драматических произведений Чехова. Существует множество трактовок и основного смысла этой пьесы, и характеров героев. Не утихают споры и о жанровой принадлежности этого произведения. Причём начались эти споры сразу же после появления пьесы на театральной сцене. Дело в том, что на афишах и в газетных объявлениях «Вишнёвый сад» назвали драмой. Это очень огорчило и возмутило писателя, ведь Антон Павлович Чехов считал «Вишнёвый сад» комедией. Он так и писал в одном из писем: </w:t>
      </w:r>
      <w:r w:rsidRPr="00BB1F8F">
        <w:rPr>
          <w:rFonts w:ascii="Times New Roman" w:eastAsia="Times New Roman" w:hAnsi="Times New Roman" w:cs="Times New Roman"/>
          <w:i/>
          <w:iCs/>
          <w:sz w:val="24"/>
          <w:szCs w:val="24"/>
          <w:lang w:eastAsia="ru-RU"/>
        </w:rPr>
        <w:t>«Вышла у меня не драма, а комедия, местами даже фарс».</w:t>
      </w:r>
    </w:p>
    <w:p w:rsidR="00BB1F8F" w:rsidRPr="00BB1F8F" w:rsidRDefault="00BB1F8F" w:rsidP="00BB1F8F">
      <w:pPr>
        <w:shd w:val="clear" w:color="auto" w:fill="FFFFFF"/>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Times New Roman" w:hAnsi="Times New Roman" w:cs="Times New Roman"/>
          <w:sz w:val="24"/>
          <w:szCs w:val="24"/>
          <w:lang w:eastAsia="ru-RU"/>
        </w:rPr>
        <w:t>Но как назвать комедией пьесу, в финале которой в заколоченном доме забывают больного старика. И разве тема разорения дворянского гнезда и неминуемой гибели вишнёвого сада весёлая? И уж тем более, рассуждения о судьбах родины в комедии меньше всего ожидаешь встретить.</w:t>
      </w:r>
    </w:p>
    <w:p w:rsidR="00BB1F8F" w:rsidRPr="00BB1F8F" w:rsidRDefault="00BB1F8F" w:rsidP="00BB1F8F">
      <w:pPr>
        <w:shd w:val="clear" w:color="auto" w:fill="FFFFFF"/>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Times New Roman" w:hAnsi="Times New Roman" w:cs="Times New Roman"/>
          <w:sz w:val="24"/>
          <w:szCs w:val="24"/>
          <w:lang w:eastAsia="ru-RU"/>
        </w:rPr>
        <w:t xml:space="preserve">И действительно, </w:t>
      </w:r>
      <w:proofErr w:type="gramStart"/>
      <w:r w:rsidRPr="00BB1F8F">
        <w:rPr>
          <w:rFonts w:ascii="Times New Roman" w:eastAsia="Times New Roman" w:hAnsi="Times New Roman" w:cs="Times New Roman"/>
          <w:sz w:val="24"/>
          <w:szCs w:val="24"/>
          <w:lang w:eastAsia="ru-RU"/>
        </w:rPr>
        <w:t>режиссёр</w:t>
      </w:r>
      <w:proofErr w:type="gramEnd"/>
      <w:r w:rsidRPr="00BB1F8F">
        <w:rPr>
          <w:rFonts w:ascii="Times New Roman" w:eastAsia="Times New Roman" w:hAnsi="Times New Roman" w:cs="Times New Roman"/>
          <w:sz w:val="24"/>
          <w:szCs w:val="24"/>
          <w:lang w:eastAsia="ru-RU"/>
        </w:rPr>
        <w:t xml:space="preserve"> и актёры Малого Художественного театра восприняли «Вишнёвый сад» как драму или даже «трагедию русской жизни». По словам актрисы Марии Петровны Лилиной, во время чтения пьесы многие плакали, даже мужчины. Антон Павлович Чехов с таким восприятием был не согласен категорически. И тяжело больному писателю пришлось ехать из Ялты в Москву, чтобы принимать участие в постановке спектакля</w:t>
      </w:r>
      <w:proofErr w:type="gramStart"/>
      <w:r w:rsidRPr="00BB1F8F">
        <w:rPr>
          <w:rFonts w:ascii="Times New Roman" w:eastAsia="Times New Roman" w:hAnsi="Times New Roman" w:cs="Times New Roman"/>
          <w:sz w:val="24"/>
          <w:szCs w:val="24"/>
          <w:lang w:eastAsia="ru-RU"/>
        </w:rPr>
        <w:t>.</w:t>
      </w:r>
      <w:proofErr w:type="gramEnd"/>
      <w:r w:rsidRPr="00BB1F8F">
        <w:rPr>
          <w:rFonts w:ascii="Times New Roman" w:eastAsia="Times New Roman" w:hAnsi="Times New Roman" w:cs="Times New Roman"/>
          <w:sz w:val="24"/>
          <w:szCs w:val="24"/>
          <w:lang w:eastAsia="ru-RU"/>
        </w:rPr>
        <w:t> </w:t>
      </w:r>
      <w:r w:rsidRPr="00BB1F8F">
        <w:rPr>
          <w:rFonts w:ascii="Times New Roman" w:eastAsia="Times New Roman" w:hAnsi="Times New Roman" w:cs="Times New Roman"/>
          <w:i/>
          <w:iCs/>
          <w:sz w:val="24"/>
          <w:szCs w:val="24"/>
          <w:lang w:eastAsia="ru-RU"/>
        </w:rPr>
        <w:t>«…</w:t>
      </w:r>
      <w:proofErr w:type="gramStart"/>
      <w:r w:rsidRPr="00BB1F8F">
        <w:rPr>
          <w:rFonts w:ascii="Times New Roman" w:eastAsia="Times New Roman" w:hAnsi="Times New Roman" w:cs="Times New Roman"/>
          <w:i/>
          <w:iCs/>
          <w:sz w:val="24"/>
          <w:szCs w:val="24"/>
          <w:lang w:eastAsia="ru-RU"/>
        </w:rPr>
        <w:t>п</w:t>
      </w:r>
      <w:proofErr w:type="gramEnd"/>
      <w:r w:rsidRPr="00BB1F8F">
        <w:rPr>
          <w:rFonts w:ascii="Times New Roman" w:eastAsia="Times New Roman" w:hAnsi="Times New Roman" w:cs="Times New Roman"/>
          <w:i/>
          <w:iCs/>
          <w:sz w:val="24"/>
          <w:szCs w:val="24"/>
          <w:lang w:eastAsia="ru-RU"/>
        </w:rPr>
        <w:t>риехал автор и спутал нас всех»</w:t>
      </w:r>
      <w:r w:rsidRPr="00BB1F8F">
        <w:rPr>
          <w:rFonts w:ascii="Times New Roman" w:eastAsia="Times New Roman" w:hAnsi="Times New Roman" w:cs="Times New Roman"/>
          <w:sz w:val="24"/>
          <w:szCs w:val="24"/>
          <w:lang w:eastAsia="ru-RU"/>
        </w:rPr>
        <w:t>, – писал об этом Константин Сергеевич Станиславский.</w:t>
      </w:r>
    </w:p>
    <w:p w:rsidR="00BB1F8F" w:rsidRPr="00BB1F8F" w:rsidRDefault="00BB1F8F" w:rsidP="00BB1F8F">
      <w:pPr>
        <w:shd w:val="clear" w:color="auto" w:fill="FFFFFF"/>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Times New Roman" w:hAnsi="Times New Roman" w:cs="Times New Roman"/>
          <w:sz w:val="24"/>
          <w:szCs w:val="24"/>
          <w:lang w:eastAsia="ru-RU"/>
        </w:rPr>
        <w:t xml:space="preserve">       В чеховской пьесе, несмотря на весь её драматизм, есть множество смешных ситуаций и комических персонажей. Из-за того, что в пьесе «Вишнёвый сад» сочетается трагическое и комическое, литературоведы её часто называют «трагикомедией». Но есть и ещё одно определение для этого произведения – </w:t>
      </w:r>
      <w:r w:rsidRPr="00BB1F8F">
        <w:rPr>
          <w:rFonts w:ascii="Times New Roman" w:eastAsia="Times New Roman" w:hAnsi="Times New Roman" w:cs="Times New Roman"/>
          <w:color w:val="FF0000"/>
          <w:sz w:val="24"/>
          <w:szCs w:val="24"/>
          <w:lang w:eastAsia="ru-RU"/>
        </w:rPr>
        <w:t>лирическая комедия.</w:t>
      </w:r>
    </w:p>
    <w:p w:rsidR="00BB1F8F" w:rsidRPr="00BB1F8F" w:rsidRDefault="00BB1F8F" w:rsidP="00BB1F8F">
      <w:pPr>
        <w:shd w:val="clear" w:color="auto" w:fill="FFFFFF"/>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Times New Roman" w:hAnsi="Times New Roman" w:cs="Times New Roman"/>
          <w:sz w:val="24"/>
          <w:szCs w:val="24"/>
          <w:lang w:eastAsia="ru-RU"/>
        </w:rPr>
        <w:lastRenderedPageBreak/>
        <w:t>      Лиризм пронизывает всю ткань чеховской пьесы. Настроение создаётся уже с первых слов описания места действия. </w:t>
      </w:r>
      <w:r w:rsidRPr="00BB1F8F">
        <w:rPr>
          <w:rFonts w:ascii="Times New Roman" w:eastAsia="Times New Roman" w:hAnsi="Times New Roman" w:cs="Times New Roman"/>
          <w:i/>
          <w:iCs/>
          <w:sz w:val="24"/>
          <w:szCs w:val="24"/>
          <w:lang w:eastAsia="ru-RU"/>
        </w:rPr>
        <w:t>«Комната, которая до сих пор называется детскою. Одна из дверей ведёт в комнату Ани. Рассвет, скоро взойдёт солнце. Уже май, цветут вишнёвые деревья, но в саду холодно, утренник»</w:t>
      </w:r>
      <w:r w:rsidRPr="00BB1F8F">
        <w:rPr>
          <w:rFonts w:ascii="Times New Roman" w:eastAsia="Times New Roman" w:hAnsi="Times New Roman" w:cs="Times New Roman"/>
          <w:sz w:val="24"/>
          <w:szCs w:val="24"/>
          <w:lang w:eastAsia="ru-RU"/>
        </w:rPr>
        <w:t>. Здесь и лирическая картина раннего весеннего утра, и нежное напоминание об ушедшем детстве.</w:t>
      </w:r>
    </w:p>
    <w:p w:rsidR="00BB1F8F" w:rsidRPr="00BB1F8F" w:rsidRDefault="00BB1F8F" w:rsidP="00BB1F8F">
      <w:pPr>
        <w:shd w:val="clear" w:color="auto" w:fill="FFFFFF"/>
        <w:spacing w:before="100" w:beforeAutospacing="1" w:after="0" w:line="240" w:lineRule="auto"/>
        <w:jc w:val="both"/>
        <w:rPr>
          <w:rFonts w:ascii="Times New Roman" w:eastAsia="Times New Roman" w:hAnsi="Times New Roman" w:cs="Times New Roman"/>
          <w:sz w:val="24"/>
          <w:szCs w:val="24"/>
          <w:lang w:eastAsia="ru-RU"/>
        </w:rPr>
      </w:pPr>
      <w:proofErr w:type="gramStart"/>
      <w:r w:rsidRPr="00BB1F8F">
        <w:rPr>
          <w:rFonts w:ascii="Times New Roman" w:eastAsia="Times New Roman" w:hAnsi="Times New Roman" w:cs="Times New Roman"/>
          <w:sz w:val="24"/>
          <w:szCs w:val="24"/>
          <w:lang w:eastAsia="ru-RU"/>
        </w:rPr>
        <w:t>Лиризм чеховской пьесы поддерживается в ремарках: </w:t>
      </w:r>
      <w:r w:rsidRPr="00BB1F8F">
        <w:rPr>
          <w:rFonts w:ascii="Times New Roman" w:eastAsia="Times New Roman" w:hAnsi="Times New Roman" w:cs="Times New Roman"/>
          <w:i/>
          <w:iCs/>
          <w:sz w:val="24"/>
          <w:szCs w:val="24"/>
          <w:lang w:eastAsia="ru-RU"/>
        </w:rPr>
        <w:t>«вздыхает», «радостно, сквозь слёзы», «нежно», «печально», «в сильном волнении», «задумчиво» </w:t>
      </w:r>
      <w:r w:rsidRPr="00BB1F8F">
        <w:rPr>
          <w:rFonts w:ascii="Times New Roman" w:eastAsia="Times New Roman" w:hAnsi="Times New Roman" w:cs="Times New Roman"/>
          <w:sz w:val="24"/>
          <w:szCs w:val="24"/>
          <w:lang w:eastAsia="ru-RU"/>
        </w:rPr>
        <w:t>и так далее.</w:t>
      </w:r>
      <w:proofErr w:type="gramEnd"/>
      <w:r w:rsidRPr="00BB1F8F">
        <w:rPr>
          <w:rFonts w:ascii="Times New Roman" w:eastAsia="Times New Roman" w:hAnsi="Times New Roman" w:cs="Times New Roman"/>
          <w:sz w:val="24"/>
          <w:szCs w:val="24"/>
          <w:lang w:eastAsia="ru-RU"/>
        </w:rPr>
        <w:t xml:space="preserve"> Лирическое настроение в пьесе создаётся паузами, недомолвками, монологами и отдельными репликами героев, их восклицаниями.</w:t>
      </w:r>
    </w:p>
    <w:p w:rsidR="00BB1F8F" w:rsidRPr="00BB1F8F" w:rsidRDefault="00BB1F8F" w:rsidP="00BB1F8F">
      <w:pPr>
        <w:shd w:val="clear" w:color="auto" w:fill="FFFFFF"/>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Times New Roman" w:hAnsi="Times New Roman" w:cs="Times New Roman"/>
          <w:sz w:val="24"/>
          <w:szCs w:val="24"/>
          <w:lang w:eastAsia="ru-RU"/>
        </w:rPr>
        <w:t>        Сложную, тонкую гамму чувств и настроений мы видим и в происходящем на сцене. Например, когда Раневская и Варя восторженно любуются цветущим утренним садом, Гаев напоминает, что скоро этот сад продадут за долги. Здесь восхищение красотой природы сливается с грустным осознанием того, что эта красота скоро погибнет. А это осознание в свою очередь вызывает гнев и осуждение беспутных хозяев, которые своей легкомысленностью и бесхозяйственностью сгубили родовое гнездо.</w:t>
      </w:r>
    </w:p>
    <w:p w:rsidR="00BB1F8F" w:rsidRPr="00BB1F8F" w:rsidRDefault="00BB1F8F" w:rsidP="00BB1F8F">
      <w:pPr>
        <w:shd w:val="clear" w:color="auto" w:fill="FFFFFF"/>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Times New Roman" w:hAnsi="Times New Roman" w:cs="Times New Roman"/>
          <w:sz w:val="24"/>
          <w:szCs w:val="24"/>
          <w:lang w:eastAsia="ru-RU"/>
        </w:rPr>
        <w:t>       «Трудность» чеховской пьесы заключается в абсолютном новаторстве драматургии и сложных неоднозначных характерах персонажей «Вишнёвого сада».</w:t>
      </w:r>
    </w:p>
    <w:p w:rsidR="00BB1F8F" w:rsidRPr="00BB1F8F" w:rsidRDefault="00BB1F8F" w:rsidP="00BB1F8F">
      <w:pPr>
        <w:shd w:val="clear" w:color="auto" w:fill="FFFFFF"/>
        <w:spacing w:before="100" w:beforeAutospacing="1" w:after="0" w:line="240" w:lineRule="auto"/>
        <w:jc w:val="center"/>
        <w:rPr>
          <w:rFonts w:ascii="Times New Roman" w:eastAsia="Times New Roman" w:hAnsi="Times New Roman" w:cs="Times New Roman"/>
          <w:sz w:val="24"/>
          <w:szCs w:val="24"/>
          <w:lang w:eastAsia="ru-RU"/>
        </w:rPr>
      </w:pPr>
      <w:r w:rsidRPr="00BB1F8F">
        <w:rPr>
          <w:rFonts w:ascii="Times New Roman" w:eastAsia="Times New Roman" w:hAnsi="Times New Roman" w:cs="Times New Roman"/>
          <w:b/>
          <w:bCs/>
          <w:sz w:val="24"/>
          <w:szCs w:val="24"/>
          <w:lang w:eastAsia="ru-RU"/>
        </w:rPr>
        <w:t>Как проявляется новаторство Чехова-драматурга в комедии «Вишнёвый сад»?</w:t>
      </w:r>
    </w:p>
    <w:p w:rsidR="00BB1F8F" w:rsidRPr="00BB1F8F" w:rsidRDefault="00BB1F8F" w:rsidP="00BB1F8F">
      <w:pPr>
        <w:shd w:val="clear" w:color="auto" w:fill="FFFFFF"/>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Times New Roman" w:hAnsi="Times New Roman" w:cs="Times New Roman"/>
          <w:sz w:val="24"/>
          <w:szCs w:val="24"/>
          <w:lang w:eastAsia="ru-RU"/>
        </w:rPr>
        <w:t>«Вишнёвый сад» состоит из четырёх действий, но классическая схема драмы (экспозиция – завязка-перипетия – кульминация – развязка) в комедии не соблюдается. Сюжет пьесы строится вокруг продажи имения за долги. Но этапы развития основного конфликта пьесы «Вишнёвый сад» выделить практически невозможно. Более того, главное событие пьесы, продажа имения, вынесено за пределы сцены. Дело в том, что в основе конфликта лежит не столкновение личностных интересов или социальное противоборство, а конфликт ключевых персонажей с окружающей средой и действительностью.</w:t>
      </w:r>
    </w:p>
    <w:p w:rsidR="00BB1F8F" w:rsidRPr="00BB1F8F" w:rsidRDefault="00BB1F8F" w:rsidP="00BB1F8F">
      <w:pPr>
        <w:shd w:val="clear" w:color="auto" w:fill="FFFFFF"/>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Times New Roman" w:hAnsi="Times New Roman" w:cs="Times New Roman"/>
          <w:sz w:val="24"/>
          <w:szCs w:val="24"/>
          <w:lang w:eastAsia="ru-RU"/>
        </w:rPr>
        <w:t>Новаторство Чехова заключается и в способах раскрытия персонажей, их взаимодействия. В классической драме характеры персонажей раскрываются в их поступках. В том, как они достигают намеченной цели. Чехов раскрывает своих героев не через действие, а через их переживания и монологи. Некоторые важные факты биографии персонажей и вовсе оставлены воображению читателей. Например, мы знаем, что Петя Трофимов – вечный студент. </w:t>
      </w:r>
      <w:r w:rsidRPr="00BB1F8F">
        <w:rPr>
          <w:rFonts w:ascii="Times New Roman" w:eastAsia="Times New Roman" w:hAnsi="Times New Roman" w:cs="Times New Roman"/>
          <w:i/>
          <w:iCs/>
          <w:sz w:val="24"/>
          <w:szCs w:val="24"/>
          <w:lang w:eastAsia="ru-RU"/>
        </w:rPr>
        <w:t>Но почему его дважды отчисляли из университета? От бедности? Из-за конфликтов с профессорами? За неуспеваемость или из-за политической деятельности?</w:t>
      </w:r>
    </w:p>
    <w:p w:rsidR="00BB1F8F" w:rsidRPr="00BB1F8F" w:rsidRDefault="00BB1F8F" w:rsidP="00BB1F8F">
      <w:pPr>
        <w:shd w:val="clear" w:color="auto" w:fill="FFFFFF"/>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Times New Roman" w:hAnsi="Times New Roman" w:cs="Times New Roman"/>
          <w:sz w:val="24"/>
          <w:szCs w:val="24"/>
          <w:lang w:eastAsia="ru-RU"/>
        </w:rPr>
        <w:t xml:space="preserve">Очень необычна структура диалогов в пьесе. Часто вопросы повисают в воздухе, оставаясь без ответа. Темы перескакивают с одной на другую. Мы видим резкие переходы от </w:t>
      </w:r>
      <w:proofErr w:type="gramStart"/>
      <w:r w:rsidRPr="00BB1F8F">
        <w:rPr>
          <w:rFonts w:ascii="Times New Roman" w:eastAsia="Times New Roman" w:hAnsi="Times New Roman" w:cs="Times New Roman"/>
          <w:sz w:val="24"/>
          <w:szCs w:val="24"/>
          <w:lang w:eastAsia="ru-RU"/>
        </w:rPr>
        <w:t>возвышенного</w:t>
      </w:r>
      <w:proofErr w:type="gramEnd"/>
      <w:r w:rsidRPr="00BB1F8F">
        <w:rPr>
          <w:rFonts w:ascii="Times New Roman" w:eastAsia="Times New Roman" w:hAnsi="Times New Roman" w:cs="Times New Roman"/>
          <w:sz w:val="24"/>
          <w:szCs w:val="24"/>
          <w:lang w:eastAsia="ru-RU"/>
        </w:rPr>
        <w:t xml:space="preserve"> к низкому. Например, как в этой реплике Раневской: </w:t>
      </w:r>
      <w:r w:rsidRPr="00BB1F8F">
        <w:rPr>
          <w:rFonts w:ascii="Times New Roman" w:eastAsia="Times New Roman" w:hAnsi="Times New Roman" w:cs="Times New Roman"/>
          <w:i/>
          <w:iCs/>
          <w:sz w:val="24"/>
          <w:szCs w:val="24"/>
          <w:lang w:eastAsia="ru-RU"/>
        </w:rPr>
        <w:t>«Видит бог, я люблю родину, люблю нежно, я не могла смотреть из вагона, всё плакала. Однако же надо пить кофе».</w:t>
      </w:r>
    </w:p>
    <w:p w:rsidR="00BB1F8F" w:rsidRPr="00BB1F8F" w:rsidRDefault="00BB1F8F" w:rsidP="00BB1F8F">
      <w:pPr>
        <w:shd w:val="clear" w:color="auto" w:fill="FFFFFF"/>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Times New Roman" w:hAnsi="Times New Roman" w:cs="Times New Roman"/>
          <w:sz w:val="24"/>
          <w:szCs w:val="24"/>
          <w:lang w:eastAsia="ru-RU"/>
        </w:rPr>
        <w:t>Сумбурность диалогов не только отражает чеховское стремление к реализму, но и подчёркивает, что персонажи в беседе не слушают и не слышат друг друга. Они сосредоточены только на себе. Этот приём называют «диалогом глухих».</w:t>
      </w:r>
    </w:p>
    <w:p w:rsidR="00BB1F8F" w:rsidRPr="00BB1F8F" w:rsidRDefault="00BB1F8F" w:rsidP="00BB1F8F">
      <w:pPr>
        <w:shd w:val="clear" w:color="auto" w:fill="FFFFFF"/>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Times New Roman" w:hAnsi="Times New Roman" w:cs="Times New Roman"/>
          <w:sz w:val="24"/>
          <w:szCs w:val="24"/>
          <w:lang w:eastAsia="ru-RU"/>
        </w:rPr>
        <w:lastRenderedPageBreak/>
        <w:t>Нельзя не отметить важную роль ремарок, которые не только создают настроение в пьесе и поддерживают эмоциональный фон. Ремарки в пьесах Чехова – инструмент, с помощью которого драматург раскрывает идейное содержание пьесы.</w:t>
      </w:r>
    </w:p>
    <w:p w:rsidR="00BB1F8F" w:rsidRPr="00BB1F8F" w:rsidRDefault="00BB1F8F" w:rsidP="00BB1F8F">
      <w:pPr>
        <w:shd w:val="clear" w:color="auto" w:fill="FFFFFF"/>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Times New Roman" w:hAnsi="Times New Roman" w:cs="Times New Roman"/>
          <w:sz w:val="24"/>
          <w:szCs w:val="24"/>
          <w:lang w:eastAsia="ru-RU"/>
        </w:rPr>
        <w:t>Пьеса </w:t>
      </w:r>
      <w:proofErr w:type="spellStart"/>
      <w:r w:rsidRPr="00BB1F8F">
        <w:rPr>
          <w:rFonts w:ascii="Times New Roman" w:eastAsia="Times New Roman" w:hAnsi="Times New Roman" w:cs="Times New Roman"/>
          <w:b/>
          <w:bCs/>
          <w:sz w:val="24"/>
          <w:szCs w:val="24"/>
          <w:lang w:eastAsia="ru-RU"/>
        </w:rPr>
        <w:t>полифонична</w:t>
      </w:r>
      <w:proofErr w:type="spellEnd"/>
      <w:r w:rsidRPr="00BB1F8F">
        <w:rPr>
          <w:rFonts w:ascii="Times New Roman" w:eastAsia="Times New Roman" w:hAnsi="Times New Roman" w:cs="Times New Roman"/>
          <w:sz w:val="24"/>
          <w:szCs w:val="24"/>
          <w:lang w:eastAsia="ru-RU"/>
        </w:rPr>
        <w:t xml:space="preserve">. Практически у каждого персонажа своя драматическая линия, и эти линии постоянно пересекаются и наслаиваются одна на другую. В комедии «Вишнёвый сад» ярко проявляется ещё одна важная черта чеховской драматургии — отсутствие деления персонажей </w:t>
      </w:r>
      <w:proofErr w:type="gramStart"/>
      <w:r w:rsidRPr="00BB1F8F">
        <w:rPr>
          <w:rFonts w:ascii="Times New Roman" w:eastAsia="Times New Roman" w:hAnsi="Times New Roman" w:cs="Times New Roman"/>
          <w:sz w:val="24"/>
          <w:szCs w:val="24"/>
          <w:lang w:eastAsia="ru-RU"/>
        </w:rPr>
        <w:t>на</w:t>
      </w:r>
      <w:proofErr w:type="gramEnd"/>
      <w:r w:rsidRPr="00BB1F8F">
        <w:rPr>
          <w:rFonts w:ascii="Times New Roman" w:eastAsia="Times New Roman" w:hAnsi="Times New Roman" w:cs="Times New Roman"/>
          <w:sz w:val="24"/>
          <w:szCs w:val="24"/>
          <w:lang w:eastAsia="ru-RU"/>
        </w:rPr>
        <w:t xml:space="preserve"> отрицательных и положительных, главных и второстепенных. В зависимости от трактовки пьесы, главным персонажем можно назвать и Раневскую, и Аню, и Лопахина с Митей Трофимовым. И их же записать </w:t>
      </w:r>
      <w:proofErr w:type="gramStart"/>
      <w:r w:rsidRPr="00BB1F8F">
        <w:rPr>
          <w:rFonts w:ascii="Times New Roman" w:eastAsia="Times New Roman" w:hAnsi="Times New Roman" w:cs="Times New Roman"/>
          <w:sz w:val="24"/>
          <w:szCs w:val="24"/>
          <w:lang w:eastAsia="ru-RU"/>
        </w:rPr>
        <w:t>во</w:t>
      </w:r>
      <w:proofErr w:type="gramEnd"/>
      <w:r w:rsidRPr="00BB1F8F">
        <w:rPr>
          <w:rFonts w:ascii="Times New Roman" w:eastAsia="Times New Roman" w:hAnsi="Times New Roman" w:cs="Times New Roman"/>
          <w:sz w:val="24"/>
          <w:szCs w:val="24"/>
          <w:lang w:eastAsia="ru-RU"/>
        </w:rPr>
        <w:t xml:space="preserve"> второстепенные.</w:t>
      </w:r>
    </w:p>
    <w:p w:rsidR="00BB1F8F" w:rsidRPr="00BB1F8F" w:rsidRDefault="00BB1F8F" w:rsidP="00BB1F8F">
      <w:pPr>
        <w:shd w:val="clear" w:color="auto" w:fill="FFFFFF"/>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Times New Roman" w:hAnsi="Times New Roman" w:cs="Times New Roman"/>
          <w:sz w:val="24"/>
          <w:szCs w:val="24"/>
          <w:lang w:eastAsia="ru-RU"/>
        </w:rPr>
        <w:t>А уж тем более невозможно определить, положительный или отрицательный тот или иной чеховский персонаж.</w:t>
      </w:r>
    </w:p>
    <w:p w:rsidR="00BB1F8F" w:rsidRPr="00BB1F8F" w:rsidRDefault="00BB1F8F" w:rsidP="00BB1F8F">
      <w:pPr>
        <w:shd w:val="clear" w:color="auto" w:fill="FFFFFF"/>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Times New Roman" w:hAnsi="Times New Roman" w:cs="Times New Roman"/>
          <w:sz w:val="24"/>
          <w:szCs w:val="24"/>
          <w:lang w:eastAsia="ru-RU"/>
        </w:rPr>
        <w:t xml:space="preserve">Например, Любовь Андреевна Раневская – это положительный или отрицательный образ? Другие герои пьесы называют её доброй и славной. Раневская – тонкая натура, чуткая к </w:t>
      </w:r>
      <w:proofErr w:type="gramStart"/>
      <w:r w:rsidRPr="00BB1F8F">
        <w:rPr>
          <w:rFonts w:ascii="Times New Roman" w:eastAsia="Times New Roman" w:hAnsi="Times New Roman" w:cs="Times New Roman"/>
          <w:sz w:val="24"/>
          <w:szCs w:val="24"/>
          <w:lang w:eastAsia="ru-RU"/>
        </w:rPr>
        <w:t>прекрасному</w:t>
      </w:r>
      <w:proofErr w:type="gramEnd"/>
      <w:r w:rsidRPr="00BB1F8F">
        <w:rPr>
          <w:rFonts w:ascii="Times New Roman" w:eastAsia="Times New Roman" w:hAnsi="Times New Roman" w:cs="Times New Roman"/>
          <w:sz w:val="24"/>
          <w:szCs w:val="24"/>
          <w:lang w:eastAsia="ru-RU"/>
        </w:rPr>
        <w:t>. Она сентиментальна и доверчива, в её словах много восторженности и умиления. Но вместе с тем Раневскую нельзя назвать глубокой натурой. Её настроение быстро меняется. К окружающим людям она, по сути, равнодушна. Раневская легко отдаёт золотой нищему, в то время как прислуге в её доме есть нечего. Более того, в этих условиях жуткого безденежья она устраивает никому не нужный бал. Её легкомыслие, безответственность и безволие привели к разорению родового гнезда.</w:t>
      </w:r>
    </w:p>
    <w:p w:rsidR="00BB1F8F" w:rsidRPr="00BB1F8F" w:rsidRDefault="00BB1F8F" w:rsidP="00BB1F8F">
      <w:pPr>
        <w:shd w:val="clear" w:color="auto" w:fill="FFFFFF"/>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Times New Roman" w:hAnsi="Times New Roman" w:cs="Times New Roman"/>
          <w:sz w:val="24"/>
          <w:szCs w:val="24"/>
          <w:lang w:eastAsia="ru-RU"/>
        </w:rPr>
        <w:t>Раневская посвятила жизнь человеку, который обобрал её, изменяет ей и обманывает. Родная дочь Любовь Андреевну почти не занимает. И после продажи родового гнезда Раневская тут же уезжает в Париж. Жить там она собирается на чужие деньги, присланные на покупку имения. Причём Раневская прекрасно отдаёт себе отчёт в своих поступках, просто не придаёт этому значения. Она говорит, что тётушкиных денег в Париже ей надолго не хватит.</w:t>
      </w:r>
    </w:p>
    <w:p w:rsidR="00BB1F8F" w:rsidRPr="00BB1F8F" w:rsidRDefault="00BB1F8F" w:rsidP="00BB1F8F">
      <w:pPr>
        <w:shd w:val="clear" w:color="auto" w:fill="FFFFFF"/>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Times New Roman" w:hAnsi="Times New Roman" w:cs="Times New Roman"/>
          <w:sz w:val="24"/>
          <w:szCs w:val="24"/>
          <w:lang w:eastAsia="ru-RU"/>
        </w:rPr>
        <w:t>Или вот её характерная реплика: «</w:t>
      </w:r>
      <w:r w:rsidRPr="00BB1F8F">
        <w:rPr>
          <w:rFonts w:ascii="Times New Roman" w:eastAsia="Times New Roman" w:hAnsi="Times New Roman" w:cs="Times New Roman"/>
          <w:i/>
          <w:iCs/>
          <w:sz w:val="24"/>
          <w:szCs w:val="24"/>
          <w:lang w:eastAsia="ru-RU"/>
        </w:rPr>
        <w:t>Вчера было много денег, а сегодня совсем мало. Бедная моя Варя из экономии кормит всех молочным супом, на кухне старикам дают один горох, а я трачу как-то бессмысленно...»</w:t>
      </w:r>
    </w:p>
    <w:p w:rsidR="00BB1F8F" w:rsidRPr="00BB1F8F" w:rsidRDefault="00BB1F8F" w:rsidP="00BB1F8F">
      <w:pPr>
        <w:shd w:val="clear" w:color="auto" w:fill="FFFFFF"/>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Times New Roman" w:hAnsi="Times New Roman" w:cs="Times New Roman"/>
          <w:sz w:val="24"/>
          <w:szCs w:val="24"/>
          <w:lang w:eastAsia="ru-RU"/>
        </w:rPr>
        <w:t xml:space="preserve">Так же беспечен и безволен брат Раневской Гаев, который признаётся, что проел своё состояние на леденцах. Он не способен на серьёзные поступки. Гаев привык к эффектным театральным позам и красивым фразам. Он клянётся, что имение не продадут, но для этого может только попросить денег в долг. Хотя долги отдавать ему нечем. И Гаев </w:t>
      </w:r>
      <w:proofErr w:type="gramStart"/>
      <w:r w:rsidRPr="00BB1F8F">
        <w:rPr>
          <w:rFonts w:ascii="Times New Roman" w:eastAsia="Times New Roman" w:hAnsi="Times New Roman" w:cs="Times New Roman"/>
          <w:sz w:val="24"/>
          <w:szCs w:val="24"/>
          <w:lang w:eastAsia="ru-RU"/>
        </w:rPr>
        <w:t>смешон</w:t>
      </w:r>
      <w:proofErr w:type="gramEnd"/>
      <w:r w:rsidRPr="00BB1F8F">
        <w:rPr>
          <w:rFonts w:ascii="Times New Roman" w:eastAsia="Times New Roman" w:hAnsi="Times New Roman" w:cs="Times New Roman"/>
          <w:sz w:val="24"/>
          <w:szCs w:val="24"/>
          <w:lang w:eastAsia="ru-RU"/>
        </w:rPr>
        <w:t xml:space="preserve"> в этой высокопарности. Именно </w:t>
      </w:r>
      <w:proofErr w:type="spellStart"/>
      <w:r w:rsidRPr="00BB1F8F">
        <w:rPr>
          <w:rFonts w:ascii="Times New Roman" w:eastAsia="Times New Roman" w:hAnsi="Times New Roman" w:cs="Times New Roman"/>
          <w:sz w:val="24"/>
          <w:szCs w:val="24"/>
          <w:lang w:eastAsia="ru-RU"/>
        </w:rPr>
        <w:t>Гаеву</w:t>
      </w:r>
      <w:proofErr w:type="spellEnd"/>
      <w:r w:rsidRPr="00BB1F8F">
        <w:rPr>
          <w:rFonts w:ascii="Times New Roman" w:eastAsia="Times New Roman" w:hAnsi="Times New Roman" w:cs="Times New Roman"/>
          <w:sz w:val="24"/>
          <w:szCs w:val="24"/>
          <w:lang w:eastAsia="ru-RU"/>
        </w:rPr>
        <w:t xml:space="preserve"> принадлежит один из самых нелепых, несуразных и смешных монологов пьесы. </w:t>
      </w:r>
      <w:r w:rsidRPr="00BB1F8F">
        <w:rPr>
          <w:rFonts w:ascii="Times New Roman" w:eastAsia="Times New Roman" w:hAnsi="Times New Roman" w:cs="Times New Roman"/>
          <w:i/>
          <w:iCs/>
          <w:sz w:val="24"/>
          <w:szCs w:val="24"/>
          <w:lang w:eastAsia="ru-RU"/>
        </w:rPr>
        <w:t>«Дорогой, многоуважаемый шкаф! Приветствую твоё существование, которое вот уже больше ста лет было направлено к светлым идеалам добра и справедливости; твой молчаливый призыв к плодотворной работе не ослабевал в течение ста лет, поддерживая в поколениях нашего рода бодрость, веру в лучшее будущее и воспитывая в нас идеалы добра и общественного самосознания».</w:t>
      </w:r>
    </w:p>
    <w:p w:rsidR="00BB1F8F" w:rsidRPr="00BB1F8F" w:rsidRDefault="00BB1F8F" w:rsidP="00BB1F8F">
      <w:pPr>
        <w:shd w:val="clear" w:color="auto" w:fill="FFFFFF"/>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Times New Roman" w:hAnsi="Times New Roman" w:cs="Times New Roman"/>
          <w:sz w:val="24"/>
          <w:szCs w:val="24"/>
          <w:lang w:eastAsia="ru-RU"/>
        </w:rPr>
        <w:t xml:space="preserve">Единственное, что по-настоящему занимает </w:t>
      </w:r>
      <w:proofErr w:type="spellStart"/>
      <w:r w:rsidRPr="00BB1F8F">
        <w:rPr>
          <w:rFonts w:ascii="Times New Roman" w:eastAsia="Times New Roman" w:hAnsi="Times New Roman" w:cs="Times New Roman"/>
          <w:sz w:val="24"/>
          <w:szCs w:val="24"/>
          <w:lang w:eastAsia="ru-RU"/>
        </w:rPr>
        <w:t>Гаева</w:t>
      </w:r>
      <w:proofErr w:type="spellEnd"/>
      <w:r w:rsidRPr="00BB1F8F">
        <w:rPr>
          <w:rFonts w:ascii="Times New Roman" w:eastAsia="Times New Roman" w:hAnsi="Times New Roman" w:cs="Times New Roman"/>
          <w:sz w:val="24"/>
          <w:szCs w:val="24"/>
          <w:lang w:eastAsia="ru-RU"/>
        </w:rPr>
        <w:t>, это биллиард. Гаев постоянно сыплет биллиардными терминами и невпопад вставляет в разговор описание игровых комбинаций.</w:t>
      </w:r>
    </w:p>
    <w:p w:rsidR="00BB1F8F" w:rsidRPr="00BB1F8F" w:rsidRDefault="00BB1F8F" w:rsidP="00BB1F8F">
      <w:pPr>
        <w:shd w:val="clear" w:color="auto" w:fill="FFFFFF"/>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Times New Roman" w:hAnsi="Times New Roman" w:cs="Times New Roman"/>
          <w:sz w:val="24"/>
          <w:szCs w:val="24"/>
          <w:lang w:eastAsia="ru-RU"/>
        </w:rPr>
        <w:lastRenderedPageBreak/>
        <w:t xml:space="preserve">Но можно ли при всех этих качествах назвать Раневскую и </w:t>
      </w:r>
      <w:proofErr w:type="spellStart"/>
      <w:r w:rsidRPr="00BB1F8F">
        <w:rPr>
          <w:rFonts w:ascii="Times New Roman" w:eastAsia="Times New Roman" w:hAnsi="Times New Roman" w:cs="Times New Roman"/>
          <w:sz w:val="24"/>
          <w:szCs w:val="24"/>
          <w:lang w:eastAsia="ru-RU"/>
        </w:rPr>
        <w:t>Гаева</w:t>
      </w:r>
      <w:proofErr w:type="spellEnd"/>
      <w:r w:rsidRPr="00BB1F8F">
        <w:rPr>
          <w:rFonts w:ascii="Times New Roman" w:eastAsia="Times New Roman" w:hAnsi="Times New Roman" w:cs="Times New Roman"/>
          <w:sz w:val="24"/>
          <w:szCs w:val="24"/>
          <w:lang w:eastAsia="ru-RU"/>
        </w:rPr>
        <w:t xml:space="preserve"> отрицательными персонажами? Нет. Они неприспособленные к жизни, безвольные, беспечные, но не злые. Они не хотят никому причинить вреда и не строят коварных планов.</w:t>
      </w:r>
    </w:p>
    <w:p w:rsidR="00BB1F8F" w:rsidRPr="00BB1F8F" w:rsidRDefault="00BB1F8F" w:rsidP="00BB1F8F">
      <w:pPr>
        <w:shd w:val="clear" w:color="auto" w:fill="FFFFFF"/>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Times New Roman" w:hAnsi="Times New Roman" w:cs="Times New Roman"/>
          <w:sz w:val="24"/>
          <w:szCs w:val="24"/>
          <w:lang w:eastAsia="ru-RU"/>
        </w:rPr>
        <w:t>Зачастую антагонистом в пьесе пытаются представить Лопахина. Его характеризуют как бездушного дельца, уничтожающего вишнёвый сад ради прибыли.</w:t>
      </w:r>
    </w:p>
    <w:p w:rsidR="00BB1F8F" w:rsidRPr="00BB1F8F" w:rsidRDefault="00BB1F8F" w:rsidP="00BB1F8F">
      <w:pPr>
        <w:shd w:val="clear" w:color="auto" w:fill="FFFFFF"/>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Times New Roman" w:hAnsi="Times New Roman" w:cs="Times New Roman"/>
          <w:sz w:val="24"/>
          <w:szCs w:val="24"/>
          <w:lang w:eastAsia="ru-RU"/>
        </w:rPr>
        <w:t xml:space="preserve">Но такая трактовка была бы не по-чеховски примитивной. В отличие от </w:t>
      </w:r>
      <w:proofErr w:type="spellStart"/>
      <w:r w:rsidRPr="00BB1F8F">
        <w:rPr>
          <w:rFonts w:ascii="Times New Roman" w:eastAsia="Times New Roman" w:hAnsi="Times New Roman" w:cs="Times New Roman"/>
          <w:sz w:val="24"/>
          <w:szCs w:val="24"/>
          <w:lang w:eastAsia="ru-RU"/>
        </w:rPr>
        <w:t>Гаева</w:t>
      </w:r>
      <w:proofErr w:type="spellEnd"/>
      <w:r w:rsidRPr="00BB1F8F">
        <w:rPr>
          <w:rFonts w:ascii="Times New Roman" w:eastAsia="Times New Roman" w:hAnsi="Times New Roman" w:cs="Times New Roman"/>
          <w:sz w:val="24"/>
          <w:szCs w:val="24"/>
          <w:lang w:eastAsia="ru-RU"/>
        </w:rPr>
        <w:t xml:space="preserve"> и Раневской, Лопахин – деятельный и здравомыслящий человек. Умный, скромный. Он добр, трепетно относится к Раневской и даже романтизирует её образ. Лопахин искренне пытается помочь </w:t>
      </w:r>
      <w:proofErr w:type="spellStart"/>
      <w:r w:rsidRPr="00BB1F8F">
        <w:rPr>
          <w:rFonts w:ascii="Times New Roman" w:eastAsia="Times New Roman" w:hAnsi="Times New Roman" w:cs="Times New Roman"/>
          <w:sz w:val="24"/>
          <w:szCs w:val="24"/>
          <w:lang w:eastAsia="ru-RU"/>
        </w:rPr>
        <w:t>Гаеву</w:t>
      </w:r>
      <w:proofErr w:type="spellEnd"/>
      <w:r w:rsidRPr="00BB1F8F">
        <w:rPr>
          <w:rFonts w:ascii="Times New Roman" w:eastAsia="Times New Roman" w:hAnsi="Times New Roman" w:cs="Times New Roman"/>
          <w:sz w:val="24"/>
          <w:szCs w:val="24"/>
          <w:lang w:eastAsia="ru-RU"/>
        </w:rPr>
        <w:t xml:space="preserve"> и Раневской, предлагая план, который помог бы сохранить имение и разбогатеть.</w:t>
      </w:r>
    </w:p>
    <w:p w:rsidR="00BB1F8F" w:rsidRPr="00BB1F8F" w:rsidRDefault="00BB1F8F" w:rsidP="00BB1F8F">
      <w:pPr>
        <w:shd w:val="clear" w:color="auto" w:fill="FFFFFF"/>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Times New Roman" w:hAnsi="Times New Roman" w:cs="Times New Roman"/>
          <w:sz w:val="24"/>
          <w:szCs w:val="24"/>
          <w:lang w:eastAsia="ru-RU"/>
        </w:rPr>
        <w:t>Лопахин не лишён чувства прекрасного. Например, он с искренним восхищением вспоминает, как красиво цвело маковое поле. А имение для Лопахина – это место, «</w:t>
      </w:r>
      <w:r w:rsidRPr="00BB1F8F">
        <w:rPr>
          <w:rFonts w:ascii="Times New Roman" w:eastAsia="Times New Roman" w:hAnsi="Times New Roman" w:cs="Times New Roman"/>
          <w:i/>
          <w:iCs/>
          <w:sz w:val="24"/>
          <w:szCs w:val="24"/>
          <w:lang w:eastAsia="ru-RU"/>
        </w:rPr>
        <w:t>прекрасней которого ничего нет на свете».</w:t>
      </w:r>
      <w:r w:rsidRPr="00BB1F8F">
        <w:rPr>
          <w:rFonts w:ascii="Times New Roman" w:eastAsia="Times New Roman" w:hAnsi="Times New Roman" w:cs="Times New Roman"/>
          <w:sz w:val="24"/>
          <w:szCs w:val="24"/>
          <w:lang w:eastAsia="ru-RU"/>
        </w:rPr>
        <w:t> Петя Трофимов говорит о тонкой, нежной душе Лопахина и отмечает, что у этого потомка крепостных </w:t>
      </w:r>
      <w:r w:rsidRPr="00BB1F8F">
        <w:rPr>
          <w:rFonts w:ascii="Times New Roman" w:eastAsia="Times New Roman" w:hAnsi="Times New Roman" w:cs="Times New Roman"/>
          <w:i/>
          <w:iCs/>
          <w:sz w:val="24"/>
          <w:szCs w:val="24"/>
          <w:lang w:eastAsia="ru-RU"/>
        </w:rPr>
        <w:t>«тонкие, нежные пальцы, как у артиста». </w:t>
      </w:r>
      <w:r w:rsidRPr="00BB1F8F">
        <w:rPr>
          <w:rFonts w:ascii="Times New Roman" w:eastAsia="Times New Roman" w:hAnsi="Times New Roman" w:cs="Times New Roman"/>
          <w:sz w:val="24"/>
          <w:szCs w:val="24"/>
          <w:lang w:eastAsia="ru-RU"/>
        </w:rPr>
        <w:t xml:space="preserve">Все, кроме </w:t>
      </w:r>
      <w:proofErr w:type="spellStart"/>
      <w:r w:rsidRPr="00BB1F8F">
        <w:rPr>
          <w:rFonts w:ascii="Times New Roman" w:eastAsia="Times New Roman" w:hAnsi="Times New Roman" w:cs="Times New Roman"/>
          <w:sz w:val="24"/>
          <w:szCs w:val="24"/>
          <w:lang w:eastAsia="ru-RU"/>
        </w:rPr>
        <w:t>Гаева</w:t>
      </w:r>
      <w:proofErr w:type="spellEnd"/>
      <w:r w:rsidRPr="00BB1F8F">
        <w:rPr>
          <w:rFonts w:ascii="Times New Roman" w:eastAsia="Times New Roman" w:hAnsi="Times New Roman" w:cs="Times New Roman"/>
          <w:sz w:val="24"/>
          <w:szCs w:val="24"/>
          <w:lang w:eastAsia="ru-RU"/>
        </w:rPr>
        <w:t>, считают Лопахина хорошим, достойным человеком. Исследователи отмечают и то, что в биографии драматурга и его героя довольно много общего: происхождение, тяжёлое детство, постоянный упорный труд, покупка имения.</w:t>
      </w:r>
    </w:p>
    <w:p w:rsidR="00BB1F8F" w:rsidRPr="00BB1F8F" w:rsidRDefault="00BB1F8F" w:rsidP="00BB1F8F">
      <w:pPr>
        <w:shd w:val="clear" w:color="auto" w:fill="FFFFFF"/>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Times New Roman" w:hAnsi="Times New Roman" w:cs="Times New Roman"/>
          <w:sz w:val="24"/>
          <w:szCs w:val="24"/>
          <w:lang w:eastAsia="ru-RU"/>
        </w:rPr>
        <w:t xml:space="preserve">Обратите внимание </w:t>
      </w:r>
      <w:proofErr w:type="gramStart"/>
      <w:r w:rsidRPr="00BB1F8F">
        <w:rPr>
          <w:rFonts w:ascii="Times New Roman" w:eastAsia="Times New Roman" w:hAnsi="Times New Roman" w:cs="Times New Roman"/>
          <w:sz w:val="24"/>
          <w:szCs w:val="24"/>
          <w:lang w:eastAsia="ru-RU"/>
        </w:rPr>
        <w:t>на те</w:t>
      </w:r>
      <w:proofErr w:type="gramEnd"/>
      <w:r w:rsidRPr="00BB1F8F">
        <w:rPr>
          <w:rFonts w:ascii="Times New Roman" w:eastAsia="Times New Roman" w:hAnsi="Times New Roman" w:cs="Times New Roman"/>
          <w:sz w:val="24"/>
          <w:szCs w:val="24"/>
          <w:lang w:eastAsia="ru-RU"/>
        </w:rPr>
        <w:t xml:space="preserve"> чувства, которые Лопахин испытывает, рассказывая о покупке имения. Это восторг и гордость. </w:t>
      </w:r>
      <w:r w:rsidRPr="00BB1F8F">
        <w:rPr>
          <w:rFonts w:ascii="Times New Roman" w:eastAsia="Times New Roman" w:hAnsi="Times New Roman" w:cs="Times New Roman"/>
          <w:i/>
          <w:iCs/>
          <w:sz w:val="24"/>
          <w:szCs w:val="24"/>
          <w:lang w:eastAsia="ru-RU"/>
        </w:rPr>
        <w:t>«Я купил имение, где дед и отец были рабами, где их не пускали даже в кухню».</w:t>
      </w:r>
      <w:r w:rsidRPr="00BB1F8F">
        <w:rPr>
          <w:rFonts w:ascii="Times New Roman" w:eastAsia="Times New Roman" w:hAnsi="Times New Roman" w:cs="Times New Roman"/>
          <w:sz w:val="24"/>
          <w:szCs w:val="24"/>
          <w:lang w:eastAsia="ru-RU"/>
        </w:rPr>
        <w:t> Но вместе с тем, это и острая жалость к плачущей Раневской. </w:t>
      </w:r>
      <w:r w:rsidRPr="00BB1F8F">
        <w:rPr>
          <w:rFonts w:ascii="Times New Roman" w:eastAsia="Times New Roman" w:hAnsi="Times New Roman" w:cs="Times New Roman"/>
          <w:i/>
          <w:iCs/>
          <w:sz w:val="24"/>
          <w:szCs w:val="24"/>
          <w:lang w:eastAsia="ru-RU"/>
        </w:rPr>
        <w:t>«Отчего же, отчего вы меня не послушали? Бедная моя, хорошая, не вернёшь теперь»</w:t>
      </w:r>
      <w:r w:rsidRPr="00BB1F8F">
        <w:rPr>
          <w:rFonts w:ascii="Times New Roman" w:eastAsia="Times New Roman" w:hAnsi="Times New Roman" w:cs="Times New Roman"/>
          <w:sz w:val="24"/>
          <w:szCs w:val="24"/>
          <w:lang w:eastAsia="ru-RU"/>
        </w:rPr>
        <w:t>, – с укором говорит Лопахин. А главное – это осознание трагической неправильности происходящего. </w:t>
      </w:r>
      <w:r w:rsidRPr="00BB1F8F">
        <w:rPr>
          <w:rFonts w:ascii="Times New Roman" w:eastAsia="Times New Roman" w:hAnsi="Times New Roman" w:cs="Times New Roman"/>
          <w:i/>
          <w:iCs/>
          <w:sz w:val="24"/>
          <w:szCs w:val="24"/>
          <w:lang w:eastAsia="ru-RU"/>
        </w:rPr>
        <w:t>«О, скорее бы всё это прошло, скорее бы изменилась как-нибудь наша нескладная, несчастливая жизнь»</w:t>
      </w:r>
      <w:r w:rsidRPr="00BB1F8F">
        <w:rPr>
          <w:rFonts w:ascii="Times New Roman" w:eastAsia="Times New Roman" w:hAnsi="Times New Roman" w:cs="Times New Roman"/>
          <w:sz w:val="24"/>
          <w:szCs w:val="24"/>
          <w:lang w:eastAsia="ru-RU"/>
        </w:rPr>
        <w:t>, – со слезами восклицает новый хозяин вишнёвого сада.</w:t>
      </w:r>
    </w:p>
    <w:p w:rsidR="00BB1F8F" w:rsidRPr="00BB1F8F" w:rsidRDefault="00BB1F8F" w:rsidP="00BB1F8F">
      <w:pPr>
        <w:shd w:val="clear" w:color="auto" w:fill="FFFFFF"/>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Times New Roman" w:hAnsi="Times New Roman" w:cs="Times New Roman"/>
          <w:sz w:val="24"/>
          <w:szCs w:val="24"/>
          <w:lang w:eastAsia="ru-RU"/>
        </w:rPr>
        <w:t xml:space="preserve">Ещё один важный момент связан с тем, что, если бы не Лопахин, имение ушло бы за бесценок. Лопахин сделал Раневскую и </w:t>
      </w:r>
      <w:proofErr w:type="spellStart"/>
      <w:r w:rsidRPr="00BB1F8F">
        <w:rPr>
          <w:rFonts w:ascii="Times New Roman" w:eastAsia="Times New Roman" w:hAnsi="Times New Roman" w:cs="Times New Roman"/>
          <w:sz w:val="24"/>
          <w:szCs w:val="24"/>
          <w:lang w:eastAsia="ru-RU"/>
        </w:rPr>
        <w:t>Гаева</w:t>
      </w:r>
      <w:proofErr w:type="spellEnd"/>
      <w:r w:rsidRPr="00BB1F8F">
        <w:rPr>
          <w:rFonts w:ascii="Times New Roman" w:eastAsia="Times New Roman" w:hAnsi="Times New Roman" w:cs="Times New Roman"/>
          <w:sz w:val="24"/>
          <w:szCs w:val="24"/>
          <w:lang w:eastAsia="ru-RU"/>
        </w:rPr>
        <w:t xml:space="preserve"> очень богатыми, заплатив сверх долга огромные деньги. Оценили это бывшие хозяева имения? Нет. Для них вырубить часть сада под дачи – неприемлемая пошлость, а продажа имения – трагедия, несмотря на то, какие деньги они за это получат.</w:t>
      </w:r>
    </w:p>
    <w:p w:rsidR="00BB1F8F" w:rsidRPr="00BB1F8F" w:rsidRDefault="00BB1F8F" w:rsidP="00BB1F8F">
      <w:pPr>
        <w:shd w:val="clear" w:color="auto" w:fill="FFFFFF"/>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Times New Roman" w:hAnsi="Times New Roman" w:cs="Times New Roman"/>
          <w:sz w:val="24"/>
          <w:szCs w:val="24"/>
          <w:lang w:eastAsia="ru-RU"/>
        </w:rPr>
        <w:t>Роль Лопахина Антон Павлович Чехов называл </w:t>
      </w:r>
      <w:r w:rsidRPr="00BB1F8F">
        <w:rPr>
          <w:rFonts w:ascii="Times New Roman" w:eastAsia="Times New Roman" w:hAnsi="Times New Roman" w:cs="Times New Roman"/>
          <w:b/>
          <w:bCs/>
          <w:sz w:val="24"/>
          <w:szCs w:val="24"/>
          <w:lang w:eastAsia="ru-RU"/>
        </w:rPr>
        <w:t>центральной</w:t>
      </w:r>
      <w:r w:rsidRPr="00BB1F8F">
        <w:rPr>
          <w:rFonts w:ascii="Times New Roman" w:eastAsia="Times New Roman" w:hAnsi="Times New Roman" w:cs="Times New Roman"/>
          <w:sz w:val="24"/>
          <w:szCs w:val="24"/>
          <w:lang w:eastAsia="ru-RU"/>
        </w:rPr>
        <w:t>.</w:t>
      </w:r>
    </w:p>
    <w:p w:rsidR="00BB1F8F" w:rsidRPr="00BB1F8F" w:rsidRDefault="00BB1F8F" w:rsidP="00BB1F8F">
      <w:pPr>
        <w:shd w:val="clear" w:color="auto" w:fill="FFFFFF"/>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Times New Roman" w:hAnsi="Times New Roman" w:cs="Times New Roman"/>
          <w:sz w:val="24"/>
          <w:szCs w:val="24"/>
          <w:lang w:eastAsia="ru-RU"/>
        </w:rPr>
        <w:t>Однозначно положительным зачастую представляют образ Пети Трофимова. Он говорит красивые и правильные слова о свободе, будущем страны, высшем счастье. </w:t>
      </w:r>
      <w:r w:rsidRPr="00BB1F8F">
        <w:rPr>
          <w:rFonts w:ascii="Times New Roman" w:eastAsia="Times New Roman" w:hAnsi="Times New Roman" w:cs="Times New Roman"/>
          <w:i/>
          <w:iCs/>
          <w:sz w:val="24"/>
          <w:szCs w:val="24"/>
          <w:lang w:eastAsia="ru-RU"/>
        </w:rPr>
        <w:t>«Человечество идёт к высшей правде, к высшему счастью, какое только возможно на земле, и я в первых рядах!..», </w:t>
      </w:r>
      <w:r w:rsidRPr="00BB1F8F">
        <w:rPr>
          <w:rFonts w:ascii="Times New Roman" w:eastAsia="Times New Roman" w:hAnsi="Times New Roman" w:cs="Times New Roman"/>
          <w:sz w:val="24"/>
          <w:szCs w:val="24"/>
          <w:lang w:eastAsia="ru-RU"/>
        </w:rPr>
        <w:t>–</w:t>
      </w:r>
      <w:r w:rsidRPr="00BB1F8F">
        <w:rPr>
          <w:rFonts w:ascii="Times New Roman" w:eastAsia="Times New Roman" w:hAnsi="Times New Roman" w:cs="Times New Roman"/>
          <w:i/>
          <w:iCs/>
          <w:sz w:val="24"/>
          <w:szCs w:val="24"/>
          <w:lang w:eastAsia="ru-RU"/>
        </w:rPr>
        <w:t> </w:t>
      </w:r>
      <w:r w:rsidRPr="00BB1F8F">
        <w:rPr>
          <w:rFonts w:ascii="Times New Roman" w:eastAsia="Times New Roman" w:hAnsi="Times New Roman" w:cs="Times New Roman"/>
          <w:sz w:val="24"/>
          <w:szCs w:val="24"/>
          <w:lang w:eastAsia="ru-RU"/>
        </w:rPr>
        <w:t>заявляет он. Петя уверен, что сможет если не построить это высшее счастье, то указать к нему дорогу.</w:t>
      </w:r>
    </w:p>
    <w:p w:rsidR="00BB1F8F" w:rsidRPr="00BB1F8F" w:rsidRDefault="00BB1F8F" w:rsidP="00BB1F8F">
      <w:pPr>
        <w:shd w:val="clear" w:color="auto" w:fill="FFFFFF"/>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Times New Roman" w:hAnsi="Times New Roman" w:cs="Times New Roman"/>
          <w:sz w:val="24"/>
          <w:szCs w:val="24"/>
          <w:lang w:eastAsia="ru-RU"/>
        </w:rPr>
        <w:t>Но сможет ли? Ведь Трофимову почти 30 лет, а он даже не закончил университет.</w:t>
      </w:r>
    </w:p>
    <w:p w:rsidR="00BB1F8F" w:rsidRPr="00BB1F8F" w:rsidRDefault="00BB1F8F" w:rsidP="00BB1F8F">
      <w:pPr>
        <w:shd w:val="clear" w:color="auto" w:fill="FFFFFF"/>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Times New Roman" w:hAnsi="Times New Roman" w:cs="Times New Roman"/>
          <w:i/>
          <w:iCs/>
          <w:sz w:val="24"/>
          <w:szCs w:val="24"/>
          <w:lang w:eastAsia="ru-RU"/>
        </w:rPr>
        <w:t>«Вы ничего не делаете, только судьба бросает вас с места на место, так это странно», — </w:t>
      </w:r>
      <w:r w:rsidRPr="00BB1F8F">
        <w:rPr>
          <w:rFonts w:ascii="Times New Roman" w:eastAsia="Times New Roman" w:hAnsi="Times New Roman" w:cs="Times New Roman"/>
          <w:sz w:val="24"/>
          <w:szCs w:val="24"/>
          <w:lang w:eastAsia="ru-RU"/>
        </w:rPr>
        <w:t>ласково упрекает Петю Раневская.</w:t>
      </w:r>
    </w:p>
    <w:p w:rsidR="00BB1F8F" w:rsidRPr="00BB1F8F" w:rsidRDefault="00BB1F8F" w:rsidP="00BB1F8F">
      <w:pPr>
        <w:shd w:val="clear" w:color="auto" w:fill="FFFFFF"/>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Times New Roman" w:hAnsi="Times New Roman" w:cs="Times New Roman"/>
          <w:sz w:val="24"/>
          <w:szCs w:val="24"/>
          <w:lang w:eastAsia="ru-RU"/>
        </w:rPr>
        <w:t xml:space="preserve">Кроме того, в образе Пети Трофимова есть доля комичности. Например, его называют «облезлым барином» и </w:t>
      </w:r>
      <w:proofErr w:type="gramStart"/>
      <w:r w:rsidRPr="00BB1F8F">
        <w:rPr>
          <w:rFonts w:ascii="Times New Roman" w:eastAsia="Times New Roman" w:hAnsi="Times New Roman" w:cs="Times New Roman"/>
          <w:sz w:val="24"/>
          <w:szCs w:val="24"/>
          <w:lang w:eastAsia="ru-RU"/>
        </w:rPr>
        <w:t>недотёпой</w:t>
      </w:r>
      <w:proofErr w:type="gramEnd"/>
      <w:r w:rsidRPr="00BB1F8F">
        <w:rPr>
          <w:rFonts w:ascii="Times New Roman" w:eastAsia="Times New Roman" w:hAnsi="Times New Roman" w:cs="Times New Roman"/>
          <w:sz w:val="24"/>
          <w:szCs w:val="24"/>
          <w:lang w:eastAsia="ru-RU"/>
        </w:rPr>
        <w:t xml:space="preserve">. А пристрастие к пафосным речам в какой-то мере сближает его с </w:t>
      </w:r>
      <w:proofErr w:type="spellStart"/>
      <w:r w:rsidRPr="00BB1F8F">
        <w:rPr>
          <w:rFonts w:ascii="Times New Roman" w:eastAsia="Times New Roman" w:hAnsi="Times New Roman" w:cs="Times New Roman"/>
          <w:sz w:val="24"/>
          <w:szCs w:val="24"/>
          <w:lang w:eastAsia="ru-RU"/>
        </w:rPr>
        <w:t>Гаевым</w:t>
      </w:r>
      <w:proofErr w:type="spellEnd"/>
      <w:r w:rsidRPr="00BB1F8F">
        <w:rPr>
          <w:rFonts w:ascii="Times New Roman" w:eastAsia="Times New Roman" w:hAnsi="Times New Roman" w:cs="Times New Roman"/>
          <w:sz w:val="24"/>
          <w:szCs w:val="24"/>
          <w:lang w:eastAsia="ru-RU"/>
        </w:rPr>
        <w:t>.</w:t>
      </w:r>
    </w:p>
    <w:p w:rsidR="00BB1F8F" w:rsidRPr="00BB1F8F" w:rsidRDefault="00BB1F8F" w:rsidP="00BB1F8F">
      <w:pPr>
        <w:shd w:val="clear" w:color="auto" w:fill="FFFFFF"/>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Times New Roman" w:hAnsi="Times New Roman" w:cs="Times New Roman"/>
          <w:sz w:val="24"/>
          <w:szCs w:val="24"/>
          <w:lang w:eastAsia="ru-RU"/>
        </w:rPr>
        <w:lastRenderedPageBreak/>
        <w:t xml:space="preserve">Говоря о системе образов в комедии «Вишнёвый сад» нельзя обойти вниманием огромное количество </w:t>
      </w:r>
      <w:proofErr w:type="spellStart"/>
      <w:r w:rsidRPr="00BB1F8F">
        <w:rPr>
          <w:rFonts w:ascii="Times New Roman" w:eastAsia="Times New Roman" w:hAnsi="Times New Roman" w:cs="Times New Roman"/>
          <w:sz w:val="24"/>
          <w:szCs w:val="24"/>
          <w:lang w:eastAsia="ru-RU"/>
        </w:rPr>
        <w:t>внесценических</w:t>
      </w:r>
      <w:proofErr w:type="spellEnd"/>
      <w:r w:rsidRPr="00BB1F8F">
        <w:rPr>
          <w:rFonts w:ascii="Times New Roman" w:eastAsia="Times New Roman" w:hAnsi="Times New Roman" w:cs="Times New Roman"/>
          <w:sz w:val="24"/>
          <w:szCs w:val="24"/>
          <w:lang w:eastAsia="ru-RU"/>
        </w:rPr>
        <w:t xml:space="preserve"> персонажей, лиц, которые только упоминаются, но не выходят на сцену. Это погибший сын Раневской, её парижский любовник, богатая тётка из Ярославля, отец Лопахина и так далее. Мы постоянно ощущаем их присутствие, незримое влияние на происходящее. С помощью </w:t>
      </w:r>
      <w:proofErr w:type="spellStart"/>
      <w:r w:rsidRPr="00BB1F8F">
        <w:rPr>
          <w:rFonts w:ascii="Times New Roman" w:eastAsia="Times New Roman" w:hAnsi="Times New Roman" w:cs="Times New Roman"/>
          <w:sz w:val="24"/>
          <w:szCs w:val="24"/>
          <w:lang w:eastAsia="ru-RU"/>
        </w:rPr>
        <w:t>внесценических</w:t>
      </w:r>
      <w:proofErr w:type="spellEnd"/>
      <w:r w:rsidRPr="00BB1F8F">
        <w:rPr>
          <w:rFonts w:ascii="Times New Roman" w:eastAsia="Times New Roman" w:hAnsi="Times New Roman" w:cs="Times New Roman"/>
          <w:sz w:val="24"/>
          <w:szCs w:val="24"/>
          <w:lang w:eastAsia="ru-RU"/>
        </w:rPr>
        <w:t xml:space="preserve"> персонажей расширяется пространство пьесы, раскрываются связи между людьми и событиями, создаётся особый эмоциональный фон пьесы.</w:t>
      </w:r>
    </w:p>
    <w:p w:rsidR="00BB1F8F" w:rsidRPr="00BB1F8F" w:rsidRDefault="00BB1F8F" w:rsidP="00BB1F8F">
      <w:pPr>
        <w:shd w:val="clear" w:color="auto" w:fill="FFFFFF"/>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Times New Roman" w:hAnsi="Times New Roman" w:cs="Times New Roman"/>
          <w:i/>
          <w:iCs/>
          <w:sz w:val="24"/>
          <w:szCs w:val="24"/>
          <w:lang w:eastAsia="ru-RU"/>
        </w:rPr>
        <w:t xml:space="preserve">«Чехов оттачивал свой реализм до символа, а уловить эту нежную ткань произведения Чехова театру долго не удавалось; может </w:t>
      </w:r>
      <w:proofErr w:type="gramStart"/>
      <w:r w:rsidRPr="00BB1F8F">
        <w:rPr>
          <w:rFonts w:ascii="Times New Roman" w:eastAsia="Times New Roman" w:hAnsi="Times New Roman" w:cs="Times New Roman"/>
          <w:i/>
          <w:iCs/>
          <w:sz w:val="24"/>
          <w:szCs w:val="24"/>
          <w:lang w:eastAsia="ru-RU"/>
        </w:rPr>
        <w:t>быть</w:t>
      </w:r>
      <w:proofErr w:type="gramEnd"/>
      <w:r w:rsidRPr="00BB1F8F">
        <w:rPr>
          <w:rFonts w:ascii="Times New Roman" w:eastAsia="Times New Roman" w:hAnsi="Times New Roman" w:cs="Times New Roman"/>
          <w:i/>
          <w:iCs/>
          <w:sz w:val="24"/>
          <w:szCs w:val="24"/>
          <w:lang w:eastAsia="ru-RU"/>
        </w:rPr>
        <w:t xml:space="preserve"> театр брал его слишком грубыми руками…»</w:t>
      </w:r>
      <w:r w:rsidRPr="00BB1F8F">
        <w:rPr>
          <w:rFonts w:ascii="Times New Roman" w:eastAsia="Times New Roman" w:hAnsi="Times New Roman" w:cs="Times New Roman"/>
          <w:sz w:val="24"/>
          <w:szCs w:val="24"/>
          <w:lang w:eastAsia="ru-RU"/>
        </w:rPr>
        <w:t>, – признал впоследствии Владимир Иванович Немирович-Данченко.</w:t>
      </w:r>
    </w:p>
    <w:p w:rsidR="00BB1F8F" w:rsidRPr="00BB1F8F" w:rsidRDefault="00BB1F8F" w:rsidP="00BB1F8F">
      <w:pPr>
        <w:shd w:val="clear" w:color="auto" w:fill="FFFFFF"/>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Times New Roman" w:hAnsi="Times New Roman" w:cs="Times New Roman"/>
          <w:sz w:val="24"/>
          <w:szCs w:val="24"/>
          <w:lang w:eastAsia="ru-RU"/>
        </w:rPr>
        <w:t>Вишнёвый сад символизирует Россию, а его хозяева – прошлое, настоящее и будущее России. Комедия «Вишнёвый сад» – это пьеса о России, о её судьбе.</w:t>
      </w:r>
    </w:p>
    <w:p w:rsidR="00BB1F8F" w:rsidRPr="00BB1F8F" w:rsidRDefault="00BB1F8F" w:rsidP="00BB1F8F">
      <w:pPr>
        <w:shd w:val="clear" w:color="auto" w:fill="FFFFFF"/>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Times New Roman" w:hAnsi="Times New Roman" w:cs="Times New Roman"/>
          <w:sz w:val="24"/>
          <w:szCs w:val="24"/>
          <w:lang w:eastAsia="ru-RU"/>
        </w:rPr>
        <w:t>Как мы уже не раз говорили, произведения Чехова складываются из мельчайших, но важных деталей, нюансов, сложных переходов настроений. Поэтому исследователи говорят не только о символизме в творчестве Антона Павловича Чехова. </w:t>
      </w:r>
    </w:p>
    <w:p w:rsidR="00BB1F8F" w:rsidRPr="00BB1F8F" w:rsidRDefault="00BB1F8F" w:rsidP="00BB1F8F">
      <w:pPr>
        <w:autoSpaceDE w:val="0"/>
        <w:autoSpaceDN w:val="0"/>
        <w:adjustRightInd w:val="0"/>
        <w:spacing w:before="100" w:beforeAutospacing="1" w:after="0" w:line="240" w:lineRule="auto"/>
        <w:ind w:hanging="360"/>
        <w:contextualSpacing/>
        <w:jc w:val="both"/>
        <w:rPr>
          <w:rFonts w:ascii="Times New Roman" w:eastAsia="Times New Roman" w:hAnsi="Times New Roman" w:cs="Times New Roman"/>
          <w:sz w:val="24"/>
          <w:szCs w:val="24"/>
          <w:lang w:eastAsia="ru-RU"/>
        </w:rPr>
      </w:pPr>
      <w:r w:rsidRPr="00BB1F8F">
        <w:rPr>
          <w:rFonts w:ascii="Times New Roman" w:eastAsia="Times New Roman" w:hAnsi="Times New Roman" w:cs="Times New Roman"/>
          <w:b/>
          <w:bCs/>
          <w:i/>
          <w:iCs/>
          <w:sz w:val="24"/>
          <w:szCs w:val="24"/>
          <w:lang w:eastAsia="ru-RU"/>
        </w:rPr>
        <w:t>2.</w:t>
      </w:r>
      <w:r w:rsidRPr="00BB1F8F">
        <w:rPr>
          <w:rFonts w:ascii="Times New Roman" w:eastAsia="Times New Roman" w:hAnsi="Times New Roman" w:cs="Times New Roman"/>
          <w:sz w:val="14"/>
          <w:szCs w:val="14"/>
          <w:lang w:eastAsia="ru-RU"/>
        </w:rPr>
        <w:t xml:space="preserve">      </w:t>
      </w:r>
      <w:r w:rsidRPr="00BB1F8F">
        <w:rPr>
          <w:rFonts w:ascii="Times New Roman" w:eastAsia="PragmaticaBold-Reg" w:hAnsi="Times New Roman" w:cs="Times New Roman"/>
          <w:b/>
          <w:bCs/>
          <w:i/>
          <w:iCs/>
          <w:sz w:val="24"/>
          <w:szCs w:val="24"/>
          <w:lang w:eastAsia="ru-RU"/>
        </w:rPr>
        <w:t>Самоконтроль изученного материала</w:t>
      </w:r>
    </w:p>
    <w:p w:rsidR="00BB1F8F" w:rsidRPr="00BB1F8F" w:rsidRDefault="00BB1F8F" w:rsidP="00BB1F8F">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
          <w:bCs/>
          <w:sz w:val="24"/>
          <w:szCs w:val="24"/>
          <w:lang w:eastAsia="ru-RU"/>
        </w:rPr>
        <w:t xml:space="preserve">Тест по пьесе А. </w:t>
      </w:r>
      <w:proofErr w:type="spellStart"/>
      <w:r w:rsidRPr="00BB1F8F">
        <w:rPr>
          <w:rFonts w:ascii="Times New Roman" w:eastAsia="PragmaticaBold-Reg" w:hAnsi="Times New Roman" w:cs="Times New Roman"/>
          <w:b/>
          <w:bCs/>
          <w:sz w:val="24"/>
          <w:szCs w:val="24"/>
          <w:lang w:eastAsia="ru-RU"/>
        </w:rPr>
        <w:t>П.Чехова</w:t>
      </w:r>
      <w:proofErr w:type="spellEnd"/>
      <w:r w:rsidRPr="00BB1F8F">
        <w:rPr>
          <w:rFonts w:ascii="Times New Roman" w:eastAsia="PragmaticaBold-Reg" w:hAnsi="Times New Roman" w:cs="Times New Roman"/>
          <w:b/>
          <w:bCs/>
          <w:sz w:val="24"/>
          <w:szCs w:val="24"/>
          <w:lang w:eastAsia="ru-RU"/>
        </w:rPr>
        <w:t xml:space="preserve"> «Вишнёвый сад»</w:t>
      </w:r>
    </w:p>
    <w:p w:rsidR="00BB1F8F" w:rsidRPr="00BB1F8F" w:rsidRDefault="00BB1F8F" w:rsidP="00BB1F8F">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i/>
          <w:iCs/>
          <w:color w:val="FF0000"/>
          <w:sz w:val="24"/>
          <w:szCs w:val="24"/>
          <w:lang w:eastAsia="ru-RU"/>
        </w:rPr>
        <w:t>(если вы претендуете на оценку «5» за работу, вам нужно выполнить все задания достаточного уровня и ответить на 5 любых вопросов из высокого уровня)</w:t>
      </w:r>
    </w:p>
    <w:p w:rsidR="00BB1F8F" w:rsidRPr="00BB1F8F" w:rsidRDefault="00BB1F8F" w:rsidP="00BB1F8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i/>
          <w:iCs/>
          <w:sz w:val="24"/>
          <w:szCs w:val="24"/>
          <w:u w:val="single"/>
          <w:shd w:val="clear" w:color="auto" w:fill="FCFF01"/>
          <w:lang w:eastAsia="ru-RU"/>
        </w:rPr>
        <w:t>Достаточный уровень</w:t>
      </w:r>
    </w:p>
    <w:p w:rsidR="00BB1F8F" w:rsidRPr="00BB1F8F" w:rsidRDefault="00BB1F8F" w:rsidP="00BB1F8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 xml:space="preserve">1.Укажите годы жизни А. </w:t>
      </w:r>
      <w:proofErr w:type="spellStart"/>
      <w:r w:rsidRPr="00BB1F8F">
        <w:rPr>
          <w:rFonts w:ascii="Times New Roman" w:eastAsia="PragmaticaBold-Reg" w:hAnsi="Times New Roman" w:cs="Times New Roman"/>
          <w:bCs/>
          <w:sz w:val="24"/>
          <w:szCs w:val="24"/>
          <w:lang w:eastAsia="ru-RU"/>
        </w:rPr>
        <w:t>П.Чехова</w:t>
      </w:r>
      <w:proofErr w:type="spellEnd"/>
      <w:r w:rsidRPr="00BB1F8F">
        <w:rPr>
          <w:rFonts w:ascii="Times New Roman" w:eastAsia="PragmaticaBold-Reg" w:hAnsi="Times New Roman" w:cs="Times New Roman"/>
          <w:bCs/>
          <w:sz w:val="24"/>
          <w:szCs w:val="24"/>
          <w:lang w:eastAsia="ru-RU"/>
        </w:rPr>
        <w:t>.</w:t>
      </w:r>
    </w:p>
    <w:p w:rsidR="00BB1F8F" w:rsidRPr="00BB1F8F" w:rsidRDefault="00BB1F8F" w:rsidP="00BB1F8F">
      <w:pPr>
        <w:autoSpaceDE w:val="0"/>
        <w:autoSpaceDN w:val="0"/>
        <w:adjustRightInd w:val="0"/>
        <w:spacing w:after="0" w:line="240" w:lineRule="auto"/>
        <w:ind w:left="708"/>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1) 1824 – 1890 гг.              3) 1860 – 1902 гг.</w:t>
      </w:r>
    </w:p>
    <w:p w:rsidR="00BB1F8F" w:rsidRPr="00BB1F8F" w:rsidRDefault="00BB1F8F" w:rsidP="00BB1F8F">
      <w:pPr>
        <w:autoSpaceDE w:val="0"/>
        <w:autoSpaceDN w:val="0"/>
        <w:adjustRightInd w:val="0"/>
        <w:spacing w:after="0" w:line="240" w:lineRule="auto"/>
        <w:ind w:left="708"/>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2) 1860 – 1904 гг.              4) 1865 – 1901 гг.</w:t>
      </w:r>
    </w:p>
    <w:p w:rsidR="00BB1F8F" w:rsidRPr="00BB1F8F" w:rsidRDefault="00BB1F8F" w:rsidP="00BB1F8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 xml:space="preserve">2. В каком городе родился А. </w:t>
      </w:r>
      <w:proofErr w:type="spellStart"/>
      <w:r w:rsidRPr="00BB1F8F">
        <w:rPr>
          <w:rFonts w:ascii="Times New Roman" w:eastAsia="PragmaticaBold-Reg" w:hAnsi="Times New Roman" w:cs="Times New Roman"/>
          <w:bCs/>
          <w:sz w:val="24"/>
          <w:szCs w:val="24"/>
          <w:lang w:eastAsia="ru-RU"/>
        </w:rPr>
        <w:t>П.Чехов</w:t>
      </w:r>
      <w:proofErr w:type="spellEnd"/>
      <w:r w:rsidRPr="00BB1F8F">
        <w:rPr>
          <w:rFonts w:ascii="Times New Roman" w:eastAsia="PragmaticaBold-Reg" w:hAnsi="Times New Roman" w:cs="Times New Roman"/>
          <w:bCs/>
          <w:sz w:val="24"/>
          <w:szCs w:val="24"/>
          <w:lang w:eastAsia="ru-RU"/>
        </w:rPr>
        <w:t>?</w:t>
      </w:r>
    </w:p>
    <w:p w:rsidR="00BB1F8F" w:rsidRPr="00BB1F8F" w:rsidRDefault="00BB1F8F" w:rsidP="00BB1F8F">
      <w:pPr>
        <w:autoSpaceDE w:val="0"/>
        <w:autoSpaceDN w:val="0"/>
        <w:adjustRightInd w:val="0"/>
        <w:spacing w:after="0" w:line="240" w:lineRule="auto"/>
        <w:ind w:left="708"/>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1) в Таганроге         3) в Москве</w:t>
      </w:r>
    </w:p>
    <w:p w:rsidR="00BB1F8F" w:rsidRPr="00BB1F8F" w:rsidRDefault="00BB1F8F" w:rsidP="00BB1F8F">
      <w:pPr>
        <w:autoSpaceDE w:val="0"/>
        <w:autoSpaceDN w:val="0"/>
        <w:adjustRightInd w:val="0"/>
        <w:spacing w:after="0" w:line="240" w:lineRule="auto"/>
        <w:ind w:left="708"/>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2) в Петербурге        4) в Орле</w:t>
      </w:r>
    </w:p>
    <w:p w:rsidR="00BB1F8F" w:rsidRPr="00BB1F8F" w:rsidRDefault="00BB1F8F" w:rsidP="00BB1F8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3.Определите жанр пьесы «Вишнёвый сад» (авторское определение).</w:t>
      </w:r>
    </w:p>
    <w:p w:rsidR="00BB1F8F" w:rsidRPr="00BB1F8F" w:rsidRDefault="00BB1F8F" w:rsidP="00BB1F8F">
      <w:pPr>
        <w:autoSpaceDE w:val="0"/>
        <w:autoSpaceDN w:val="0"/>
        <w:adjustRightInd w:val="0"/>
        <w:spacing w:after="0" w:line="240" w:lineRule="auto"/>
        <w:ind w:left="708"/>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1) трагикомедия                     3) драма</w:t>
      </w:r>
    </w:p>
    <w:p w:rsidR="00BB1F8F" w:rsidRPr="00BB1F8F" w:rsidRDefault="00BB1F8F" w:rsidP="00BB1F8F">
      <w:pPr>
        <w:autoSpaceDE w:val="0"/>
        <w:autoSpaceDN w:val="0"/>
        <w:adjustRightInd w:val="0"/>
        <w:spacing w:after="0" w:line="240" w:lineRule="auto"/>
        <w:ind w:left="708"/>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2) социальная комедия          4) комедия</w:t>
      </w:r>
    </w:p>
    <w:p w:rsidR="00BB1F8F" w:rsidRPr="00BB1F8F" w:rsidRDefault="00BB1F8F" w:rsidP="00BB1F8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 xml:space="preserve">4. Пьеса «Вишневый сад», стала для Чехова: </w:t>
      </w:r>
    </w:p>
    <w:p w:rsidR="00BB1F8F" w:rsidRPr="00BB1F8F" w:rsidRDefault="00BB1F8F" w:rsidP="00BB1F8F">
      <w:pPr>
        <w:autoSpaceDE w:val="0"/>
        <w:autoSpaceDN w:val="0"/>
        <w:adjustRightInd w:val="0"/>
        <w:spacing w:before="100" w:beforeAutospacing="1" w:after="0" w:line="240" w:lineRule="auto"/>
        <w:ind w:hanging="360"/>
        <w:contextualSpacing/>
        <w:jc w:val="both"/>
        <w:rPr>
          <w:rFonts w:ascii="Times New Roman" w:eastAsia="Times New Roman" w:hAnsi="Times New Roman" w:cs="Times New Roman"/>
          <w:sz w:val="24"/>
          <w:szCs w:val="24"/>
          <w:lang w:eastAsia="ru-RU"/>
        </w:rPr>
      </w:pPr>
      <w:r w:rsidRPr="00BB1F8F">
        <w:rPr>
          <w:rFonts w:ascii="Times New Roman" w:eastAsia="Times New Roman" w:hAnsi="Times New Roman" w:cs="Times New Roman"/>
          <w:bCs/>
          <w:sz w:val="24"/>
          <w:szCs w:val="24"/>
          <w:lang w:eastAsia="ru-RU"/>
        </w:rPr>
        <w:t>1)</w:t>
      </w:r>
      <w:r w:rsidRPr="00BB1F8F">
        <w:rPr>
          <w:rFonts w:ascii="Times New Roman" w:eastAsia="Times New Roman" w:hAnsi="Times New Roman" w:cs="Times New Roman"/>
          <w:bCs/>
          <w:sz w:val="14"/>
          <w:szCs w:val="14"/>
          <w:lang w:eastAsia="ru-RU"/>
        </w:rPr>
        <w:t xml:space="preserve">      </w:t>
      </w:r>
      <w:r w:rsidRPr="00BB1F8F">
        <w:rPr>
          <w:rFonts w:ascii="Times New Roman" w:eastAsia="PragmaticaBold-Reg" w:hAnsi="Times New Roman" w:cs="Times New Roman"/>
          <w:bCs/>
          <w:sz w:val="24"/>
          <w:szCs w:val="24"/>
          <w:lang w:eastAsia="ru-RU"/>
        </w:rPr>
        <w:t xml:space="preserve">Его дебютным произведением. </w:t>
      </w:r>
    </w:p>
    <w:p w:rsidR="00BB1F8F" w:rsidRPr="00BB1F8F" w:rsidRDefault="00BB1F8F" w:rsidP="00BB1F8F">
      <w:pPr>
        <w:autoSpaceDE w:val="0"/>
        <w:autoSpaceDN w:val="0"/>
        <w:adjustRightInd w:val="0"/>
        <w:spacing w:before="100" w:beforeAutospacing="1" w:after="0" w:line="240" w:lineRule="auto"/>
        <w:ind w:hanging="360"/>
        <w:contextualSpacing/>
        <w:jc w:val="both"/>
        <w:rPr>
          <w:rFonts w:ascii="Times New Roman" w:eastAsia="Times New Roman" w:hAnsi="Times New Roman" w:cs="Times New Roman"/>
          <w:sz w:val="24"/>
          <w:szCs w:val="24"/>
          <w:lang w:eastAsia="ru-RU"/>
        </w:rPr>
      </w:pPr>
      <w:r w:rsidRPr="00BB1F8F">
        <w:rPr>
          <w:rFonts w:ascii="Times New Roman" w:eastAsia="Times New Roman" w:hAnsi="Times New Roman" w:cs="Times New Roman"/>
          <w:bCs/>
          <w:sz w:val="24"/>
          <w:szCs w:val="24"/>
          <w:lang w:eastAsia="ru-RU"/>
        </w:rPr>
        <w:t>2)</w:t>
      </w:r>
      <w:r w:rsidRPr="00BB1F8F">
        <w:rPr>
          <w:rFonts w:ascii="Times New Roman" w:eastAsia="Times New Roman" w:hAnsi="Times New Roman" w:cs="Times New Roman"/>
          <w:bCs/>
          <w:sz w:val="14"/>
          <w:szCs w:val="14"/>
          <w:lang w:eastAsia="ru-RU"/>
        </w:rPr>
        <w:t xml:space="preserve">      </w:t>
      </w:r>
      <w:r w:rsidRPr="00BB1F8F">
        <w:rPr>
          <w:rFonts w:ascii="Times New Roman" w:eastAsia="PragmaticaBold-Reg" w:hAnsi="Times New Roman" w:cs="Times New Roman"/>
          <w:bCs/>
          <w:sz w:val="24"/>
          <w:szCs w:val="24"/>
          <w:lang w:eastAsia="ru-RU"/>
        </w:rPr>
        <w:t xml:space="preserve">Последней в творчестве, итогом размышлений о судьбах России. </w:t>
      </w:r>
    </w:p>
    <w:p w:rsidR="00BB1F8F" w:rsidRPr="00BB1F8F" w:rsidRDefault="00BB1F8F" w:rsidP="00BB1F8F">
      <w:pPr>
        <w:autoSpaceDE w:val="0"/>
        <w:autoSpaceDN w:val="0"/>
        <w:adjustRightInd w:val="0"/>
        <w:spacing w:before="100" w:beforeAutospacing="1" w:after="0" w:line="240" w:lineRule="auto"/>
        <w:ind w:hanging="360"/>
        <w:contextualSpacing/>
        <w:jc w:val="both"/>
        <w:rPr>
          <w:rFonts w:ascii="Times New Roman" w:eastAsia="Times New Roman" w:hAnsi="Times New Roman" w:cs="Times New Roman"/>
          <w:sz w:val="24"/>
          <w:szCs w:val="24"/>
          <w:lang w:eastAsia="ru-RU"/>
        </w:rPr>
      </w:pPr>
      <w:r w:rsidRPr="00BB1F8F">
        <w:rPr>
          <w:rFonts w:ascii="Times New Roman" w:eastAsia="Times New Roman" w:hAnsi="Times New Roman" w:cs="Times New Roman"/>
          <w:bCs/>
          <w:sz w:val="24"/>
          <w:szCs w:val="24"/>
          <w:lang w:eastAsia="ru-RU"/>
        </w:rPr>
        <w:t>3)</w:t>
      </w:r>
      <w:r w:rsidRPr="00BB1F8F">
        <w:rPr>
          <w:rFonts w:ascii="Times New Roman" w:eastAsia="Times New Roman" w:hAnsi="Times New Roman" w:cs="Times New Roman"/>
          <w:bCs/>
          <w:sz w:val="14"/>
          <w:szCs w:val="14"/>
          <w:lang w:eastAsia="ru-RU"/>
        </w:rPr>
        <w:t xml:space="preserve">      </w:t>
      </w:r>
      <w:r w:rsidRPr="00BB1F8F">
        <w:rPr>
          <w:rFonts w:ascii="Times New Roman" w:eastAsia="PragmaticaBold-Reg" w:hAnsi="Times New Roman" w:cs="Times New Roman"/>
          <w:bCs/>
          <w:sz w:val="24"/>
          <w:szCs w:val="24"/>
          <w:lang w:eastAsia="ru-RU"/>
        </w:rPr>
        <w:t xml:space="preserve">Средством оплатить карточные долги, сделанные писателем. </w:t>
      </w:r>
    </w:p>
    <w:p w:rsidR="00BB1F8F" w:rsidRPr="00BB1F8F" w:rsidRDefault="00BB1F8F" w:rsidP="00BB1F8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      4) Возможностью вывести на сцену свою жену, для которой и писалась пьеса.</w:t>
      </w:r>
    </w:p>
    <w:p w:rsidR="00BB1F8F" w:rsidRPr="00BB1F8F" w:rsidRDefault="00BB1F8F" w:rsidP="00BB1F8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 xml:space="preserve">5. Первая постановка пьесы «Вишнёвый сад» была осуществлена Художественным театром </w:t>
      </w:r>
      <w:proofErr w:type="gramStart"/>
      <w:r w:rsidRPr="00BB1F8F">
        <w:rPr>
          <w:rFonts w:ascii="Times New Roman" w:eastAsia="PragmaticaBold-Reg" w:hAnsi="Times New Roman" w:cs="Times New Roman"/>
          <w:bCs/>
          <w:sz w:val="24"/>
          <w:szCs w:val="24"/>
          <w:lang w:eastAsia="ru-RU"/>
        </w:rPr>
        <w:t>в</w:t>
      </w:r>
      <w:proofErr w:type="gramEnd"/>
      <w:r w:rsidRPr="00BB1F8F">
        <w:rPr>
          <w:rFonts w:ascii="Times New Roman" w:eastAsia="PragmaticaBold-Reg" w:hAnsi="Times New Roman" w:cs="Times New Roman"/>
          <w:bCs/>
          <w:sz w:val="24"/>
          <w:szCs w:val="24"/>
          <w:lang w:eastAsia="ru-RU"/>
        </w:rPr>
        <w:t>:</w:t>
      </w:r>
    </w:p>
    <w:p w:rsidR="00BB1F8F" w:rsidRPr="00BB1F8F" w:rsidRDefault="00BB1F8F" w:rsidP="00BB1F8F">
      <w:pPr>
        <w:autoSpaceDE w:val="0"/>
        <w:autoSpaceDN w:val="0"/>
        <w:adjustRightInd w:val="0"/>
        <w:spacing w:after="0" w:line="240" w:lineRule="auto"/>
        <w:ind w:left="708"/>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1) 1901г.        3) 1903 г.</w:t>
      </w:r>
    </w:p>
    <w:p w:rsidR="00BB1F8F" w:rsidRPr="00BB1F8F" w:rsidRDefault="00BB1F8F" w:rsidP="00BB1F8F">
      <w:pPr>
        <w:autoSpaceDE w:val="0"/>
        <w:autoSpaceDN w:val="0"/>
        <w:adjustRightInd w:val="0"/>
        <w:spacing w:after="0" w:line="240" w:lineRule="auto"/>
        <w:ind w:left="708"/>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2) 1904г.        4) 1902 г.</w:t>
      </w:r>
    </w:p>
    <w:p w:rsidR="00BB1F8F" w:rsidRPr="00BB1F8F" w:rsidRDefault="00BB1F8F" w:rsidP="00BB1F8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6. Укажите основной конфликт в пьесе «Вишнёвый сад».</w:t>
      </w:r>
    </w:p>
    <w:p w:rsidR="00BB1F8F" w:rsidRPr="00BB1F8F" w:rsidRDefault="00BB1F8F" w:rsidP="00BB1F8F">
      <w:pPr>
        <w:autoSpaceDE w:val="0"/>
        <w:autoSpaceDN w:val="0"/>
        <w:adjustRightInd w:val="0"/>
        <w:spacing w:after="0" w:line="240" w:lineRule="auto"/>
        <w:ind w:left="708"/>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lastRenderedPageBreak/>
        <w:t>1) конфликт между поколениями (Раневская – Аня, Петя Трофимов)</w:t>
      </w:r>
    </w:p>
    <w:p w:rsidR="00BB1F8F" w:rsidRPr="00BB1F8F" w:rsidRDefault="00BB1F8F" w:rsidP="00BB1F8F">
      <w:pPr>
        <w:autoSpaceDE w:val="0"/>
        <w:autoSpaceDN w:val="0"/>
        <w:adjustRightInd w:val="0"/>
        <w:spacing w:after="0" w:line="240" w:lineRule="auto"/>
        <w:ind w:left="708"/>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2) конфликт ключевых персонажей с окружающей средой и действительностью</w:t>
      </w:r>
    </w:p>
    <w:p w:rsidR="00BB1F8F" w:rsidRPr="00BB1F8F" w:rsidRDefault="00BB1F8F" w:rsidP="00BB1F8F">
      <w:pPr>
        <w:autoSpaceDE w:val="0"/>
        <w:autoSpaceDN w:val="0"/>
        <w:adjustRightInd w:val="0"/>
        <w:spacing w:after="0" w:line="240" w:lineRule="auto"/>
        <w:ind w:left="708"/>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3) борьба вокруг продажи имения</w:t>
      </w:r>
    </w:p>
    <w:p w:rsidR="00BB1F8F" w:rsidRPr="00BB1F8F" w:rsidRDefault="00BB1F8F" w:rsidP="00BB1F8F">
      <w:pPr>
        <w:autoSpaceDE w:val="0"/>
        <w:autoSpaceDN w:val="0"/>
        <w:adjustRightInd w:val="0"/>
        <w:spacing w:after="0" w:line="240" w:lineRule="auto"/>
        <w:ind w:left="708"/>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4) столкновение между различными социальными группами (помещица Раневская – купец Лопахин)</w:t>
      </w:r>
    </w:p>
    <w:p w:rsidR="00BB1F8F" w:rsidRPr="00BB1F8F" w:rsidRDefault="00BB1F8F" w:rsidP="00BB1F8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 xml:space="preserve">7. Среди черт «новой драмы» Чехова найдите ту, «символом» которой является </w:t>
      </w:r>
      <w:proofErr w:type="spellStart"/>
      <w:r w:rsidRPr="00BB1F8F">
        <w:rPr>
          <w:rFonts w:ascii="Times New Roman" w:eastAsia="PragmaticaBold-Reg" w:hAnsi="Times New Roman" w:cs="Times New Roman"/>
          <w:bCs/>
          <w:sz w:val="24"/>
          <w:szCs w:val="24"/>
          <w:lang w:eastAsia="ru-RU"/>
        </w:rPr>
        <w:t>Епиходов</w:t>
      </w:r>
      <w:proofErr w:type="spellEnd"/>
      <w:r w:rsidRPr="00BB1F8F">
        <w:rPr>
          <w:rFonts w:ascii="Times New Roman" w:eastAsia="PragmaticaBold-Reg" w:hAnsi="Times New Roman" w:cs="Times New Roman"/>
          <w:bCs/>
          <w:sz w:val="24"/>
          <w:szCs w:val="24"/>
          <w:lang w:eastAsia="ru-RU"/>
        </w:rPr>
        <w:t>.</w:t>
      </w:r>
    </w:p>
    <w:p w:rsidR="00BB1F8F" w:rsidRPr="00BB1F8F" w:rsidRDefault="00BB1F8F" w:rsidP="00BB1F8F">
      <w:pPr>
        <w:autoSpaceDE w:val="0"/>
        <w:autoSpaceDN w:val="0"/>
        <w:adjustRightInd w:val="0"/>
        <w:spacing w:after="0" w:line="240" w:lineRule="auto"/>
        <w:ind w:left="708"/>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1) атмосфера всеобщего неблагополучия</w:t>
      </w:r>
    </w:p>
    <w:p w:rsidR="00BB1F8F" w:rsidRPr="00BB1F8F" w:rsidRDefault="00BB1F8F" w:rsidP="00BB1F8F">
      <w:pPr>
        <w:autoSpaceDE w:val="0"/>
        <w:autoSpaceDN w:val="0"/>
        <w:adjustRightInd w:val="0"/>
        <w:spacing w:after="0" w:line="240" w:lineRule="auto"/>
        <w:ind w:left="708"/>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2) атмосфера всеобщего одиночества</w:t>
      </w:r>
    </w:p>
    <w:p w:rsidR="00BB1F8F" w:rsidRPr="00BB1F8F" w:rsidRDefault="00BB1F8F" w:rsidP="00BB1F8F">
      <w:pPr>
        <w:autoSpaceDE w:val="0"/>
        <w:autoSpaceDN w:val="0"/>
        <w:adjustRightInd w:val="0"/>
        <w:spacing w:after="0" w:line="240" w:lineRule="auto"/>
        <w:ind w:left="708"/>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3) атмосфера психологической глухоты</w:t>
      </w:r>
    </w:p>
    <w:p w:rsidR="00BB1F8F" w:rsidRPr="00BB1F8F" w:rsidRDefault="00BB1F8F" w:rsidP="00BB1F8F">
      <w:pPr>
        <w:autoSpaceDE w:val="0"/>
        <w:autoSpaceDN w:val="0"/>
        <w:adjustRightInd w:val="0"/>
        <w:spacing w:after="0" w:line="240" w:lineRule="auto"/>
        <w:ind w:left="708"/>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 xml:space="preserve">4) </w:t>
      </w:r>
      <w:proofErr w:type="spellStart"/>
      <w:r w:rsidRPr="00BB1F8F">
        <w:rPr>
          <w:rFonts w:ascii="Times New Roman" w:eastAsia="PragmaticaBold-Reg" w:hAnsi="Times New Roman" w:cs="Times New Roman"/>
          <w:bCs/>
          <w:sz w:val="24"/>
          <w:szCs w:val="24"/>
          <w:lang w:eastAsia="ru-RU"/>
        </w:rPr>
        <w:t>полифоничность</w:t>
      </w:r>
      <w:proofErr w:type="spellEnd"/>
      <w:r w:rsidRPr="00BB1F8F">
        <w:rPr>
          <w:rFonts w:ascii="Times New Roman" w:eastAsia="PragmaticaBold-Reg" w:hAnsi="Times New Roman" w:cs="Times New Roman"/>
          <w:bCs/>
          <w:sz w:val="24"/>
          <w:szCs w:val="24"/>
          <w:lang w:eastAsia="ru-RU"/>
        </w:rPr>
        <w:t xml:space="preserve"> чеховских драм, «хоровая судьба»</w:t>
      </w:r>
    </w:p>
    <w:p w:rsidR="00BB1F8F" w:rsidRPr="00BB1F8F" w:rsidRDefault="00BB1F8F" w:rsidP="00BB1F8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8.  В чём особенность диалогов в пьесе «Вишнёвый сад»?</w:t>
      </w:r>
    </w:p>
    <w:p w:rsidR="00BB1F8F" w:rsidRPr="00BB1F8F" w:rsidRDefault="00BB1F8F" w:rsidP="00BB1F8F">
      <w:pPr>
        <w:autoSpaceDE w:val="0"/>
        <w:autoSpaceDN w:val="0"/>
        <w:adjustRightInd w:val="0"/>
        <w:spacing w:after="0" w:line="240" w:lineRule="auto"/>
        <w:ind w:left="708"/>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1)  они построены как диалоги – монологи</w:t>
      </w:r>
    </w:p>
    <w:p w:rsidR="00BB1F8F" w:rsidRPr="00BB1F8F" w:rsidRDefault="00BB1F8F" w:rsidP="00BB1F8F">
      <w:pPr>
        <w:autoSpaceDE w:val="0"/>
        <w:autoSpaceDN w:val="0"/>
        <w:adjustRightInd w:val="0"/>
        <w:spacing w:after="0" w:line="240" w:lineRule="auto"/>
        <w:ind w:left="708"/>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 xml:space="preserve">2)  они построены как классические диалоги – реплика является ответом на </w:t>
      </w:r>
      <w:proofErr w:type="gramStart"/>
      <w:r w:rsidRPr="00BB1F8F">
        <w:rPr>
          <w:rFonts w:ascii="Times New Roman" w:eastAsia="PragmaticaBold-Reg" w:hAnsi="Times New Roman" w:cs="Times New Roman"/>
          <w:bCs/>
          <w:sz w:val="24"/>
          <w:szCs w:val="24"/>
          <w:lang w:eastAsia="ru-RU"/>
        </w:rPr>
        <w:t>предыдущую</w:t>
      </w:r>
      <w:proofErr w:type="gramEnd"/>
    </w:p>
    <w:p w:rsidR="00BB1F8F" w:rsidRPr="00BB1F8F" w:rsidRDefault="00BB1F8F" w:rsidP="00BB1F8F">
      <w:pPr>
        <w:autoSpaceDE w:val="0"/>
        <w:autoSpaceDN w:val="0"/>
        <w:adjustRightInd w:val="0"/>
        <w:spacing w:after="0" w:line="240" w:lineRule="auto"/>
        <w:ind w:left="708"/>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3)  они построены как «диалоги глухих» (персонажи не слышат друг друга)</w:t>
      </w:r>
    </w:p>
    <w:p w:rsidR="00BB1F8F" w:rsidRPr="00BB1F8F" w:rsidRDefault="00BB1F8F" w:rsidP="00BB1F8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 xml:space="preserve">9. Идейное содержание пьесы «Вишнёвый сад» раскрывается </w:t>
      </w:r>
      <w:proofErr w:type="gramStart"/>
      <w:r w:rsidRPr="00BB1F8F">
        <w:rPr>
          <w:rFonts w:ascii="Times New Roman" w:eastAsia="PragmaticaBold-Reg" w:hAnsi="Times New Roman" w:cs="Times New Roman"/>
          <w:bCs/>
          <w:sz w:val="24"/>
          <w:szCs w:val="24"/>
          <w:lang w:eastAsia="ru-RU"/>
        </w:rPr>
        <w:t>в</w:t>
      </w:r>
      <w:proofErr w:type="gramEnd"/>
      <w:r w:rsidRPr="00BB1F8F">
        <w:rPr>
          <w:rFonts w:ascii="Times New Roman" w:eastAsia="PragmaticaBold-Reg" w:hAnsi="Times New Roman" w:cs="Times New Roman"/>
          <w:bCs/>
          <w:sz w:val="24"/>
          <w:szCs w:val="24"/>
          <w:lang w:eastAsia="ru-RU"/>
        </w:rPr>
        <w:t>:</w:t>
      </w:r>
    </w:p>
    <w:p w:rsidR="00BB1F8F" w:rsidRPr="00BB1F8F" w:rsidRDefault="00BB1F8F" w:rsidP="00BB1F8F">
      <w:pPr>
        <w:autoSpaceDE w:val="0"/>
        <w:autoSpaceDN w:val="0"/>
        <w:adjustRightInd w:val="0"/>
        <w:spacing w:after="0" w:line="240" w:lineRule="auto"/>
        <w:ind w:left="708"/>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 xml:space="preserve">1) </w:t>
      </w:r>
      <w:proofErr w:type="gramStart"/>
      <w:r w:rsidRPr="00BB1F8F">
        <w:rPr>
          <w:rFonts w:ascii="Times New Roman" w:eastAsia="PragmaticaBold-Reg" w:hAnsi="Times New Roman" w:cs="Times New Roman"/>
          <w:bCs/>
          <w:sz w:val="24"/>
          <w:szCs w:val="24"/>
          <w:lang w:eastAsia="ru-RU"/>
        </w:rPr>
        <w:t>поступках</w:t>
      </w:r>
      <w:proofErr w:type="gramEnd"/>
      <w:r w:rsidRPr="00BB1F8F">
        <w:rPr>
          <w:rFonts w:ascii="Times New Roman" w:eastAsia="PragmaticaBold-Reg" w:hAnsi="Times New Roman" w:cs="Times New Roman"/>
          <w:bCs/>
          <w:sz w:val="24"/>
          <w:szCs w:val="24"/>
          <w:lang w:eastAsia="ru-RU"/>
        </w:rPr>
        <w:t xml:space="preserve"> героев;       2) в диалогах персонажей;</w:t>
      </w:r>
    </w:p>
    <w:p w:rsidR="00BB1F8F" w:rsidRPr="00BB1F8F" w:rsidRDefault="00BB1F8F" w:rsidP="00BB1F8F">
      <w:pPr>
        <w:autoSpaceDE w:val="0"/>
        <w:autoSpaceDN w:val="0"/>
        <w:adjustRightInd w:val="0"/>
        <w:spacing w:after="0" w:line="240" w:lineRule="auto"/>
        <w:ind w:left="708"/>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3) в монологах героев;    3) в авторских ремарках,</w:t>
      </w:r>
    </w:p>
    <w:p w:rsidR="00BB1F8F" w:rsidRPr="00BB1F8F" w:rsidRDefault="00BB1F8F" w:rsidP="00BB1F8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 xml:space="preserve">10.  Укажите </w:t>
      </w:r>
      <w:proofErr w:type="spellStart"/>
      <w:r w:rsidRPr="00BB1F8F">
        <w:rPr>
          <w:rFonts w:ascii="Times New Roman" w:eastAsia="PragmaticaBold-Reg" w:hAnsi="Times New Roman" w:cs="Times New Roman"/>
          <w:bCs/>
          <w:sz w:val="24"/>
          <w:szCs w:val="24"/>
          <w:lang w:eastAsia="ru-RU"/>
        </w:rPr>
        <w:t>внесценических</w:t>
      </w:r>
      <w:proofErr w:type="spellEnd"/>
      <w:r w:rsidRPr="00BB1F8F">
        <w:rPr>
          <w:rFonts w:ascii="Times New Roman" w:eastAsia="PragmaticaBold-Reg" w:hAnsi="Times New Roman" w:cs="Times New Roman"/>
          <w:bCs/>
          <w:sz w:val="24"/>
          <w:szCs w:val="24"/>
          <w:lang w:eastAsia="ru-RU"/>
        </w:rPr>
        <w:t xml:space="preserve"> персонажей (несколько) пьесы «Вишнёвый сад».</w:t>
      </w:r>
    </w:p>
    <w:p w:rsidR="00BB1F8F" w:rsidRPr="00BB1F8F" w:rsidRDefault="00BB1F8F" w:rsidP="00BB1F8F">
      <w:pPr>
        <w:autoSpaceDE w:val="0"/>
        <w:autoSpaceDN w:val="0"/>
        <w:adjustRightInd w:val="0"/>
        <w:spacing w:after="0" w:line="240" w:lineRule="auto"/>
        <w:ind w:left="708"/>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 xml:space="preserve">1)  ярославская тётушка          2)  </w:t>
      </w:r>
      <w:proofErr w:type="spellStart"/>
      <w:r w:rsidRPr="00BB1F8F">
        <w:rPr>
          <w:rFonts w:ascii="Times New Roman" w:eastAsia="PragmaticaBold-Reg" w:hAnsi="Times New Roman" w:cs="Times New Roman"/>
          <w:bCs/>
          <w:sz w:val="24"/>
          <w:szCs w:val="24"/>
          <w:lang w:eastAsia="ru-RU"/>
        </w:rPr>
        <w:t>Симеонов</w:t>
      </w:r>
      <w:proofErr w:type="spellEnd"/>
      <w:r w:rsidRPr="00BB1F8F">
        <w:rPr>
          <w:rFonts w:ascii="Times New Roman" w:eastAsia="PragmaticaBold-Reg" w:hAnsi="Times New Roman" w:cs="Times New Roman"/>
          <w:bCs/>
          <w:sz w:val="24"/>
          <w:szCs w:val="24"/>
          <w:lang w:eastAsia="ru-RU"/>
        </w:rPr>
        <w:t>-Пищик</w:t>
      </w:r>
    </w:p>
    <w:p w:rsidR="00BB1F8F" w:rsidRPr="00BB1F8F" w:rsidRDefault="00BB1F8F" w:rsidP="00BB1F8F">
      <w:pPr>
        <w:autoSpaceDE w:val="0"/>
        <w:autoSpaceDN w:val="0"/>
        <w:adjustRightInd w:val="0"/>
        <w:spacing w:after="0" w:line="240" w:lineRule="auto"/>
        <w:ind w:left="708"/>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3)  отец Лопахина                   4)  Любовник Раневской</w:t>
      </w:r>
    </w:p>
    <w:p w:rsidR="00BB1F8F" w:rsidRPr="00BB1F8F" w:rsidRDefault="00BB1F8F" w:rsidP="00BB1F8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11. Почему Раневская отказывается сдавать имение в аренду?</w:t>
      </w:r>
    </w:p>
    <w:p w:rsidR="00BB1F8F" w:rsidRPr="00BB1F8F" w:rsidRDefault="00BB1F8F" w:rsidP="00BB1F8F">
      <w:pPr>
        <w:autoSpaceDE w:val="0"/>
        <w:autoSpaceDN w:val="0"/>
        <w:adjustRightInd w:val="0"/>
        <w:spacing w:after="0" w:line="240" w:lineRule="auto"/>
        <w:ind w:left="708"/>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1) не хочет вырубать вишневый сад, расположенный там</w:t>
      </w:r>
    </w:p>
    <w:p w:rsidR="00BB1F8F" w:rsidRPr="00BB1F8F" w:rsidRDefault="00BB1F8F" w:rsidP="00BB1F8F">
      <w:pPr>
        <w:autoSpaceDE w:val="0"/>
        <w:autoSpaceDN w:val="0"/>
        <w:adjustRightInd w:val="0"/>
        <w:spacing w:after="0" w:line="240" w:lineRule="auto"/>
        <w:ind w:left="708"/>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2) не хочет иметь посторонних людей в имении</w:t>
      </w:r>
    </w:p>
    <w:p w:rsidR="00BB1F8F" w:rsidRPr="00BB1F8F" w:rsidRDefault="00BB1F8F" w:rsidP="00BB1F8F">
      <w:pPr>
        <w:autoSpaceDE w:val="0"/>
        <w:autoSpaceDN w:val="0"/>
        <w:adjustRightInd w:val="0"/>
        <w:spacing w:after="0" w:line="240" w:lineRule="auto"/>
        <w:ind w:left="708"/>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 xml:space="preserve">3) хочет отдать имение для </w:t>
      </w:r>
      <w:proofErr w:type="spellStart"/>
      <w:r w:rsidRPr="00BB1F8F">
        <w:rPr>
          <w:rFonts w:ascii="Times New Roman" w:eastAsia="PragmaticaBold-Reg" w:hAnsi="Times New Roman" w:cs="Times New Roman"/>
          <w:bCs/>
          <w:sz w:val="24"/>
          <w:szCs w:val="24"/>
          <w:lang w:eastAsia="ru-RU"/>
        </w:rPr>
        <w:t>благотоворительных</w:t>
      </w:r>
      <w:proofErr w:type="spellEnd"/>
      <w:r w:rsidRPr="00BB1F8F">
        <w:rPr>
          <w:rFonts w:ascii="Times New Roman" w:eastAsia="PragmaticaBold-Reg" w:hAnsi="Times New Roman" w:cs="Times New Roman"/>
          <w:bCs/>
          <w:sz w:val="24"/>
          <w:szCs w:val="24"/>
          <w:lang w:eastAsia="ru-RU"/>
        </w:rPr>
        <w:t xml:space="preserve"> целей</w:t>
      </w:r>
    </w:p>
    <w:p w:rsidR="00BB1F8F" w:rsidRPr="00BB1F8F" w:rsidRDefault="00BB1F8F" w:rsidP="00BB1F8F">
      <w:pPr>
        <w:autoSpaceDE w:val="0"/>
        <w:autoSpaceDN w:val="0"/>
        <w:adjustRightInd w:val="0"/>
        <w:spacing w:after="0" w:line="240" w:lineRule="auto"/>
        <w:ind w:left="708"/>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 xml:space="preserve">4) </w:t>
      </w:r>
      <w:proofErr w:type="gramStart"/>
      <w:r w:rsidRPr="00BB1F8F">
        <w:rPr>
          <w:rFonts w:ascii="Times New Roman" w:eastAsia="PragmaticaBold-Reg" w:hAnsi="Times New Roman" w:cs="Times New Roman"/>
          <w:bCs/>
          <w:sz w:val="24"/>
          <w:szCs w:val="24"/>
          <w:lang w:eastAsia="ru-RU"/>
        </w:rPr>
        <w:t>богата</w:t>
      </w:r>
      <w:proofErr w:type="gramEnd"/>
      <w:r w:rsidRPr="00BB1F8F">
        <w:rPr>
          <w:rFonts w:ascii="Times New Roman" w:eastAsia="PragmaticaBold-Reg" w:hAnsi="Times New Roman" w:cs="Times New Roman"/>
          <w:bCs/>
          <w:sz w:val="24"/>
          <w:szCs w:val="24"/>
          <w:lang w:eastAsia="ru-RU"/>
        </w:rPr>
        <w:t xml:space="preserve"> и не нуждается в деньгах</w:t>
      </w:r>
    </w:p>
    <w:p w:rsidR="00BB1F8F" w:rsidRPr="00BB1F8F" w:rsidRDefault="00BB1F8F" w:rsidP="00BB1F8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12. Кого из героев называют "вечным студентом"?</w:t>
      </w:r>
    </w:p>
    <w:p w:rsidR="00BB1F8F" w:rsidRPr="00BB1F8F" w:rsidRDefault="00BB1F8F" w:rsidP="00BB1F8F">
      <w:pPr>
        <w:autoSpaceDE w:val="0"/>
        <w:autoSpaceDN w:val="0"/>
        <w:adjustRightInd w:val="0"/>
        <w:spacing w:after="0" w:line="240" w:lineRule="auto"/>
        <w:ind w:left="708"/>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 xml:space="preserve">1) Лопахина            2) </w:t>
      </w:r>
      <w:proofErr w:type="spellStart"/>
      <w:r w:rsidRPr="00BB1F8F">
        <w:rPr>
          <w:rFonts w:ascii="Times New Roman" w:eastAsia="PragmaticaBold-Reg" w:hAnsi="Times New Roman" w:cs="Times New Roman"/>
          <w:bCs/>
          <w:sz w:val="24"/>
          <w:szCs w:val="24"/>
          <w:lang w:eastAsia="ru-RU"/>
        </w:rPr>
        <w:t>Гаева</w:t>
      </w:r>
      <w:proofErr w:type="spellEnd"/>
    </w:p>
    <w:p w:rsidR="00BB1F8F" w:rsidRPr="00BB1F8F" w:rsidRDefault="00BB1F8F" w:rsidP="00BB1F8F">
      <w:pPr>
        <w:autoSpaceDE w:val="0"/>
        <w:autoSpaceDN w:val="0"/>
        <w:adjustRightInd w:val="0"/>
        <w:spacing w:after="0" w:line="240" w:lineRule="auto"/>
        <w:ind w:left="708"/>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3) Трофимова         4) Фирса</w:t>
      </w:r>
    </w:p>
    <w:p w:rsidR="00BB1F8F" w:rsidRPr="00BB1F8F" w:rsidRDefault="00BB1F8F" w:rsidP="00BB1F8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13. Кто из героев оказывается запертым в доме в конце пьесы?</w:t>
      </w:r>
    </w:p>
    <w:p w:rsidR="00BB1F8F" w:rsidRPr="00BB1F8F" w:rsidRDefault="00BB1F8F" w:rsidP="00BB1F8F">
      <w:pPr>
        <w:autoSpaceDE w:val="0"/>
        <w:autoSpaceDN w:val="0"/>
        <w:adjustRightInd w:val="0"/>
        <w:spacing w:after="0" w:line="240" w:lineRule="auto"/>
        <w:ind w:left="708"/>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1) Трофимов           2) Фирс</w:t>
      </w:r>
    </w:p>
    <w:p w:rsidR="00BB1F8F" w:rsidRPr="00BB1F8F" w:rsidRDefault="00BB1F8F" w:rsidP="00BB1F8F">
      <w:pPr>
        <w:autoSpaceDE w:val="0"/>
        <w:autoSpaceDN w:val="0"/>
        <w:adjustRightInd w:val="0"/>
        <w:spacing w:after="0" w:line="240" w:lineRule="auto"/>
        <w:ind w:left="708"/>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3) Раневская            4) Лопахин</w:t>
      </w:r>
    </w:p>
    <w:p w:rsidR="00BB1F8F" w:rsidRPr="00BB1F8F" w:rsidRDefault="00BB1F8F" w:rsidP="00BB1F8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14. Господин Лопахин является сыном:</w:t>
      </w:r>
    </w:p>
    <w:p w:rsidR="00BB1F8F" w:rsidRPr="00BB1F8F" w:rsidRDefault="00BB1F8F" w:rsidP="00BB1F8F">
      <w:pPr>
        <w:autoSpaceDE w:val="0"/>
        <w:autoSpaceDN w:val="0"/>
        <w:adjustRightInd w:val="0"/>
        <w:spacing w:after="0" w:line="240" w:lineRule="auto"/>
        <w:ind w:left="708"/>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1) деревенского священника        2) богатого дворянина</w:t>
      </w:r>
    </w:p>
    <w:p w:rsidR="00BB1F8F" w:rsidRPr="00BB1F8F" w:rsidRDefault="00BB1F8F" w:rsidP="00BB1F8F">
      <w:pPr>
        <w:autoSpaceDE w:val="0"/>
        <w:autoSpaceDN w:val="0"/>
        <w:adjustRightInd w:val="0"/>
        <w:spacing w:after="0" w:line="240" w:lineRule="auto"/>
        <w:ind w:left="708"/>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3) состоятельного купца              4) крепостного крестьянина</w:t>
      </w:r>
    </w:p>
    <w:p w:rsidR="00BB1F8F" w:rsidRPr="00BB1F8F" w:rsidRDefault="00BB1F8F" w:rsidP="00BB1F8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15.  Многие из героев пьесы живут прошлым, некоторые – будущим. Один из героев живёт настоящим. Кто?</w:t>
      </w:r>
    </w:p>
    <w:p w:rsidR="00BB1F8F" w:rsidRPr="00BB1F8F" w:rsidRDefault="00BB1F8F" w:rsidP="00BB1F8F">
      <w:pPr>
        <w:autoSpaceDE w:val="0"/>
        <w:autoSpaceDN w:val="0"/>
        <w:adjustRightInd w:val="0"/>
        <w:spacing w:after="0" w:line="240" w:lineRule="auto"/>
        <w:ind w:left="708"/>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1)  Фирс                     2)  Трофимов</w:t>
      </w:r>
    </w:p>
    <w:p w:rsidR="00BB1F8F" w:rsidRPr="00BB1F8F" w:rsidRDefault="00BB1F8F" w:rsidP="00BB1F8F">
      <w:pPr>
        <w:autoSpaceDE w:val="0"/>
        <w:autoSpaceDN w:val="0"/>
        <w:adjustRightInd w:val="0"/>
        <w:spacing w:after="0" w:line="240" w:lineRule="auto"/>
        <w:ind w:left="708"/>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3)  Раневская             4)  Лопахин</w:t>
      </w:r>
    </w:p>
    <w:p w:rsidR="00BB1F8F" w:rsidRPr="00BB1F8F" w:rsidRDefault="00BB1F8F" w:rsidP="00BB1F8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16. Как в Художественном театре называли характерное для чеховских пьес развитие действия?</w:t>
      </w:r>
    </w:p>
    <w:p w:rsidR="00BB1F8F" w:rsidRPr="00BB1F8F" w:rsidRDefault="00BB1F8F" w:rsidP="00BB1F8F">
      <w:pPr>
        <w:autoSpaceDE w:val="0"/>
        <w:autoSpaceDN w:val="0"/>
        <w:adjustRightInd w:val="0"/>
        <w:spacing w:after="0" w:line="240" w:lineRule="auto"/>
        <w:ind w:left="708"/>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1)  «бурный поток»                         2)  «подводное течение»</w:t>
      </w:r>
    </w:p>
    <w:p w:rsidR="00BB1F8F" w:rsidRPr="00BB1F8F" w:rsidRDefault="00BB1F8F" w:rsidP="00BB1F8F">
      <w:pPr>
        <w:autoSpaceDE w:val="0"/>
        <w:autoSpaceDN w:val="0"/>
        <w:adjustRightInd w:val="0"/>
        <w:spacing w:after="0" w:line="240" w:lineRule="auto"/>
        <w:ind w:left="708"/>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lastRenderedPageBreak/>
        <w:t>3)  «невидимая жизнь»                    4)  «буря и натиск»</w:t>
      </w:r>
    </w:p>
    <w:p w:rsidR="00BB1F8F" w:rsidRPr="00BB1F8F" w:rsidRDefault="00BB1F8F" w:rsidP="00BB1F8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 </w:t>
      </w:r>
      <w:r w:rsidRPr="00BB1F8F">
        <w:rPr>
          <w:rFonts w:ascii="Times New Roman" w:eastAsia="Times New Roman" w:hAnsi="Times New Roman" w:cs="Times New Roman"/>
          <w:i/>
          <w:iCs/>
          <w:sz w:val="24"/>
          <w:szCs w:val="24"/>
          <w:u w:val="single"/>
          <w:shd w:val="clear" w:color="auto" w:fill="FCFF01"/>
          <w:lang w:eastAsia="ru-RU"/>
        </w:rPr>
        <w:t>Высокий уровень</w:t>
      </w:r>
    </w:p>
    <w:p w:rsidR="00BB1F8F" w:rsidRPr="00BB1F8F" w:rsidRDefault="00BB1F8F" w:rsidP="00BB1F8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1. В каком году А.П. Чехов написал пьесу «Вишнёвый сад»?</w:t>
      </w:r>
    </w:p>
    <w:p w:rsidR="00BB1F8F" w:rsidRPr="00BB1F8F" w:rsidRDefault="00BB1F8F" w:rsidP="00BB1F8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2.  Назовите девичью фамилию Раневской. </w:t>
      </w:r>
    </w:p>
    <w:p w:rsidR="00BB1F8F" w:rsidRPr="00BB1F8F" w:rsidRDefault="00BB1F8F" w:rsidP="00BB1F8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 xml:space="preserve">3.  Что является главным «происшествием» (кульминацией сюжета), вынесенным за сцену, в пьесе «Вишнёвый сад»? </w:t>
      </w:r>
    </w:p>
    <w:p w:rsidR="00BB1F8F" w:rsidRPr="00BB1F8F" w:rsidRDefault="00BB1F8F" w:rsidP="00BB1F8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4.  Кто стал хозяином вишнёвого сада? </w:t>
      </w:r>
    </w:p>
    <w:p w:rsidR="00BB1F8F" w:rsidRPr="00BB1F8F" w:rsidRDefault="00BB1F8F" w:rsidP="00BB1F8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5.  Всех героев пьесы «Вишнёвый сад» объединяет атмосфера всеобщего неблагополучия. «каждый день случается со мной какое-нибудь несчастье</w:t>
      </w:r>
      <w:proofErr w:type="gramStart"/>
      <w:r w:rsidRPr="00BB1F8F">
        <w:rPr>
          <w:rFonts w:ascii="Times New Roman" w:eastAsia="PragmaticaBold-Reg" w:hAnsi="Times New Roman" w:cs="Times New Roman"/>
          <w:bCs/>
          <w:sz w:val="24"/>
          <w:szCs w:val="24"/>
          <w:lang w:eastAsia="ru-RU"/>
        </w:rPr>
        <w:t>,»</w:t>
      </w:r>
      <w:proofErr w:type="gramEnd"/>
      <w:r w:rsidRPr="00BB1F8F">
        <w:rPr>
          <w:rFonts w:ascii="Times New Roman" w:eastAsia="PragmaticaBold-Reg" w:hAnsi="Times New Roman" w:cs="Times New Roman"/>
          <w:bCs/>
          <w:sz w:val="24"/>
          <w:szCs w:val="24"/>
          <w:lang w:eastAsia="ru-RU"/>
        </w:rPr>
        <w:t xml:space="preserve"> - говорит </w:t>
      </w:r>
      <w:proofErr w:type="spellStart"/>
      <w:r w:rsidRPr="00BB1F8F">
        <w:rPr>
          <w:rFonts w:ascii="Times New Roman" w:eastAsia="PragmaticaBold-Reg" w:hAnsi="Times New Roman" w:cs="Times New Roman"/>
          <w:bCs/>
          <w:sz w:val="24"/>
          <w:szCs w:val="24"/>
          <w:lang w:eastAsia="ru-RU"/>
        </w:rPr>
        <w:t>Епиходов</w:t>
      </w:r>
      <w:proofErr w:type="spellEnd"/>
      <w:r w:rsidRPr="00BB1F8F">
        <w:rPr>
          <w:rFonts w:ascii="Times New Roman" w:eastAsia="PragmaticaBold-Reg" w:hAnsi="Times New Roman" w:cs="Times New Roman"/>
          <w:bCs/>
          <w:sz w:val="24"/>
          <w:szCs w:val="24"/>
          <w:lang w:eastAsia="ru-RU"/>
        </w:rPr>
        <w:t>. Какое прозвище ему дали? </w:t>
      </w:r>
    </w:p>
    <w:p w:rsidR="00BB1F8F" w:rsidRPr="00BB1F8F" w:rsidRDefault="00BB1F8F" w:rsidP="00BB1F8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6.  Укажите имя героя пьесы «Вишнёвый сад», который просит Раневскую взять его с собой в Париж, так как Россия для него «страна необразованная», «народ безнравственный, притом скука…».</w:t>
      </w:r>
    </w:p>
    <w:p w:rsidR="00BB1F8F" w:rsidRPr="00BB1F8F" w:rsidRDefault="00BB1F8F" w:rsidP="00BB1F8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 xml:space="preserve">7.  Укажите фамилию персонажа пьесы А. </w:t>
      </w:r>
      <w:proofErr w:type="spellStart"/>
      <w:r w:rsidRPr="00BB1F8F">
        <w:rPr>
          <w:rFonts w:ascii="Times New Roman" w:eastAsia="PragmaticaBold-Reg" w:hAnsi="Times New Roman" w:cs="Times New Roman"/>
          <w:bCs/>
          <w:sz w:val="24"/>
          <w:szCs w:val="24"/>
          <w:lang w:eastAsia="ru-RU"/>
        </w:rPr>
        <w:t>П.Чехова</w:t>
      </w:r>
      <w:proofErr w:type="spellEnd"/>
      <w:r w:rsidRPr="00BB1F8F">
        <w:rPr>
          <w:rFonts w:ascii="Times New Roman" w:eastAsia="PragmaticaBold-Reg" w:hAnsi="Times New Roman" w:cs="Times New Roman"/>
          <w:bCs/>
          <w:sz w:val="24"/>
          <w:szCs w:val="24"/>
          <w:lang w:eastAsia="ru-RU"/>
        </w:rPr>
        <w:t xml:space="preserve"> «Вишнёвый сад», которому принадлежит реплика: «Вся Россия – наш сад…». </w:t>
      </w:r>
    </w:p>
    <w:p w:rsidR="00BB1F8F" w:rsidRPr="00BB1F8F" w:rsidRDefault="00BB1F8F" w:rsidP="00BB1F8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8.  Укажите фамилию персонажа «Вишнёвый сад», пересыпающего свою речь «бильярдной» лексикой. </w:t>
      </w:r>
    </w:p>
    <w:p w:rsidR="00BB1F8F" w:rsidRPr="00BB1F8F" w:rsidRDefault="00BB1F8F" w:rsidP="00BB1F8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9.  Укажите имя героини «Вишнёвый сад», которая мечтает о такой судьбе: «Если бы были деньги, хоть немного, хоть бы сто рублей, бросила бы я всё, ушла бы подальше. В монастырь ушла». </w:t>
      </w:r>
    </w:p>
    <w:p w:rsidR="00BB1F8F" w:rsidRPr="00BB1F8F" w:rsidRDefault="00BB1F8F" w:rsidP="00BB1F8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10.  Запишите фамилию героя пьесы «Вишнёвый сад», которого Петя Трофимов называет «хищным зверем». </w:t>
      </w:r>
    </w:p>
    <w:p w:rsidR="00BB1F8F" w:rsidRPr="00BB1F8F" w:rsidRDefault="00BB1F8F" w:rsidP="00BB1F8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
          <w:bCs/>
          <w:sz w:val="24"/>
          <w:szCs w:val="24"/>
          <w:lang w:val="en-US" w:eastAsia="ru-RU"/>
        </w:rPr>
        <w:t>IV</w:t>
      </w:r>
      <w:r w:rsidRPr="00BB1F8F">
        <w:rPr>
          <w:rFonts w:ascii="Times New Roman" w:eastAsia="PragmaticaBold-Reg" w:hAnsi="Times New Roman" w:cs="Times New Roman"/>
          <w:b/>
          <w:bCs/>
          <w:sz w:val="24"/>
          <w:szCs w:val="24"/>
          <w:lang w:eastAsia="ru-RU"/>
        </w:rPr>
        <w:t xml:space="preserve">. Подведение итогов </w:t>
      </w:r>
    </w:p>
    <w:p w:rsidR="00BB1F8F" w:rsidRPr="00BB1F8F" w:rsidRDefault="00BB1F8F" w:rsidP="00BB1F8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
          <w:bCs/>
          <w:sz w:val="24"/>
          <w:szCs w:val="24"/>
          <w:lang w:eastAsia="ru-RU"/>
        </w:rPr>
        <w:t xml:space="preserve"> - </w:t>
      </w:r>
      <w:r w:rsidRPr="00BB1F8F">
        <w:rPr>
          <w:rFonts w:ascii="Times New Roman" w:eastAsia="PragmaticaBold-Reg" w:hAnsi="Times New Roman" w:cs="Times New Roman"/>
          <w:bCs/>
          <w:color w:val="FF0000"/>
          <w:sz w:val="24"/>
          <w:szCs w:val="24"/>
          <w:lang w:eastAsia="ru-RU"/>
        </w:rPr>
        <w:t>Устно</w:t>
      </w:r>
      <w:r w:rsidRPr="00BB1F8F">
        <w:rPr>
          <w:rFonts w:ascii="Times New Roman" w:eastAsia="PragmaticaBold-Reg" w:hAnsi="Times New Roman" w:cs="Times New Roman"/>
          <w:bCs/>
          <w:sz w:val="24"/>
          <w:szCs w:val="24"/>
          <w:lang w:eastAsia="ru-RU"/>
        </w:rPr>
        <w:t xml:space="preserve"> ответьте на вопросы:</w:t>
      </w:r>
    </w:p>
    <w:p w:rsidR="00BB1F8F" w:rsidRPr="00BB1F8F" w:rsidRDefault="00BB1F8F" w:rsidP="00BB1F8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 Каков же, на ваш взгляд, жанр пьесы?</w:t>
      </w:r>
    </w:p>
    <w:p w:rsidR="00BB1F8F" w:rsidRPr="00BB1F8F" w:rsidRDefault="00BB1F8F" w:rsidP="00BB1F8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 Чем обусловлено название пьесы?</w:t>
      </w:r>
    </w:p>
    <w:p w:rsidR="00BB1F8F" w:rsidRPr="00BB1F8F" w:rsidRDefault="00BB1F8F" w:rsidP="00BB1F8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sz w:val="24"/>
          <w:szCs w:val="24"/>
          <w:lang w:eastAsia="ru-RU"/>
        </w:rPr>
        <w:t>• Какую роль играет в пьесе образ вишнёвого сада?</w:t>
      </w:r>
    </w:p>
    <w:p w:rsidR="00BB1F8F" w:rsidRPr="00BB1F8F" w:rsidRDefault="00BB1F8F" w:rsidP="00BB1F8F">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
          <w:bCs/>
          <w:i/>
          <w:iCs/>
          <w:color w:val="FF0000"/>
          <w:sz w:val="24"/>
          <w:szCs w:val="24"/>
          <w:lang w:eastAsia="ru-RU"/>
        </w:rPr>
        <w:t>Желаю успеха!</w:t>
      </w:r>
    </w:p>
    <w:p w:rsidR="00BB1F8F" w:rsidRPr="00BB1F8F" w:rsidRDefault="00BB1F8F" w:rsidP="00BB1F8F">
      <w:pPr>
        <w:spacing w:before="100" w:beforeAutospacing="1" w:after="0" w:line="240" w:lineRule="auto"/>
        <w:jc w:val="center"/>
        <w:rPr>
          <w:rFonts w:ascii="Times New Roman" w:eastAsia="Times New Roman" w:hAnsi="Times New Roman" w:cs="Times New Roman"/>
          <w:sz w:val="24"/>
          <w:szCs w:val="24"/>
          <w:lang w:eastAsia="ru-RU"/>
        </w:rPr>
      </w:pPr>
      <w:r w:rsidRPr="00BB1F8F">
        <w:rPr>
          <w:rFonts w:ascii="Times New Roman" w:eastAsia="Times New Roman" w:hAnsi="Times New Roman" w:cs="Times New Roman"/>
          <w:b/>
          <w:bCs/>
          <w:sz w:val="24"/>
          <w:szCs w:val="24"/>
          <w:lang w:eastAsia="ru-RU"/>
        </w:rPr>
        <w:t>Лист контроля</w:t>
      </w:r>
    </w:p>
    <w:p w:rsidR="00BB1F8F" w:rsidRPr="00BB1F8F" w:rsidRDefault="00BB1F8F" w:rsidP="00BB1F8F">
      <w:pPr>
        <w:spacing w:before="100" w:beforeAutospacing="1" w:after="0" w:line="240" w:lineRule="auto"/>
        <w:rPr>
          <w:rFonts w:ascii="Times New Roman" w:eastAsia="Times New Roman" w:hAnsi="Times New Roman" w:cs="Times New Roman"/>
          <w:sz w:val="24"/>
          <w:szCs w:val="24"/>
          <w:lang w:eastAsia="ru-RU"/>
        </w:rPr>
      </w:pPr>
      <w:r w:rsidRPr="00BB1F8F">
        <w:rPr>
          <w:rFonts w:ascii="Times New Roman" w:eastAsia="Times New Roman" w:hAnsi="Times New Roman" w:cs="Times New Roman"/>
          <w:b/>
          <w:bCs/>
          <w:sz w:val="24"/>
          <w:szCs w:val="24"/>
          <w:lang w:eastAsia="ru-RU"/>
        </w:rPr>
        <w:t>10</w:t>
      </w:r>
      <w:r w:rsidR="00D86D16">
        <w:rPr>
          <w:rFonts w:ascii="Times New Roman" w:eastAsia="Times New Roman" w:hAnsi="Times New Roman" w:cs="Times New Roman"/>
          <w:b/>
          <w:bCs/>
          <w:sz w:val="24"/>
          <w:szCs w:val="24"/>
          <w:lang w:val="en-US" w:eastAsia="ru-RU"/>
        </w:rPr>
        <w:t xml:space="preserve"> </w:t>
      </w:r>
      <w:r w:rsidRPr="00BB1F8F">
        <w:rPr>
          <w:rFonts w:ascii="Times New Roman" w:eastAsia="Times New Roman" w:hAnsi="Times New Roman" w:cs="Times New Roman"/>
          <w:b/>
          <w:bCs/>
          <w:sz w:val="24"/>
          <w:szCs w:val="24"/>
          <w:lang w:eastAsia="ru-RU"/>
        </w:rPr>
        <w:t xml:space="preserve"> класс       ____________________________________________________________</w:t>
      </w:r>
    </w:p>
    <w:p w:rsidR="00BB1F8F" w:rsidRPr="00BB1F8F" w:rsidRDefault="00BB1F8F" w:rsidP="00BB1F8F">
      <w:pPr>
        <w:spacing w:before="100" w:beforeAutospacing="1" w:after="0" w:line="240" w:lineRule="auto"/>
        <w:rPr>
          <w:rFonts w:ascii="Times New Roman" w:eastAsia="Times New Roman" w:hAnsi="Times New Roman" w:cs="Times New Roman"/>
          <w:sz w:val="24"/>
          <w:szCs w:val="24"/>
          <w:lang w:eastAsia="ru-RU"/>
        </w:rPr>
      </w:pPr>
      <w:r w:rsidRPr="00BB1F8F">
        <w:rPr>
          <w:rFonts w:ascii="Times New Roman" w:eastAsia="Times New Roman" w:hAnsi="Times New Roman" w:cs="Times New Roman"/>
          <w:sz w:val="24"/>
          <w:szCs w:val="24"/>
          <w:lang w:eastAsia="ru-RU"/>
        </w:rPr>
        <w:t xml:space="preserve">                                               </w:t>
      </w:r>
      <w:r w:rsidRPr="00BB1F8F">
        <w:rPr>
          <w:rFonts w:ascii="Times New Roman" w:eastAsia="Times New Roman" w:hAnsi="Times New Roman" w:cs="Times New Roman"/>
          <w:sz w:val="20"/>
          <w:szCs w:val="20"/>
          <w:lang w:eastAsia="ru-RU"/>
        </w:rPr>
        <w:t>ФИО учащегося</w:t>
      </w:r>
    </w:p>
    <w:p w:rsidR="00BB1F8F" w:rsidRPr="00BB1F8F" w:rsidRDefault="00D86D16" w:rsidP="00BB1F8F">
      <w:pPr>
        <w:spacing w:before="100" w:beforeAutospacing="1"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b/>
          <w:bCs/>
          <w:sz w:val="24"/>
          <w:szCs w:val="24"/>
          <w:lang w:val="en-US" w:eastAsia="ru-RU"/>
        </w:rPr>
        <w:lastRenderedPageBreak/>
        <w:t>12.</w:t>
      </w:r>
      <w:r w:rsidR="00BB1F8F" w:rsidRPr="00BB1F8F">
        <w:rPr>
          <w:rFonts w:ascii="Times New Roman" w:eastAsia="Times New Roman" w:hAnsi="Times New Roman" w:cs="Times New Roman"/>
          <w:b/>
          <w:bCs/>
          <w:sz w:val="24"/>
          <w:szCs w:val="24"/>
          <w:lang w:eastAsia="ru-RU"/>
        </w:rPr>
        <w:t>04.2022    Литература</w:t>
      </w:r>
    </w:p>
    <w:p w:rsidR="00BB1F8F" w:rsidRPr="00BB1F8F" w:rsidRDefault="00BB1F8F" w:rsidP="00BB1F8F">
      <w:pPr>
        <w:autoSpaceDE w:val="0"/>
        <w:autoSpaceDN w:val="0"/>
        <w:adjustRightInd w:val="0"/>
        <w:spacing w:after="0" w:line="240" w:lineRule="auto"/>
        <w:ind w:left="851" w:hanging="851"/>
        <w:jc w:val="both"/>
        <w:rPr>
          <w:rFonts w:ascii="Times New Roman" w:eastAsia="Times New Roman" w:hAnsi="Times New Roman" w:cs="Times New Roman"/>
          <w:sz w:val="24"/>
          <w:szCs w:val="24"/>
          <w:lang w:eastAsia="ru-RU"/>
        </w:rPr>
      </w:pPr>
      <w:r w:rsidRPr="00BB1F8F">
        <w:rPr>
          <w:rFonts w:ascii="Times New Roman" w:eastAsia="Times New Roman" w:hAnsi="Times New Roman" w:cs="Times New Roman"/>
          <w:b/>
          <w:bCs/>
          <w:sz w:val="24"/>
          <w:szCs w:val="24"/>
          <w:lang w:eastAsia="ru-RU"/>
        </w:rPr>
        <w:t xml:space="preserve">Тема: </w:t>
      </w:r>
      <w:r w:rsidRPr="00BB1F8F">
        <w:rPr>
          <w:rFonts w:ascii="Times New Roman" w:eastAsia="Times New Roman" w:hAnsi="Times New Roman" w:cs="Times New Roman"/>
          <w:color w:val="161616"/>
          <w:sz w:val="24"/>
          <w:szCs w:val="24"/>
          <w:lang w:eastAsia="ru-RU"/>
        </w:rPr>
        <w:t>А. П. Чехов «Вишнёвый сад»: история создания, жанр, герои. Разрушение                  дворянского гнезда</w:t>
      </w:r>
    </w:p>
    <w:p w:rsidR="00BB1F8F" w:rsidRPr="00BB1F8F" w:rsidRDefault="00BB1F8F" w:rsidP="00BB1F8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BB1F8F">
        <w:rPr>
          <w:rFonts w:ascii="Times New Roman" w:eastAsia="Times New Roman" w:hAnsi="Times New Roman" w:cs="Times New Roman"/>
          <w:b/>
          <w:bCs/>
          <w:i/>
          <w:iCs/>
          <w:sz w:val="24"/>
          <w:szCs w:val="24"/>
          <w:lang w:eastAsia="ru-RU"/>
        </w:rPr>
        <w:t xml:space="preserve"> - </w:t>
      </w:r>
      <w:r w:rsidRPr="00BB1F8F">
        <w:rPr>
          <w:rFonts w:ascii="Times New Roman" w:eastAsia="PragmaticaBold-Reg" w:hAnsi="Times New Roman" w:cs="Times New Roman"/>
          <w:bCs/>
          <w:sz w:val="24"/>
          <w:szCs w:val="24"/>
          <w:lang w:eastAsia="ru-RU"/>
        </w:rPr>
        <w:t xml:space="preserve">Опираясь на материал урока, статью учебника </w:t>
      </w:r>
      <w:r w:rsidRPr="00BB1F8F">
        <w:rPr>
          <w:rFonts w:ascii="Times New Roman" w:eastAsia="PragmaticaBold-Reg" w:hAnsi="Times New Roman" w:cs="Times New Roman"/>
          <w:bCs/>
          <w:color w:val="161616"/>
          <w:sz w:val="24"/>
          <w:szCs w:val="24"/>
          <w:lang w:eastAsia="ru-RU"/>
        </w:rPr>
        <w:t>с. 348 – 354</w:t>
      </w:r>
      <w:r w:rsidRPr="00BB1F8F">
        <w:rPr>
          <w:rFonts w:ascii="Times New Roman" w:eastAsia="PragmaticaBold-Reg" w:hAnsi="Times New Roman" w:cs="Times New Roman"/>
          <w:bCs/>
          <w:sz w:val="24"/>
          <w:szCs w:val="24"/>
          <w:lang w:eastAsia="ru-RU"/>
        </w:rPr>
        <w:t xml:space="preserve">, содержание пьесы «Вишнёвый сад» А.П. Чехова, пройдите тест – заполните таблицу. </w:t>
      </w:r>
    </w:p>
    <w:p w:rsidR="00BB1F8F" w:rsidRPr="00BB1F8F" w:rsidRDefault="00BB1F8F" w:rsidP="00BB1F8F">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
          <w:bCs/>
          <w:sz w:val="24"/>
          <w:szCs w:val="24"/>
          <w:lang w:eastAsia="ru-RU"/>
        </w:rPr>
        <w:t xml:space="preserve">Тест по пьесе А. </w:t>
      </w:r>
      <w:proofErr w:type="spellStart"/>
      <w:r w:rsidRPr="00BB1F8F">
        <w:rPr>
          <w:rFonts w:ascii="Times New Roman" w:eastAsia="PragmaticaBold-Reg" w:hAnsi="Times New Roman" w:cs="Times New Roman"/>
          <w:b/>
          <w:bCs/>
          <w:sz w:val="24"/>
          <w:szCs w:val="24"/>
          <w:lang w:eastAsia="ru-RU"/>
        </w:rPr>
        <w:t>П.Чехова</w:t>
      </w:r>
      <w:proofErr w:type="spellEnd"/>
      <w:r w:rsidRPr="00BB1F8F">
        <w:rPr>
          <w:rFonts w:ascii="Times New Roman" w:eastAsia="PragmaticaBold-Reg" w:hAnsi="Times New Roman" w:cs="Times New Roman"/>
          <w:b/>
          <w:bCs/>
          <w:sz w:val="24"/>
          <w:szCs w:val="24"/>
          <w:lang w:eastAsia="ru-RU"/>
        </w:rPr>
        <w:t xml:space="preserve"> «Вишнёвый сад»</w:t>
      </w:r>
    </w:p>
    <w:p w:rsidR="00BB1F8F" w:rsidRPr="00BB1F8F" w:rsidRDefault="00BB1F8F" w:rsidP="00BB1F8F">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Cs/>
          <w:i/>
          <w:iCs/>
          <w:color w:val="FF0000"/>
          <w:sz w:val="24"/>
          <w:szCs w:val="24"/>
          <w:lang w:eastAsia="ru-RU"/>
        </w:rPr>
        <w:t>(если вы претендуете на оценку «5» за работу, вам нужно выполнить все задания достаточного уровня и ответить на 5 любых вопросов из высокого уровня)</w:t>
      </w:r>
    </w:p>
    <w:p w:rsidR="00BB1F8F" w:rsidRPr="00BB1F8F" w:rsidRDefault="00BB1F8F" w:rsidP="00BB1F8F">
      <w:pPr>
        <w:autoSpaceDE w:val="0"/>
        <w:autoSpaceDN w:val="0"/>
        <w:adjustRightInd w:val="0"/>
        <w:spacing w:before="100" w:beforeAutospacing="1" w:after="0" w:line="240" w:lineRule="auto"/>
        <w:rPr>
          <w:rFonts w:ascii="Times New Roman" w:eastAsia="Times New Roman" w:hAnsi="Times New Roman" w:cs="Times New Roman"/>
          <w:sz w:val="24"/>
          <w:szCs w:val="24"/>
          <w:lang w:eastAsia="ru-RU"/>
        </w:rPr>
      </w:pPr>
      <w:r w:rsidRPr="00BB1F8F">
        <w:rPr>
          <w:rFonts w:ascii="Times New Roman" w:eastAsia="PragmaticaBold-Reg" w:hAnsi="Times New Roman" w:cs="Times New Roman"/>
          <w:b/>
          <w:bCs/>
          <w:sz w:val="24"/>
          <w:szCs w:val="24"/>
          <w:highlight w:val="yellow"/>
          <w:lang w:eastAsia="ru-RU"/>
        </w:rPr>
        <w:t>Достаточный уровень:</w:t>
      </w:r>
    </w:p>
    <w:tbl>
      <w:tblPr>
        <w:tblW w:w="2940" w:type="dxa"/>
        <w:tblInd w:w="2124"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336"/>
        <w:gridCol w:w="1016"/>
        <w:gridCol w:w="456"/>
        <w:gridCol w:w="1132"/>
      </w:tblGrid>
      <w:tr w:rsidR="00BB1F8F" w:rsidRPr="00BB1F8F" w:rsidTr="00BB1F8F">
        <w:tc>
          <w:tcPr>
            <w:tcW w:w="0" w:type="auto"/>
            <w:tcBorders>
              <w:top w:val="single" w:sz="4" w:space="0" w:color="auto"/>
              <w:left w:val="single" w:sz="4" w:space="0" w:color="auto"/>
              <w:bottom w:val="single" w:sz="4" w:space="0" w:color="auto"/>
              <w:right w:val="single" w:sz="4" w:space="0" w:color="auto"/>
            </w:tcBorders>
            <w:hideMark/>
          </w:tcPr>
          <w:p w:rsidR="00BB1F8F" w:rsidRPr="00BB1F8F" w:rsidRDefault="00BB1F8F" w:rsidP="00BB1F8F">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BB1F8F">
              <w:rPr>
                <w:rFonts w:ascii="Times New Roman" w:eastAsia="Times New Roman" w:hAnsi="Times New Roman" w:cs="Times New Roman"/>
                <w:sz w:val="24"/>
                <w:szCs w:val="24"/>
                <w:lang w:eastAsia="ru-RU"/>
              </w:rPr>
              <w:t>1</w:t>
            </w:r>
          </w:p>
        </w:tc>
        <w:tc>
          <w:tcPr>
            <w:tcW w:w="1017" w:type="dxa"/>
            <w:tcBorders>
              <w:top w:val="single" w:sz="4" w:space="0" w:color="auto"/>
              <w:left w:val="single" w:sz="4" w:space="0" w:color="auto"/>
              <w:bottom w:val="single" w:sz="4" w:space="0" w:color="auto"/>
              <w:right w:val="single" w:sz="4" w:space="0" w:color="auto"/>
            </w:tcBorders>
            <w:hideMark/>
          </w:tcPr>
          <w:p w:rsidR="00BB1F8F" w:rsidRPr="00BB1F8F" w:rsidRDefault="00BB1F8F" w:rsidP="00BB1F8F">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BB1F8F">
              <w:rPr>
                <w:rFonts w:ascii="Times New Roman" w:eastAsia="Times New Roman" w:hAnsi="Times New Roman" w:cs="Times New Roman"/>
                <w:color w:val="FF0000"/>
                <w:sz w:val="24"/>
                <w:szCs w:val="24"/>
                <w:lang w:eastAsia="ru-RU"/>
              </w:rPr>
              <w:t> </w:t>
            </w:r>
          </w:p>
        </w:tc>
        <w:tc>
          <w:tcPr>
            <w:tcW w:w="456" w:type="dxa"/>
            <w:tcBorders>
              <w:top w:val="single" w:sz="4" w:space="0" w:color="auto"/>
              <w:left w:val="single" w:sz="4" w:space="0" w:color="auto"/>
              <w:bottom w:val="single" w:sz="4" w:space="0" w:color="auto"/>
              <w:right w:val="single" w:sz="4" w:space="0" w:color="auto"/>
            </w:tcBorders>
            <w:hideMark/>
          </w:tcPr>
          <w:p w:rsidR="00BB1F8F" w:rsidRPr="00BB1F8F" w:rsidRDefault="00BB1F8F" w:rsidP="00BB1F8F">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BB1F8F">
              <w:rPr>
                <w:rFonts w:ascii="Times New Roman" w:eastAsia="Times New Roman" w:hAnsi="Times New Roman" w:cs="Times New Roman"/>
                <w:sz w:val="24"/>
                <w:szCs w:val="24"/>
                <w:lang w:eastAsia="ru-RU"/>
              </w:rPr>
              <w:t>9</w:t>
            </w:r>
          </w:p>
        </w:tc>
        <w:tc>
          <w:tcPr>
            <w:tcW w:w="1134" w:type="dxa"/>
            <w:tcBorders>
              <w:top w:val="single" w:sz="4" w:space="0" w:color="auto"/>
              <w:left w:val="single" w:sz="4" w:space="0" w:color="auto"/>
              <w:bottom w:val="single" w:sz="4" w:space="0" w:color="auto"/>
              <w:right w:val="single" w:sz="4" w:space="0" w:color="auto"/>
            </w:tcBorders>
            <w:hideMark/>
          </w:tcPr>
          <w:p w:rsidR="00BB1F8F" w:rsidRPr="00BB1F8F" w:rsidRDefault="00BB1F8F" w:rsidP="00BB1F8F">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BB1F8F">
              <w:rPr>
                <w:rFonts w:ascii="Times New Roman" w:eastAsia="Times New Roman" w:hAnsi="Times New Roman" w:cs="Times New Roman"/>
                <w:color w:val="FF0000"/>
                <w:sz w:val="24"/>
                <w:szCs w:val="24"/>
                <w:lang w:eastAsia="ru-RU"/>
              </w:rPr>
              <w:t> </w:t>
            </w:r>
          </w:p>
        </w:tc>
      </w:tr>
      <w:tr w:rsidR="00BB1F8F" w:rsidRPr="00BB1F8F" w:rsidTr="00BB1F8F">
        <w:tc>
          <w:tcPr>
            <w:tcW w:w="0" w:type="auto"/>
            <w:tcBorders>
              <w:top w:val="single" w:sz="4" w:space="0" w:color="auto"/>
              <w:left w:val="single" w:sz="4" w:space="0" w:color="auto"/>
              <w:bottom w:val="single" w:sz="4" w:space="0" w:color="auto"/>
              <w:right w:val="single" w:sz="4" w:space="0" w:color="auto"/>
            </w:tcBorders>
            <w:hideMark/>
          </w:tcPr>
          <w:p w:rsidR="00BB1F8F" w:rsidRPr="00BB1F8F" w:rsidRDefault="00BB1F8F" w:rsidP="00BB1F8F">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BB1F8F">
              <w:rPr>
                <w:rFonts w:ascii="Times New Roman" w:eastAsia="Times New Roman" w:hAnsi="Times New Roman" w:cs="Times New Roman"/>
                <w:sz w:val="24"/>
                <w:szCs w:val="24"/>
                <w:lang w:eastAsia="ru-RU"/>
              </w:rPr>
              <w:t>2</w:t>
            </w:r>
          </w:p>
        </w:tc>
        <w:tc>
          <w:tcPr>
            <w:tcW w:w="1017" w:type="dxa"/>
            <w:tcBorders>
              <w:top w:val="single" w:sz="4" w:space="0" w:color="auto"/>
              <w:left w:val="single" w:sz="4" w:space="0" w:color="auto"/>
              <w:bottom w:val="single" w:sz="4" w:space="0" w:color="auto"/>
              <w:right w:val="single" w:sz="4" w:space="0" w:color="auto"/>
            </w:tcBorders>
            <w:hideMark/>
          </w:tcPr>
          <w:p w:rsidR="00BB1F8F" w:rsidRPr="00BB1F8F" w:rsidRDefault="00BB1F8F" w:rsidP="00BB1F8F">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BB1F8F">
              <w:rPr>
                <w:rFonts w:ascii="Times New Roman" w:eastAsia="Times New Roman" w:hAnsi="Times New Roman" w:cs="Times New Roman"/>
                <w:color w:val="FF0000"/>
                <w:sz w:val="24"/>
                <w:szCs w:val="24"/>
                <w:lang w:eastAsia="ru-RU"/>
              </w:rPr>
              <w:t> </w:t>
            </w:r>
          </w:p>
        </w:tc>
        <w:tc>
          <w:tcPr>
            <w:tcW w:w="456" w:type="dxa"/>
            <w:tcBorders>
              <w:top w:val="single" w:sz="4" w:space="0" w:color="auto"/>
              <w:left w:val="single" w:sz="4" w:space="0" w:color="auto"/>
              <w:bottom w:val="single" w:sz="4" w:space="0" w:color="auto"/>
              <w:right w:val="single" w:sz="4" w:space="0" w:color="auto"/>
            </w:tcBorders>
            <w:hideMark/>
          </w:tcPr>
          <w:p w:rsidR="00BB1F8F" w:rsidRPr="00BB1F8F" w:rsidRDefault="00BB1F8F" w:rsidP="00BB1F8F">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BB1F8F">
              <w:rPr>
                <w:rFonts w:ascii="Times New Roman" w:eastAsia="Times New Roman" w:hAnsi="Times New Roman" w:cs="Times New Roman"/>
                <w:sz w:val="24"/>
                <w:szCs w:val="24"/>
                <w:lang w:eastAsia="ru-RU"/>
              </w:rPr>
              <w:t>10</w:t>
            </w:r>
          </w:p>
        </w:tc>
        <w:tc>
          <w:tcPr>
            <w:tcW w:w="1134" w:type="dxa"/>
            <w:tcBorders>
              <w:top w:val="single" w:sz="4" w:space="0" w:color="auto"/>
              <w:left w:val="single" w:sz="4" w:space="0" w:color="auto"/>
              <w:bottom w:val="single" w:sz="4" w:space="0" w:color="auto"/>
              <w:right w:val="single" w:sz="4" w:space="0" w:color="auto"/>
            </w:tcBorders>
            <w:hideMark/>
          </w:tcPr>
          <w:p w:rsidR="00BB1F8F" w:rsidRPr="00BB1F8F" w:rsidRDefault="00BB1F8F" w:rsidP="00BB1F8F">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BB1F8F">
              <w:rPr>
                <w:rFonts w:ascii="Times New Roman" w:eastAsia="Times New Roman" w:hAnsi="Times New Roman" w:cs="Times New Roman"/>
                <w:color w:val="FF0000"/>
                <w:sz w:val="24"/>
                <w:szCs w:val="24"/>
                <w:lang w:eastAsia="ru-RU"/>
              </w:rPr>
              <w:t> </w:t>
            </w:r>
          </w:p>
        </w:tc>
      </w:tr>
      <w:tr w:rsidR="00BB1F8F" w:rsidRPr="00BB1F8F" w:rsidTr="00BB1F8F">
        <w:tc>
          <w:tcPr>
            <w:tcW w:w="0" w:type="auto"/>
            <w:tcBorders>
              <w:top w:val="single" w:sz="4" w:space="0" w:color="auto"/>
              <w:left w:val="single" w:sz="4" w:space="0" w:color="auto"/>
              <w:bottom w:val="single" w:sz="4" w:space="0" w:color="auto"/>
              <w:right w:val="single" w:sz="4" w:space="0" w:color="auto"/>
            </w:tcBorders>
            <w:hideMark/>
          </w:tcPr>
          <w:p w:rsidR="00BB1F8F" w:rsidRPr="00BB1F8F" w:rsidRDefault="00BB1F8F" w:rsidP="00BB1F8F">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BB1F8F">
              <w:rPr>
                <w:rFonts w:ascii="Times New Roman" w:eastAsia="Times New Roman" w:hAnsi="Times New Roman" w:cs="Times New Roman"/>
                <w:sz w:val="24"/>
                <w:szCs w:val="24"/>
                <w:lang w:eastAsia="ru-RU"/>
              </w:rPr>
              <w:t>3</w:t>
            </w:r>
          </w:p>
        </w:tc>
        <w:tc>
          <w:tcPr>
            <w:tcW w:w="1017" w:type="dxa"/>
            <w:tcBorders>
              <w:top w:val="single" w:sz="4" w:space="0" w:color="auto"/>
              <w:left w:val="single" w:sz="4" w:space="0" w:color="auto"/>
              <w:bottom w:val="single" w:sz="4" w:space="0" w:color="auto"/>
              <w:right w:val="single" w:sz="4" w:space="0" w:color="auto"/>
            </w:tcBorders>
            <w:hideMark/>
          </w:tcPr>
          <w:p w:rsidR="00BB1F8F" w:rsidRPr="00BB1F8F" w:rsidRDefault="00BB1F8F" w:rsidP="00BB1F8F">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BB1F8F">
              <w:rPr>
                <w:rFonts w:ascii="Times New Roman" w:eastAsia="Times New Roman" w:hAnsi="Times New Roman" w:cs="Times New Roman"/>
                <w:color w:val="FF0000"/>
                <w:sz w:val="24"/>
                <w:szCs w:val="24"/>
                <w:lang w:eastAsia="ru-RU"/>
              </w:rPr>
              <w:t> </w:t>
            </w:r>
          </w:p>
        </w:tc>
        <w:tc>
          <w:tcPr>
            <w:tcW w:w="456" w:type="dxa"/>
            <w:tcBorders>
              <w:top w:val="single" w:sz="4" w:space="0" w:color="auto"/>
              <w:left w:val="single" w:sz="4" w:space="0" w:color="auto"/>
              <w:bottom w:val="single" w:sz="4" w:space="0" w:color="auto"/>
              <w:right w:val="single" w:sz="4" w:space="0" w:color="auto"/>
            </w:tcBorders>
            <w:hideMark/>
          </w:tcPr>
          <w:p w:rsidR="00BB1F8F" w:rsidRPr="00BB1F8F" w:rsidRDefault="00BB1F8F" w:rsidP="00BB1F8F">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BB1F8F">
              <w:rPr>
                <w:rFonts w:ascii="Times New Roman" w:eastAsia="Times New Roman" w:hAnsi="Times New Roman" w:cs="Times New Roman"/>
                <w:sz w:val="24"/>
                <w:szCs w:val="24"/>
                <w:lang w:eastAsia="ru-RU"/>
              </w:rPr>
              <w:t>11</w:t>
            </w:r>
          </w:p>
        </w:tc>
        <w:tc>
          <w:tcPr>
            <w:tcW w:w="1134" w:type="dxa"/>
            <w:tcBorders>
              <w:top w:val="single" w:sz="4" w:space="0" w:color="auto"/>
              <w:left w:val="single" w:sz="4" w:space="0" w:color="auto"/>
              <w:bottom w:val="single" w:sz="4" w:space="0" w:color="auto"/>
              <w:right w:val="single" w:sz="4" w:space="0" w:color="auto"/>
            </w:tcBorders>
            <w:hideMark/>
          </w:tcPr>
          <w:p w:rsidR="00BB1F8F" w:rsidRPr="00BB1F8F" w:rsidRDefault="00BB1F8F" w:rsidP="00BB1F8F">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BB1F8F">
              <w:rPr>
                <w:rFonts w:ascii="Times New Roman" w:eastAsia="Times New Roman" w:hAnsi="Times New Roman" w:cs="Times New Roman"/>
                <w:color w:val="FF0000"/>
                <w:sz w:val="24"/>
                <w:szCs w:val="24"/>
                <w:lang w:eastAsia="ru-RU"/>
              </w:rPr>
              <w:t> </w:t>
            </w:r>
          </w:p>
        </w:tc>
      </w:tr>
      <w:tr w:rsidR="00BB1F8F" w:rsidRPr="00BB1F8F" w:rsidTr="00BB1F8F">
        <w:tc>
          <w:tcPr>
            <w:tcW w:w="0" w:type="auto"/>
            <w:tcBorders>
              <w:top w:val="single" w:sz="4" w:space="0" w:color="auto"/>
              <w:left w:val="single" w:sz="4" w:space="0" w:color="auto"/>
              <w:bottom w:val="single" w:sz="4" w:space="0" w:color="auto"/>
              <w:right w:val="single" w:sz="4" w:space="0" w:color="auto"/>
            </w:tcBorders>
            <w:hideMark/>
          </w:tcPr>
          <w:p w:rsidR="00BB1F8F" w:rsidRPr="00BB1F8F" w:rsidRDefault="00BB1F8F" w:rsidP="00BB1F8F">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BB1F8F">
              <w:rPr>
                <w:rFonts w:ascii="Times New Roman" w:eastAsia="Times New Roman" w:hAnsi="Times New Roman" w:cs="Times New Roman"/>
                <w:sz w:val="24"/>
                <w:szCs w:val="24"/>
                <w:lang w:eastAsia="ru-RU"/>
              </w:rPr>
              <w:t>4</w:t>
            </w:r>
          </w:p>
        </w:tc>
        <w:tc>
          <w:tcPr>
            <w:tcW w:w="1017" w:type="dxa"/>
            <w:tcBorders>
              <w:top w:val="single" w:sz="4" w:space="0" w:color="auto"/>
              <w:left w:val="single" w:sz="4" w:space="0" w:color="auto"/>
              <w:bottom w:val="single" w:sz="4" w:space="0" w:color="auto"/>
              <w:right w:val="single" w:sz="4" w:space="0" w:color="auto"/>
            </w:tcBorders>
            <w:hideMark/>
          </w:tcPr>
          <w:p w:rsidR="00BB1F8F" w:rsidRPr="00BB1F8F" w:rsidRDefault="00BB1F8F" w:rsidP="00BB1F8F">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BB1F8F">
              <w:rPr>
                <w:rFonts w:ascii="Times New Roman" w:eastAsia="Times New Roman" w:hAnsi="Times New Roman" w:cs="Times New Roman"/>
                <w:color w:val="FF0000"/>
                <w:sz w:val="24"/>
                <w:szCs w:val="24"/>
                <w:lang w:eastAsia="ru-RU"/>
              </w:rPr>
              <w:t> </w:t>
            </w:r>
          </w:p>
        </w:tc>
        <w:tc>
          <w:tcPr>
            <w:tcW w:w="456" w:type="dxa"/>
            <w:tcBorders>
              <w:top w:val="single" w:sz="4" w:space="0" w:color="auto"/>
              <w:left w:val="single" w:sz="4" w:space="0" w:color="auto"/>
              <w:bottom w:val="single" w:sz="4" w:space="0" w:color="auto"/>
              <w:right w:val="single" w:sz="4" w:space="0" w:color="auto"/>
            </w:tcBorders>
            <w:hideMark/>
          </w:tcPr>
          <w:p w:rsidR="00BB1F8F" w:rsidRPr="00BB1F8F" w:rsidRDefault="00BB1F8F" w:rsidP="00BB1F8F">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BB1F8F">
              <w:rPr>
                <w:rFonts w:ascii="Times New Roman" w:eastAsia="Times New Roman" w:hAnsi="Times New Roman" w:cs="Times New Roman"/>
                <w:sz w:val="24"/>
                <w:szCs w:val="24"/>
                <w:lang w:eastAsia="ru-RU"/>
              </w:rPr>
              <w:t>12</w:t>
            </w:r>
          </w:p>
        </w:tc>
        <w:tc>
          <w:tcPr>
            <w:tcW w:w="1134" w:type="dxa"/>
            <w:tcBorders>
              <w:top w:val="single" w:sz="4" w:space="0" w:color="auto"/>
              <w:left w:val="single" w:sz="4" w:space="0" w:color="auto"/>
              <w:bottom w:val="single" w:sz="4" w:space="0" w:color="auto"/>
              <w:right w:val="single" w:sz="4" w:space="0" w:color="auto"/>
            </w:tcBorders>
            <w:hideMark/>
          </w:tcPr>
          <w:p w:rsidR="00BB1F8F" w:rsidRPr="00BB1F8F" w:rsidRDefault="00BB1F8F" w:rsidP="00BB1F8F">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BB1F8F">
              <w:rPr>
                <w:rFonts w:ascii="Times New Roman" w:eastAsia="Times New Roman" w:hAnsi="Times New Roman" w:cs="Times New Roman"/>
                <w:color w:val="FF0000"/>
                <w:sz w:val="24"/>
                <w:szCs w:val="24"/>
                <w:lang w:eastAsia="ru-RU"/>
              </w:rPr>
              <w:t> </w:t>
            </w:r>
          </w:p>
        </w:tc>
      </w:tr>
      <w:tr w:rsidR="00BB1F8F" w:rsidRPr="00BB1F8F" w:rsidTr="00BB1F8F">
        <w:tc>
          <w:tcPr>
            <w:tcW w:w="0" w:type="auto"/>
            <w:tcBorders>
              <w:top w:val="single" w:sz="4" w:space="0" w:color="auto"/>
              <w:left w:val="single" w:sz="4" w:space="0" w:color="auto"/>
              <w:bottom w:val="single" w:sz="4" w:space="0" w:color="auto"/>
              <w:right w:val="single" w:sz="4" w:space="0" w:color="auto"/>
            </w:tcBorders>
            <w:hideMark/>
          </w:tcPr>
          <w:p w:rsidR="00BB1F8F" w:rsidRPr="00BB1F8F" w:rsidRDefault="00BB1F8F" w:rsidP="00BB1F8F">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BB1F8F">
              <w:rPr>
                <w:rFonts w:ascii="Times New Roman" w:eastAsia="Times New Roman" w:hAnsi="Times New Roman" w:cs="Times New Roman"/>
                <w:sz w:val="24"/>
                <w:szCs w:val="24"/>
                <w:lang w:eastAsia="ru-RU"/>
              </w:rPr>
              <w:t>5</w:t>
            </w:r>
          </w:p>
        </w:tc>
        <w:tc>
          <w:tcPr>
            <w:tcW w:w="1017" w:type="dxa"/>
            <w:tcBorders>
              <w:top w:val="single" w:sz="4" w:space="0" w:color="auto"/>
              <w:left w:val="single" w:sz="4" w:space="0" w:color="auto"/>
              <w:bottom w:val="single" w:sz="4" w:space="0" w:color="auto"/>
              <w:right w:val="single" w:sz="4" w:space="0" w:color="auto"/>
            </w:tcBorders>
            <w:hideMark/>
          </w:tcPr>
          <w:p w:rsidR="00BB1F8F" w:rsidRPr="00BB1F8F" w:rsidRDefault="00BB1F8F" w:rsidP="00BB1F8F">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BB1F8F">
              <w:rPr>
                <w:rFonts w:ascii="Times New Roman" w:eastAsia="Times New Roman" w:hAnsi="Times New Roman" w:cs="Times New Roman"/>
                <w:color w:val="FF0000"/>
                <w:sz w:val="24"/>
                <w:szCs w:val="24"/>
                <w:lang w:eastAsia="ru-RU"/>
              </w:rPr>
              <w:t> </w:t>
            </w:r>
          </w:p>
        </w:tc>
        <w:tc>
          <w:tcPr>
            <w:tcW w:w="456" w:type="dxa"/>
            <w:tcBorders>
              <w:top w:val="single" w:sz="4" w:space="0" w:color="auto"/>
              <w:left w:val="single" w:sz="4" w:space="0" w:color="auto"/>
              <w:bottom w:val="single" w:sz="4" w:space="0" w:color="auto"/>
              <w:right w:val="single" w:sz="4" w:space="0" w:color="auto"/>
            </w:tcBorders>
            <w:hideMark/>
          </w:tcPr>
          <w:p w:rsidR="00BB1F8F" w:rsidRPr="00BB1F8F" w:rsidRDefault="00BB1F8F" w:rsidP="00BB1F8F">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BB1F8F">
              <w:rPr>
                <w:rFonts w:ascii="Times New Roman" w:eastAsia="Times New Roman" w:hAnsi="Times New Roman" w:cs="Times New Roman"/>
                <w:sz w:val="24"/>
                <w:szCs w:val="24"/>
                <w:lang w:eastAsia="ru-RU"/>
              </w:rPr>
              <w:t>13</w:t>
            </w:r>
          </w:p>
        </w:tc>
        <w:tc>
          <w:tcPr>
            <w:tcW w:w="1134" w:type="dxa"/>
            <w:tcBorders>
              <w:top w:val="single" w:sz="4" w:space="0" w:color="auto"/>
              <w:left w:val="single" w:sz="4" w:space="0" w:color="auto"/>
              <w:bottom w:val="single" w:sz="4" w:space="0" w:color="auto"/>
              <w:right w:val="single" w:sz="4" w:space="0" w:color="auto"/>
            </w:tcBorders>
            <w:hideMark/>
          </w:tcPr>
          <w:p w:rsidR="00BB1F8F" w:rsidRPr="00BB1F8F" w:rsidRDefault="00BB1F8F" w:rsidP="00BB1F8F">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BB1F8F">
              <w:rPr>
                <w:rFonts w:ascii="Times New Roman" w:eastAsia="Times New Roman" w:hAnsi="Times New Roman" w:cs="Times New Roman"/>
                <w:color w:val="FF0000"/>
                <w:sz w:val="24"/>
                <w:szCs w:val="24"/>
                <w:lang w:eastAsia="ru-RU"/>
              </w:rPr>
              <w:t> </w:t>
            </w:r>
          </w:p>
        </w:tc>
      </w:tr>
      <w:tr w:rsidR="00BB1F8F" w:rsidRPr="00BB1F8F" w:rsidTr="00BB1F8F">
        <w:tc>
          <w:tcPr>
            <w:tcW w:w="0" w:type="auto"/>
            <w:tcBorders>
              <w:top w:val="single" w:sz="4" w:space="0" w:color="auto"/>
              <w:left w:val="single" w:sz="4" w:space="0" w:color="auto"/>
              <w:bottom w:val="single" w:sz="4" w:space="0" w:color="auto"/>
              <w:right w:val="single" w:sz="4" w:space="0" w:color="auto"/>
            </w:tcBorders>
            <w:hideMark/>
          </w:tcPr>
          <w:p w:rsidR="00BB1F8F" w:rsidRPr="00BB1F8F" w:rsidRDefault="00BB1F8F" w:rsidP="00BB1F8F">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BB1F8F">
              <w:rPr>
                <w:rFonts w:ascii="Times New Roman" w:eastAsia="Times New Roman" w:hAnsi="Times New Roman" w:cs="Times New Roman"/>
                <w:sz w:val="24"/>
                <w:szCs w:val="24"/>
                <w:lang w:eastAsia="ru-RU"/>
              </w:rPr>
              <w:t>6</w:t>
            </w:r>
          </w:p>
        </w:tc>
        <w:tc>
          <w:tcPr>
            <w:tcW w:w="1017" w:type="dxa"/>
            <w:tcBorders>
              <w:top w:val="single" w:sz="4" w:space="0" w:color="auto"/>
              <w:left w:val="single" w:sz="4" w:space="0" w:color="auto"/>
              <w:bottom w:val="single" w:sz="4" w:space="0" w:color="auto"/>
              <w:right w:val="single" w:sz="4" w:space="0" w:color="auto"/>
            </w:tcBorders>
            <w:hideMark/>
          </w:tcPr>
          <w:p w:rsidR="00BB1F8F" w:rsidRPr="00BB1F8F" w:rsidRDefault="00BB1F8F" w:rsidP="00BB1F8F">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BB1F8F">
              <w:rPr>
                <w:rFonts w:ascii="Times New Roman" w:eastAsia="Times New Roman" w:hAnsi="Times New Roman" w:cs="Times New Roman"/>
                <w:color w:val="FF0000"/>
                <w:sz w:val="24"/>
                <w:szCs w:val="24"/>
                <w:lang w:eastAsia="ru-RU"/>
              </w:rPr>
              <w:t> </w:t>
            </w:r>
          </w:p>
        </w:tc>
        <w:tc>
          <w:tcPr>
            <w:tcW w:w="456" w:type="dxa"/>
            <w:tcBorders>
              <w:top w:val="single" w:sz="4" w:space="0" w:color="auto"/>
              <w:left w:val="single" w:sz="4" w:space="0" w:color="auto"/>
              <w:bottom w:val="single" w:sz="4" w:space="0" w:color="auto"/>
              <w:right w:val="single" w:sz="4" w:space="0" w:color="auto"/>
            </w:tcBorders>
            <w:hideMark/>
          </w:tcPr>
          <w:p w:rsidR="00BB1F8F" w:rsidRPr="00BB1F8F" w:rsidRDefault="00BB1F8F" w:rsidP="00BB1F8F">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BB1F8F">
              <w:rPr>
                <w:rFonts w:ascii="Times New Roman" w:eastAsia="Times New Roman" w:hAnsi="Times New Roman" w:cs="Times New Roman"/>
                <w:sz w:val="24"/>
                <w:szCs w:val="24"/>
                <w:lang w:eastAsia="ru-RU"/>
              </w:rPr>
              <w:t>14</w:t>
            </w:r>
          </w:p>
        </w:tc>
        <w:tc>
          <w:tcPr>
            <w:tcW w:w="1134" w:type="dxa"/>
            <w:tcBorders>
              <w:top w:val="single" w:sz="4" w:space="0" w:color="auto"/>
              <w:left w:val="single" w:sz="4" w:space="0" w:color="auto"/>
              <w:bottom w:val="single" w:sz="4" w:space="0" w:color="auto"/>
              <w:right w:val="single" w:sz="4" w:space="0" w:color="auto"/>
            </w:tcBorders>
            <w:hideMark/>
          </w:tcPr>
          <w:p w:rsidR="00BB1F8F" w:rsidRPr="00BB1F8F" w:rsidRDefault="00BB1F8F" w:rsidP="00BB1F8F">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BB1F8F">
              <w:rPr>
                <w:rFonts w:ascii="Times New Roman" w:eastAsia="Times New Roman" w:hAnsi="Times New Roman" w:cs="Times New Roman"/>
                <w:color w:val="FF0000"/>
                <w:sz w:val="24"/>
                <w:szCs w:val="24"/>
                <w:lang w:eastAsia="ru-RU"/>
              </w:rPr>
              <w:t> </w:t>
            </w:r>
          </w:p>
        </w:tc>
      </w:tr>
      <w:tr w:rsidR="00BB1F8F" w:rsidRPr="00BB1F8F" w:rsidTr="00BB1F8F">
        <w:tc>
          <w:tcPr>
            <w:tcW w:w="0" w:type="auto"/>
            <w:tcBorders>
              <w:top w:val="single" w:sz="4" w:space="0" w:color="auto"/>
              <w:left w:val="single" w:sz="4" w:space="0" w:color="auto"/>
              <w:bottom w:val="single" w:sz="4" w:space="0" w:color="auto"/>
              <w:right w:val="single" w:sz="4" w:space="0" w:color="auto"/>
            </w:tcBorders>
            <w:hideMark/>
          </w:tcPr>
          <w:p w:rsidR="00BB1F8F" w:rsidRPr="00BB1F8F" w:rsidRDefault="00BB1F8F" w:rsidP="00BB1F8F">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BB1F8F">
              <w:rPr>
                <w:rFonts w:ascii="Times New Roman" w:eastAsia="Times New Roman" w:hAnsi="Times New Roman" w:cs="Times New Roman"/>
                <w:sz w:val="24"/>
                <w:szCs w:val="24"/>
                <w:lang w:eastAsia="ru-RU"/>
              </w:rPr>
              <w:t>7</w:t>
            </w:r>
          </w:p>
        </w:tc>
        <w:tc>
          <w:tcPr>
            <w:tcW w:w="1017" w:type="dxa"/>
            <w:tcBorders>
              <w:top w:val="single" w:sz="4" w:space="0" w:color="auto"/>
              <w:left w:val="single" w:sz="4" w:space="0" w:color="auto"/>
              <w:bottom w:val="single" w:sz="4" w:space="0" w:color="auto"/>
              <w:right w:val="single" w:sz="4" w:space="0" w:color="auto"/>
            </w:tcBorders>
            <w:hideMark/>
          </w:tcPr>
          <w:p w:rsidR="00BB1F8F" w:rsidRPr="00BB1F8F" w:rsidRDefault="00BB1F8F" w:rsidP="00BB1F8F">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BB1F8F">
              <w:rPr>
                <w:rFonts w:ascii="Times New Roman" w:eastAsia="Times New Roman" w:hAnsi="Times New Roman" w:cs="Times New Roman"/>
                <w:color w:val="FF0000"/>
                <w:sz w:val="24"/>
                <w:szCs w:val="24"/>
                <w:lang w:eastAsia="ru-RU"/>
              </w:rPr>
              <w:t> </w:t>
            </w:r>
          </w:p>
        </w:tc>
        <w:tc>
          <w:tcPr>
            <w:tcW w:w="456" w:type="dxa"/>
            <w:tcBorders>
              <w:top w:val="single" w:sz="4" w:space="0" w:color="auto"/>
              <w:left w:val="single" w:sz="4" w:space="0" w:color="auto"/>
              <w:bottom w:val="single" w:sz="4" w:space="0" w:color="auto"/>
              <w:right w:val="single" w:sz="4" w:space="0" w:color="auto"/>
            </w:tcBorders>
            <w:hideMark/>
          </w:tcPr>
          <w:p w:rsidR="00BB1F8F" w:rsidRPr="00BB1F8F" w:rsidRDefault="00BB1F8F" w:rsidP="00BB1F8F">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BB1F8F">
              <w:rPr>
                <w:rFonts w:ascii="Times New Roman" w:eastAsia="Times New Roman" w:hAnsi="Times New Roman" w:cs="Times New Roman"/>
                <w:sz w:val="24"/>
                <w:szCs w:val="24"/>
                <w:lang w:eastAsia="ru-RU"/>
              </w:rPr>
              <w:t>15</w:t>
            </w:r>
          </w:p>
        </w:tc>
        <w:tc>
          <w:tcPr>
            <w:tcW w:w="1134" w:type="dxa"/>
            <w:tcBorders>
              <w:top w:val="single" w:sz="4" w:space="0" w:color="auto"/>
              <w:left w:val="single" w:sz="4" w:space="0" w:color="auto"/>
              <w:bottom w:val="single" w:sz="4" w:space="0" w:color="auto"/>
              <w:right w:val="single" w:sz="4" w:space="0" w:color="auto"/>
            </w:tcBorders>
            <w:hideMark/>
          </w:tcPr>
          <w:p w:rsidR="00BB1F8F" w:rsidRPr="00BB1F8F" w:rsidRDefault="00BB1F8F" w:rsidP="00BB1F8F">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BB1F8F">
              <w:rPr>
                <w:rFonts w:ascii="Times New Roman" w:eastAsia="Times New Roman" w:hAnsi="Times New Roman" w:cs="Times New Roman"/>
                <w:color w:val="FF0000"/>
                <w:sz w:val="24"/>
                <w:szCs w:val="24"/>
                <w:lang w:eastAsia="ru-RU"/>
              </w:rPr>
              <w:t> </w:t>
            </w:r>
          </w:p>
        </w:tc>
      </w:tr>
      <w:tr w:rsidR="00BB1F8F" w:rsidRPr="00BB1F8F" w:rsidTr="00BB1F8F">
        <w:tc>
          <w:tcPr>
            <w:tcW w:w="0" w:type="auto"/>
            <w:tcBorders>
              <w:top w:val="single" w:sz="4" w:space="0" w:color="auto"/>
              <w:left w:val="single" w:sz="4" w:space="0" w:color="auto"/>
              <w:bottom w:val="single" w:sz="4" w:space="0" w:color="auto"/>
              <w:right w:val="single" w:sz="4" w:space="0" w:color="auto"/>
            </w:tcBorders>
            <w:hideMark/>
          </w:tcPr>
          <w:p w:rsidR="00BB1F8F" w:rsidRPr="00BB1F8F" w:rsidRDefault="00BB1F8F" w:rsidP="00BB1F8F">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BB1F8F">
              <w:rPr>
                <w:rFonts w:ascii="Times New Roman" w:eastAsia="Times New Roman" w:hAnsi="Times New Roman" w:cs="Times New Roman"/>
                <w:sz w:val="24"/>
                <w:szCs w:val="24"/>
                <w:lang w:eastAsia="ru-RU"/>
              </w:rPr>
              <w:t>8</w:t>
            </w:r>
          </w:p>
        </w:tc>
        <w:tc>
          <w:tcPr>
            <w:tcW w:w="1017" w:type="dxa"/>
            <w:tcBorders>
              <w:top w:val="single" w:sz="4" w:space="0" w:color="auto"/>
              <w:left w:val="single" w:sz="4" w:space="0" w:color="auto"/>
              <w:bottom w:val="single" w:sz="4" w:space="0" w:color="auto"/>
              <w:right w:val="single" w:sz="4" w:space="0" w:color="auto"/>
            </w:tcBorders>
            <w:hideMark/>
          </w:tcPr>
          <w:p w:rsidR="00BB1F8F" w:rsidRPr="00BB1F8F" w:rsidRDefault="00BB1F8F" w:rsidP="00BB1F8F">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BB1F8F">
              <w:rPr>
                <w:rFonts w:ascii="Times New Roman" w:eastAsia="Times New Roman" w:hAnsi="Times New Roman" w:cs="Times New Roman"/>
                <w:color w:val="FF0000"/>
                <w:sz w:val="24"/>
                <w:szCs w:val="24"/>
                <w:lang w:eastAsia="ru-RU"/>
              </w:rPr>
              <w:t> </w:t>
            </w:r>
          </w:p>
        </w:tc>
        <w:tc>
          <w:tcPr>
            <w:tcW w:w="456" w:type="dxa"/>
            <w:tcBorders>
              <w:top w:val="single" w:sz="4" w:space="0" w:color="auto"/>
              <w:left w:val="single" w:sz="4" w:space="0" w:color="auto"/>
              <w:bottom w:val="single" w:sz="4" w:space="0" w:color="auto"/>
              <w:right w:val="single" w:sz="4" w:space="0" w:color="auto"/>
            </w:tcBorders>
            <w:hideMark/>
          </w:tcPr>
          <w:p w:rsidR="00BB1F8F" w:rsidRPr="00BB1F8F" w:rsidRDefault="00BB1F8F" w:rsidP="00BB1F8F">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BB1F8F">
              <w:rPr>
                <w:rFonts w:ascii="Times New Roman" w:eastAsia="Times New Roman" w:hAnsi="Times New Roman" w:cs="Times New Roman"/>
                <w:sz w:val="24"/>
                <w:szCs w:val="24"/>
                <w:lang w:eastAsia="ru-RU"/>
              </w:rPr>
              <w:t>16</w:t>
            </w:r>
          </w:p>
        </w:tc>
        <w:tc>
          <w:tcPr>
            <w:tcW w:w="1134" w:type="dxa"/>
            <w:tcBorders>
              <w:top w:val="single" w:sz="4" w:space="0" w:color="auto"/>
              <w:left w:val="single" w:sz="4" w:space="0" w:color="auto"/>
              <w:bottom w:val="single" w:sz="4" w:space="0" w:color="auto"/>
              <w:right w:val="single" w:sz="4" w:space="0" w:color="auto"/>
            </w:tcBorders>
            <w:hideMark/>
          </w:tcPr>
          <w:p w:rsidR="00BB1F8F" w:rsidRPr="00BB1F8F" w:rsidRDefault="00BB1F8F" w:rsidP="00BB1F8F">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BB1F8F">
              <w:rPr>
                <w:rFonts w:ascii="Times New Roman" w:eastAsia="Times New Roman" w:hAnsi="Times New Roman" w:cs="Times New Roman"/>
                <w:color w:val="FF0000"/>
                <w:sz w:val="24"/>
                <w:szCs w:val="24"/>
                <w:lang w:eastAsia="ru-RU"/>
              </w:rPr>
              <w:t> </w:t>
            </w:r>
          </w:p>
        </w:tc>
      </w:tr>
    </w:tbl>
    <w:p w:rsidR="00BB1F8F" w:rsidRPr="00BB1F8F" w:rsidRDefault="00BB1F8F" w:rsidP="00BB1F8F">
      <w:pPr>
        <w:autoSpaceDE w:val="0"/>
        <w:autoSpaceDN w:val="0"/>
        <w:adjustRightInd w:val="0"/>
        <w:spacing w:before="100" w:beforeAutospacing="1" w:after="0" w:line="240" w:lineRule="auto"/>
        <w:rPr>
          <w:rFonts w:ascii="Times New Roman" w:eastAsia="Times New Roman" w:hAnsi="Times New Roman" w:cs="Times New Roman"/>
          <w:sz w:val="24"/>
          <w:szCs w:val="24"/>
          <w:lang w:eastAsia="ru-RU"/>
        </w:rPr>
      </w:pPr>
      <w:proofErr w:type="gramStart"/>
      <w:r w:rsidRPr="00BB1F8F">
        <w:rPr>
          <w:rFonts w:ascii="Times New Roman" w:eastAsia="PragmaticaBold-Reg" w:hAnsi="Times New Roman" w:cs="Times New Roman"/>
          <w:b/>
          <w:bCs/>
          <w:sz w:val="24"/>
          <w:szCs w:val="24"/>
          <w:highlight w:val="yellow"/>
          <w:lang w:eastAsia="ru-RU"/>
        </w:rPr>
        <w:t>Высокий уровень:</w:t>
      </w:r>
      <w:r w:rsidRPr="00BB1F8F">
        <w:rPr>
          <w:rFonts w:ascii="Times New Roman" w:eastAsia="PragmaticaBold-Reg" w:hAnsi="Times New Roman" w:cs="Times New Roman"/>
          <w:b/>
          <w:bCs/>
          <w:sz w:val="24"/>
          <w:szCs w:val="24"/>
          <w:lang w:eastAsia="ru-RU"/>
        </w:rPr>
        <w:t xml:space="preserve"> (</w:t>
      </w:r>
      <w:r w:rsidRPr="00BB1F8F">
        <w:rPr>
          <w:rFonts w:ascii="Times New Roman" w:eastAsia="PragmaticaBold-Reg" w:hAnsi="Times New Roman" w:cs="Times New Roman"/>
          <w:bCs/>
          <w:sz w:val="24"/>
          <w:szCs w:val="24"/>
          <w:lang w:eastAsia="ru-RU"/>
        </w:rPr>
        <w:t>номер вопроса ставьте в соответствием с нумерацией в задании)</w:t>
      </w:r>
      <w:proofErr w:type="gramEnd"/>
    </w:p>
    <w:tbl>
      <w:tblPr>
        <w:tblW w:w="0" w:type="auto"/>
        <w:tblInd w:w="2124"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276"/>
        <w:gridCol w:w="2724"/>
      </w:tblGrid>
      <w:tr w:rsidR="00BB1F8F" w:rsidRPr="00BB1F8F" w:rsidTr="00BB1F8F">
        <w:tc>
          <w:tcPr>
            <w:tcW w:w="0" w:type="auto"/>
            <w:tcBorders>
              <w:top w:val="single" w:sz="4" w:space="0" w:color="auto"/>
              <w:left w:val="single" w:sz="4" w:space="0" w:color="auto"/>
              <w:bottom w:val="single" w:sz="4" w:space="0" w:color="auto"/>
              <w:right w:val="single" w:sz="4" w:space="0" w:color="auto"/>
            </w:tcBorders>
            <w:hideMark/>
          </w:tcPr>
          <w:p w:rsidR="00BB1F8F" w:rsidRPr="00BB1F8F" w:rsidRDefault="00BB1F8F" w:rsidP="00BB1F8F">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BB1F8F">
              <w:rPr>
                <w:rFonts w:ascii="Times New Roman" w:eastAsia="Times New Roman" w:hAnsi="Times New Roman" w:cs="Times New Roman"/>
                <w:color w:val="FF0000"/>
                <w:sz w:val="24"/>
                <w:szCs w:val="24"/>
                <w:lang w:eastAsia="ru-RU"/>
              </w:rPr>
              <w:t> </w:t>
            </w:r>
          </w:p>
        </w:tc>
        <w:tc>
          <w:tcPr>
            <w:tcW w:w="2724" w:type="dxa"/>
            <w:tcBorders>
              <w:top w:val="single" w:sz="4" w:space="0" w:color="auto"/>
              <w:left w:val="single" w:sz="4" w:space="0" w:color="auto"/>
              <w:bottom w:val="single" w:sz="4" w:space="0" w:color="auto"/>
              <w:right w:val="single" w:sz="4" w:space="0" w:color="auto"/>
            </w:tcBorders>
            <w:hideMark/>
          </w:tcPr>
          <w:p w:rsidR="00BB1F8F" w:rsidRPr="00BB1F8F" w:rsidRDefault="00BB1F8F" w:rsidP="00BB1F8F">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BB1F8F">
              <w:rPr>
                <w:rFonts w:ascii="Times New Roman" w:eastAsia="Times New Roman" w:hAnsi="Times New Roman" w:cs="Times New Roman"/>
                <w:color w:val="FF0000"/>
                <w:sz w:val="24"/>
                <w:szCs w:val="24"/>
                <w:lang w:eastAsia="ru-RU"/>
              </w:rPr>
              <w:t> </w:t>
            </w:r>
          </w:p>
        </w:tc>
      </w:tr>
      <w:tr w:rsidR="00BB1F8F" w:rsidRPr="00BB1F8F" w:rsidTr="00BB1F8F">
        <w:tc>
          <w:tcPr>
            <w:tcW w:w="0" w:type="auto"/>
            <w:tcBorders>
              <w:top w:val="single" w:sz="4" w:space="0" w:color="auto"/>
              <w:left w:val="single" w:sz="4" w:space="0" w:color="auto"/>
              <w:bottom w:val="single" w:sz="4" w:space="0" w:color="auto"/>
              <w:right w:val="single" w:sz="4" w:space="0" w:color="auto"/>
            </w:tcBorders>
            <w:hideMark/>
          </w:tcPr>
          <w:p w:rsidR="00BB1F8F" w:rsidRPr="00BB1F8F" w:rsidRDefault="00BB1F8F" w:rsidP="00BB1F8F">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BB1F8F">
              <w:rPr>
                <w:rFonts w:ascii="Times New Roman" w:eastAsia="Times New Roman" w:hAnsi="Times New Roman" w:cs="Times New Roman"/>
                <w:color w:val="FF0000"/>
                <w:sz w:val="24"/>
                <w:szCs w:val="24"/>
                <w:lang w:eastAsia="ru-RU"/>
              </w:rPr>
              <w:t> </w:t>
            </w:r>
          </w:p>
        </w:tc>
        <w:tc>
          <w:tcPr>
            <w:tcW w:w="2724" w:type="dxa"/>
            <w:tcBorders>
              <w:top w:val="single" w:sz="4" w:space="0" w:color="auto"/>
              <w:left w:val="single" w:sz="4" w:space="0" w:color="auto"/>
              <w:bottom w:val="single" w:sz="4" w:space="0" w:color="auto"/>
              <w:right w:val="single" w:sz="4" w:space="0" w:color="auto"/>
            </w:tcBorders>
            <w:hideMark/>
          </w:tcPr>
          <w:p w:rsidR="00BB1F8F" w:rsidRPr="00BB1F8F" w:rsidRDefault="00BB1F8F" w:rsidP="00BB1F8F">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BB1F8F">
              <w:rPr>
                <w:rFonts w:ascii="Times New Roman" w:eastAsia="Times New Roman" w:hAnsi="Times New Roman" w:cs="Times New Roman"/>
                <w:color w:val="FF0000"/>
                <w:sz w:val="24"/>
                <w:szCs w:val="24"/>
                <w:lang w:eastAsia="ru-RU"/>
              </w:rPr>
              <w:t> </w:t>
            </w:r>
          </w:p>
        </w:tc>
      </w:tr>
      <w:tr w:rsidR="00BB1F8F" w:rsidRPr="00BB1F8F" w:rsidTr="00BB1F8F">
        <w:tc>
          <w:tcPr>
            <w:tcW w:w="0" w:type="auto"/>
            <w:tcBorders>
              <w:top w:val="single" w:sz="4" w:space="0" w:color="auto"/>
              <w:left w:val="single" w:sz="4" w:space="0" w:color="auto"/>
              <w:bottom w:val="single" w:sz="4" w:space="0" w:color="auto"/>
              <w:right w:val="single" w:sz="4" w:space="0" w:color="auto"/>
            </w:tcBorders>
            <w:hideMark/>
          </w:tcPr>
          <w:p w:rsidR="00BB1F8F" w:rsidRPr="00BB1F8F" w:rsidRDefault="00BB1F8F" w:rsidP="00BB1F8F">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BB1F8F">
              <w:rPr>
                <w:rFonts w:ascii="Times New Roman" w:eastAsia="Times New Roman" w:hAnsi="Times New Roman" w:cs="Times New Roman"/>
                <w:color w:val="FF0000"/>
                <w:sz w:val="24"/>
                <w:szCs w:val="24"/>
                <w:lang w:eastAsia="ru-RU"/>
              </w:rPr>
              <w:t> </w:t>
            </w:r>
          </w:p>
        </w:tc>
        <w:tc>
          <w:tcPr>
            <w:tcW w:w="2724" w:type="dxa"/>
            <w:tcBorders>
              <w:top w:val="single" w:sz="4" w:space="0" w:color="auto"/>
              <w:left w:val="single" w:sz="4" w:space="0" w:color="auto"/>
              <w:bottom w:val="single" w:sz="4" w:space="0" w:color="auto"/>
              <w:right w:val="single" w:sz="4" w:space="0" w:color="auto"/>
            </w:tcBorders>
            <w:hideMark/>
          </w:tcPr>
          <w:p w:rsidR="00BB1F8F" w:rsidRPr="00BB1F8F" w:rsidRDefault="00BB1F8F" w:rsidP="00BB1F8F">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BB1F8F">
              <w:rPr>
                <w:rFonts w:ascii="Times New Roman" w:eastAsia="Times New Roman" w:hAnsi="Times New Roman" w:cs="Times New Roman"/>
                <w:color w:val="FF0000"/>
                <w:sz w:val="24"/>
                <w:szCs w:val="24"/>
                <w:lang w:eastAsia="ru-RU"/>
              </w:rPr>
              <w:t> </w:t>
            </w:r>
          </w:p>
        </w:tc>
      </w:tr>
      <w:tr w:rsidR="00BB1F8F" w:rsidRPr="00BB1F8F" w:rsidTr="00BB1F8F">
        <w:tc>
          <w:tcPr>
            <w:tcW w:w="0" w:type="auto"/>
            <w:tcBorders>
              <w:top w:val="single" w:sz="4" w:space="0" w:color="auto"/>
              <w:left w:val="single" w:sz="4" w:space="0" w:color="auto"/>
              <w:bottom w:val="single" w:sz="4" w:space="0" w:color="auto"/>
              <w:right w:val="single" w:sz="4" w:space="0" w:color="auto"/>
            </w:tcBorders>
            <w:hideMark/>
          </w:tcPr>
          <w:p w:rsidR="00BB1F8F" w:rsidRPr="00BB1F8F" w:rsidRDefault="00BB1F8F" w:rsidP="00BB1F8F">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BB1F8F">
              <w:rPr>
                <w:rFonts w:ascii="Times New Roman" w:eastAsia="Times New Roman" w:hAnsi="Times New Roman" w:cs="Times New Roman"/>
                <w:color w:val="FF0000"/>
                <w:sz w:val="24"/>
                <w:szCs w:val="24"/>
                <w:lang w:eastAsia="ru-RU"/>
              </w:rPr>
              <w:t> </w:t>
            </w:r>
          </w:p>
        </w:tc>
        <w:tc>
          <w:tcPr>
            <w:tcW w:w="2724" w:type="dxa"/>
            <w:tcBorders>
              <w:top w:val="single" w:sz="4" w:space="0" w:color="auto"/>
              <w:left w:val="single" w:sz="4" w:space="0" w:color="auto"/>
              <w:bottom w:val="single" w:sz="4" w:space="0" w:color="auto"/>
              <w:right w:val="single" w:sz="4" w:space="0" w:color="auto"/>
            </w:tcBorders>
            <w:hideMark/>
          </w:tcPr>
          <w:p w:rsidR="00BB1F8F" w:rsidRPr="00BB1F8F" w:rsidRDefault="00BB1F8F" w:rsidP="00BB1F8F">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BB1F8F">
              <w:rPr>
                <w:rFonts w:ascii="Times New Roman" w:eastAsia="Times New Roman" w:hAnsi="Times New Roman" w:cs="Times New Roman"/>
                <w:color w:val="FF0000"/>
                <w:sz w:val="24"/>
                <w:szCs w:val="24"/>
                <w:lang w:eastAsia="ru-RU"/>
              </w:rPr>
              <w:t> </w:t>
            </w:r>
          </w:p>
        </w:tc>
      </w:tr>
      <w:tr w:rsidR="00BB1F8F" w:rsidRPr="00BB1F8F" w:rsidTr="00BB1F8F">
        <w:tc>
          <w:tcPr>
            <w:tcW w:w="0" w:type="auto"/>
            <w:tcBorders>
              <w:top w:val="single" w:sz="4" w:space="0" w:color="auto"/>
              <w:left w:val="single" w:sz="4" w:space="0" w:color="auto"/>
              <w:bottom w:val="single" w:sz="4" w:space="0" w:color="auto"/>
              <w:right w:val="single" w:sz="4" w:space="0" w:color="auto"/>
            </w:tcBorders>
            <w:hideMark/>
          </w:tcPr>
          <w:p w:rsidR="00BB1F8F" w:rsidRPr="00BB1F8F" w:rsidRDefault="00BB1F8F" w:rsidP="00BB1F8F">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BB1F8F">
              <w:rPr>
                <w:rFonts w:ascii="Times New Roman" w:eastAsia="Times New Roman" w:hAnsi="Times New Roman" w:cs="Times New Roman"/>
                <w:color w:val="FF0000"/>
                <w:sz w:val="24"/>
                <w:szCs w:val="24"/>
                <w:lang w:eastAsia="ru-RU"/>
              </w:rPr>
              <w:t> </w:t>
            </w:r>
          </w:p>
        </w:tc>
        <w:tc>
          <w:tcPr>
            <w:tcW w:w="2724" w:type="dxa"/>
            <w:tcBorders>
              <w:top w:val="single" w:sz="4" w:space="0" w:color="auto"/>
              <w:left w:val="single" w:sz="4" w:space="0" w:color="auto"/>
              <w:bottom w:val="single" w:sz="4" w:space="0" w:color="auto"/>
              <w:right w:val="single" w:sz="4" w:space="0" w:color="auto"/>
            </w:tcBorders>
            <w:hideMark/>
          </w:tcPr>
          <w:p w:rsidR="00BB1F8F" w:rsidRPr="00BB1F8F" w:rsidRDefault="00BB1F8F" w:rsidP="00BB1F8F">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BB1F8F">
              <w:rPr>
                <w:rFonts w:ascii="Times New Roman" w:eastAsia="Times New Roman" w:hAnsi="Times New Roman" w:cs="Times New Roman"/>
                <w:color w:val="FF0000"/>
                <w:sz w:val="24"/>
                <w:szCs w:val="24"/>
                <w:lang w:eastAsia="ru-RU"/>
              </w:rPr>
              <w:t> </w:t>
            </w:r>
          </w:p>
        </w:tc>
      </w:tr>
    </w:tbl>
    <w:p w:rsidR="00BB1F8F" w:rsidRPr="00BB1F8F" w:rsidRDefault="00BB1F8F" w:rsidP="00BB1F8F">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BB1F8F">
        <w:rPr>
          <w:rFonts w:ascii="Times New Roman" w:eastAsia="Times New Roman" w:hAnsi="Times New Roman" w:cs="Times New Roman"/>
          <w:b/>
          <w:bCs/>
          <w:i/>
          <w:iCs/>
          <w:color w:val="FF0000"/>
          <w:sz w:val="24"/>
          <w:szCs w:val="24"/>
          <w:lang w:eastAsia="ru-RU"/>
        </w:rPr>
        <w:t>Спасибо за работу!</w:t>
      </w:r>
    </w:p>
    <w:p w:rsidR="00BB1F8F" w:rsidRPr="00BB1F8F" w:rsidRDefault="00BB1F8F"/>
    <w:sectPr w:rsidR="00BB1F8F" w:rsidRPr="00BB1F8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PragmaticaBold-Reg">
    <w:panose1 w:val="00000000000000000000"/>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1F8F"/>
    <w:rsid w:val="001D56B9"/>
    <w:rsid w:val="00416628"/>
    <w:rsid w:val="00824FFE"/>
    <w:rsid w:val="00BB1F8F"/>
    <w:rsid w:val="00D86D1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93503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youtube.com/watch?v=jwUMTkfnDlw"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TotalTime>
  <Pages>9</Pages>
  <Words>3155</Words>
  <Characters>17984</Characters>
  <Application>Microsoft Office Word</Application>
  <DocSecurity>0</DocSecurity>
  <Lines>149</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21097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Home</cp:lastModifiedBy>
  <cp:revision>1</cp:revision>
  <dcterms:created xsi:type="dcterms:W3CDTF">2022-04-11T12:17:00Z</dcterms:created>
  <dcterms:modified xsi:type="dcterms:W3CDTF">2022-04-11T12:50:00Z</dcterms:modified>
</cp:coreProperties>
</file>