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7F75" w:rsidRDefault="004E14ED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 w:rsidR="00F814CB">
        <w:rPr>
          <w:lang w:val="uk-UA"/>
        </w:rPr>
        <w:t xml:space="preserve"> 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Родной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Тема 3 Урок 24 </w:t>
      </w:r>
      <w:proofErr w:type="spellStart"/>
      <w:r>
        <w:rPr>
          <w:lang w:val="uk-UA"/>
        </w:rPr>
        <w:t>Основные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способы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переработки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прочитанного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прослушанного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текста</w:t>
      </w:r>
      <w:proofErr w:type="spellEnd"/>
    </w:p>
    <w:p w:rsidR="004E14ED" w:rsidRPr="004E14ED" w:rsidRDefault="001D64E9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E14ED"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Виды переработки текста. Сокращение текста. План. Выписки.</w:t>
      </w:r>
    </w:p>
    <w:p w:rsidR="004E14ED" w:rsidRPr="004E14ED" w:rsidRDefault="001D64E9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сформировать знания о видах переработки текста.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Задачи: схематизировать учебный материал, алгоритмизировать действия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переработки текста.</w:t>
      </w:r>
    </w:p>
    <w:p w:rsidR="004E14ED" w:rsidRPr="004E14ED" w:rsidRDefault="001D64E9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E14ED" w:rsidRPr="004E14ED" w:rsidRDefault="001D64E9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1.</w:t>
      </w:r>
      <w:r w:rsidR="004E14ED"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Мы продолжаем подготовку к ЕГЭ. Одно из заданий проверяет ваше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умение распознать логику построения текста. Прочитайте предложения и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выполните задания</w:t>
      </w: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А. Европа – колыбель культуры, а Греция – колыбель европейской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цивилизации.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Б. Раздвинулась историческая перспектива, открылось богатство и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разнообразие культур.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В. Когда были прочтены египетские и клинописные письмена, когда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была открыта цивилизация острова Крит, а в Туркмении, Ираке,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Испании, Сахаре были найдены следы одной из величайших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технологических революций, в результате </w:t>
      </w: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которой</w:t>
      </w:r>
      <w:proofErr w:type="gramEnd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человечество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перешло к оседлому образу жизни, наши представления о прошлом </w:t>
      </w: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proofErr w:type="gramEnd"/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многом</w:t>
      </w:r>
      <w:proofErr w:type="gramEnd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изменились.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Г. Это мнение казалось непоколебимой истиной до тех пор, пока не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началась эпоха археологических открытий.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какой последовательности нужно расположить предложения, чтобы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получился текст?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1) А, В, Б, Г 2) Б, В, А, Г 3) В, А, Г, Б 4) А, Г, В, Б</w:t>
      </w:r>
      <w:proofErr w:type="gramEnd"/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</w:t>
      </w:r>
      <w:proofErr w:type="gramEnd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колько грамматических основ в предложении В?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пять 2) две 3) три 4) четыре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</w:t>
      </w:r>
      <w:proofErr w:type="gramEnd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кажите верную характеристику предложения Г.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1) сложноподчинённое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2) сложносочинённое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3) сложное бессоюзное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</w:t>
      </w: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простое</w:t>
      </w:r>
      <w:proofErr w:type="gramEnd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однородными членами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</w:t>
      </w:r>
      <w:proofErr w:type="gramEnd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кажите правильную характеристику слова непоколебимый из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предложения Г.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1) действительное причастие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2) страдательное причастие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3) прилагательное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4) деепричастие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</w:t>
      </w:r>
      <w:proofErr w:type="gramEnd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кажите верный способ образования слова</w:t>
      </w:r>
      <w:r w:rsidR="001F6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клинописный из </w:t>
      </w: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предложения В.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1) сложение слов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2) сложение основ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3) суффиксальный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4) сложение основ с одновременной суффиксацией.</w:t>
      </w:r>
    </w:p>
    <w:p w:rsidR="004E14ED" w:rsidRPr="004E14ED" w:rsidRDefault="001F6BF5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E14ED" w:rsidRPr="004E14ED" w:rsidRDefault="001F6BF5" w:rsidP="001F6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F814C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Новый материал.</w:t>
      </w:r>
    </w:p>
    <w:p w:rsidR="004C3AB2" w:rsidRDefault="004E14ED" w:rsidP="001F6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4C3AB2">
        <w:rPr>
          <w:rFonts w:ascii="Times New Roman" w:eastAsia="Times New Roman" w:hAnsi="Times New Roman" w:cs="Times New Roman"/>
          <w:sz w:val="24"/>
          <w:szCs w:val="24"/>
          <w:lang w:eastAsia="ru-RU"/>
        </w:rPr>
        <w:t>.И</w:t>
      </w: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зучить</w:t>
      </w:r>
      <w:r w:rsidR="004C3A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информацию учебника на стр. </w:t>
      </w:r>
      <w:r w:rsidR="001F6BF5">
        <w:rPr>
          <w:rFonts w:ascii="Times New Roman" w:eastAsia="Times New Roman" w:hAnsi="Times New Roman" w:cs="Times New Roman"/>
          <w:sz w:val="24"/>
          <w:szCs w:val="24"/>
          <w:lang w:eastAsia="ru-RU"/>
        </w:rPr>
        <w:t>96-97</w:t>
      </w: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1F6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составить схему «Виды переработки текста».</w:t>
      </w:r>
    </w:p>
    <w:p w:rsidR="004C3AB2" w:rsidRDefault="004C3AB2" w:rsidP="001F6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3AB2" w:rsidRDefault="004C3AB2" w:rsidP="001F6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14ED" w:rsidRPr="004E14ED" w:rsidRDefault="004C3AB2" w:rsidP="001F6BF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303B2197" wp14:editId="3D6731A0">
            <wp:extent cx="4067175" cy="3048000"/>
            <wp:effectExtent l="0" t="0" r="9525" b="0"/>
            <wp:docPr id="1" name="Рисунок 1" descr="https://avatars.mds.yandex.net/i?id=2e6ddc1a7293b16a5f7008285fe27512-544123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2e6ddc1a7293b16a5f7008285fe27512-544123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E14ED"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F6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E14ED" w:rsidRPr="004E14ED" w:rsidRDefault="001F6BF5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E14ED" w:rsidRPr="004E14ED" w:rsidRDefault="001F6BF5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E14ED" w:rsidRPr="004E14ED" w:rsidRDefault="001F6BF5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Так или </w:t>
      </w: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иначе</w:t>
      </w:r>
      <w:proofErr w:type="gramEnd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мы с вами встречались со всеми указанными видами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переработки текста. Однако чаще всего в своей школьной деятельности вы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встречаетесь с сокращением текста. Когда? Когда готовите к пересказу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параграфы учебника. Более продуктивной работа будет тогда, когда вы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освоите правила сокращения текста.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- Давайте познакомимся с этими правилами (материал учебника на стр.</w:t>
      </w:r>
      <w:proofErr w:type="gramEnd"/>
    </w:p>
    <w:p w:rsidR="004E14ED" w:rsidRPr="004E14ED" w:rsidRDefault="001F6BF5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96, рубрика «Делай так»</w:t>
      </w:r>
      <w:r w:rsidR="004E14ED"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  <w:proofErr w:type="gramEnd"/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С чего начинается работа над текстом? </w:t>
      </w: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(С объяснения непонятных и</w:t>
      </w:r>
      <w:proofErr w:type="gramEnd"/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непонятых слов).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Что нужно сделать за этим? </w:t>
      </w:r>
      <w:proofErr w:type="gramStart"/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(Можно карандашом на полях книги</w:t>
      </w:r>
      <w:proofErr w:type="gramEnd"/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выделить смысловые части текста и дать им заглавие. Затем в каждой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части подчеркнуть ключевые слова или опорные понятия. Предложения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сократить, убирая, например, придаточные части или однородные члены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предложения).</w:t>
      </w:r>
    </w:p>
    <w:p w:rsidR="004E14ED" w:rsidRPr="004E14ED" w:rsidRDefault="001F6BF5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E14ED" w:rsidRPr="004E14ED" w:rsidRDefault="004E14ED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F814C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E14ED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Домашнее задание</w:t>
      </w:r>
      <w:r w:rsidRPr="004E14E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F814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Упр. 132. Стр. 97-98.</w:t>
      </w:r>
    </w:p>
    <w:p w:rsidR="004E14ED" w:rsidRPr="004E14ED" w:rsidRDefault="00F814CB" w:rsidP="004E14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E14ED" w:rsidRPr="004E14ED" w:rsidRDefault="004E14ED">
      <w:pPr>
        <w:rPr>
          <w:color w:val="FF0000"/>
        </w:rPr>
      </w:pPr>
    </w:p>
    <w:sectPr w:rsidR="004E14ED" w:rsidRPr="004E14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4ED"/>
    <w:rsid w:val="001D64E9"/>
    <w:rsid w:val="001F6BF5"/>
    <w:rsid w:val="004C3AB2"/>
    <w:rsid w:val="004E14ED"/>
    <w:rsid w:val="00F814CB"/>
    <w:rsid w:val="00FE7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3A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C3A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3A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C3A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6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65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2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69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34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464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431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0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51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105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334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903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90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175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312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27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903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19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55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179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89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763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349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51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6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495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23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747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2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77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513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91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8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60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2632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065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805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59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08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651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256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47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788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596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458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445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164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400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1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85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9494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568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623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972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089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99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71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80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8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42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280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96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64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94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54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24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475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792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8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082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202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926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68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088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845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52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157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06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72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52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14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67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454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25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516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60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9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95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749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439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90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590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088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5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396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379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62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865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222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358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144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211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773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41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770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073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10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19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8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54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5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856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370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74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416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52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52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06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160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87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45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924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816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402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2022-04-19T15:00:00Z</dcterms:created>
  <dcterms:modified xsi:type="dcterms:W3CDTF">2022-04-19T15:00:00Z</dcterms:modified>
</cp:coreProperties>
</file>