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021016" w:rsidRDefault="002A6604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29.04.2022</w:t>
      </w:r>
      <w:r w:rsidR="000025EC">
        <w:rPr>
          <w:rFonts w:ascii="Times New Roman" w:hAnsi="Times New Roman" w:cs="Times New Roman"/>
          <w:b/>
          <w:sz w:val="36"/>
          <w:szCs w:val="36"/>
        </w:rPr>
        <w:t xml:space="preserve"> Геометрия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="00E84887">
        <w:rPr>
          <w:rFonts w:ascii="Times New Roman" w:hAnsi="Times New Roman" w:cs="Times New Roman"/>
          <w:b/>
          <w:sz w:val="36"/>
          <w:szCs w:val="36"/>
        </w:rPr>
        <w:t>10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</w:p>
    <w:p w:rsidR="00465836" w:rsidRPr="00021016" w:rsidRDefault="002A660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№ 46</w:t>
      </w:r>
      <w:bookmarkStart w:id="0" w:name="_GoBack"/>
      <w:bookmarkEnd w:id="0"/>
    </w:p>
    <w:tbl>
      <w:tblPr>
        <w:tblStyle w:val="a6"/>
        <w:tblW w:w="10820" w:type="dxa"/>
        <w:tblInd w:w="-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5"/>
        <w:gridCol w:w="8565"/>
      </w:tblGrid>
      <w:tr w:rsidR="00021016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021016" w:rsidRPr="00FA09EA" w:rsidRDefault="00021016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FA09EA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Тема урока:</w:t>
            </w:r>
          </w:p>
        </w:tc>
        <w:tc>
          <w:tcPr>
            <w:tcW w:w="8565" w:type="dxa"/>
            <w:vAlign w:val="center"/>
          </w:tcPr>
          <w:p w:rsidR="00021016" w:rsidRPr="00FA09EA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FA09EA" w:rsidRPr="00FA09EA" w:rsidRDefault="00FA09EA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FA09EA" w:rsidRDefault="00E5312B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Перпендикулярность</w:t>
            </w:r>
            <w:r w:rsidR="00FA09EA" w:rsidRPr="00FA09EA">
              <w:rPr>
                <w:rFonts w:ascii="Times New Roman" w:hAnsi="Times New Roman" w:cs="Times New Roman"/>
                <w:sz w:val="32"/>
                <w:szCs w:val="32"/>
              </w:rPr>
              <w:t xml:space="preserve"> прямых и плоскостей</w:t>
            </w:r>
            <w:r w:rsidR="00E84887" w:rsidRPr="00FA09EA">
              <w:rPr>
                <w:rFonts w:ascii="Times New Roman" w:hAnsi="Times New Roman" w:cs="Times New Roman"/>
                <w:sz w:val="32"/>
                <w:szCs w:val="32"/>
              </w:rPr>
              <w:t>.</w:t>
            </w:r>
          </w:p>
          <w:p w:rsidR="00021016" w:rsidRPr="00FA09EA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FA09EA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Цель урока</w:t>
            </w:r>
          </w:p>
        </w:tc>
        <w:tc>
          <w:tcPr>
            <w:tcW w:w="856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FA09EA" w:rsidRPr="00FA09EA" w:rsidRDefault="00E5312B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Повторить тему перпендикулярность </w:t>
            </w:r>
            <w:r w:rsidR="00FA09EA" w:rsidRPr="00FA09EA">
              <w:rPr>
                <w:rFonts w:ascii="Times New Roman" w:hAnsi="Times New Roman" w:cs="Times New Roman"/>
                <w:sz w:val="32"/>
                <w:szCs w:val="32"/>
              </w:rPr>
              <w:t>прямых и плоскостей.</w:t>
            </w:r>
          </w:p>
          <w:p w:rsidR="00FA09EA" w:rsidRPr="00FA09EA" w:rsidRDefault="00FA09EA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FA09EA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«Вызов»</w:t>
            </w:r>
          </w:p>
        </w:tc>
        <w:tc>
          <w:tcPr>
            <w:tcW w:w="856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1.Вспомнить опр</w:t>
            </w:r>
            <w:r w:rsidR="00E5312B">
              <w:rPr>
                <w:rFonts w:ascii="Times New Roman" w:hAnsi="Times New Roman" w:cs="Times New Roman"/>
                <w:sz w:val="32"/>
                <w:szCs w:val="32"/>
              </w:rPr>
              <w:t>еделения и свойства перпендикулярность прямых и перпендикулярность</w:t>
            </w: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 xml:space="preserve"> плоскостей.</w:t>
            </w:r>
          </w:p>
        </w:tc>
      </w:tr>
      <w:tr w:rsidR="00FA09EA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«Осмысление»</w:t>
            </w:r>
          </w:p>
        </w:tc>
        <w:tc>
          <w:tcPr>
            <w:tcW w:w="8565" w:type="dxa"/>
            <w:vAlign w:val="center"/>
          </w:tcPr>
          <w:p w:rsidR="00E5312B" w:rsidRDefault="00E5312B" w:rsidP="00E5312B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Повторить гл.2 стр. 3-57Вспомнить:</w:t>
            </w:r>
          </w:p>
          <w:p w:rsidR="00FA09EA" w:rsidRDefault="00E5312B" w:rsidP="00E5312B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1.Теорему о «Трех перпендикулярах».</w:t>
            </w:r>
          </w:p>
          <w:p w:rsidR="00E5312B" w:rsidRDefault="00E5312B" w:rsidP="00E5312B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2. Перпендикуляр и наклонную.</w:t>
            </w:r>
          </w:p>
          <w:p w:rsidR="00E5312B" w:rsidRPr="00FA09EA" w:rsidRDefault="00E5312B" w:rsidP="00E5312B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3.Двугранный угол.</w:t>
            </w:r>
          </w:p>
        </w:tc>
      </w:tr>
      <w:tr w:rsidR="00FA09EA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«Рефлексия»</w:t>
            </w:r>
          </w:p>
        </w:tc>
        <w:tc>
          <w:tcPr>
            <w:tcW w:w="8565" w:type="dxa"/>
            <w:vAlign w:val="center"/>
          </w:tcPr>
          <w:p w:rsidR="00FA09EA" w:rsidRPr="00FA09EA" w:rsidRDefault="00E5312B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1.Ответить на вопросы стр. 57</w:t>
            </w:r>
          </w:p>
          <w:p w:rsidR="00FA09EA" w:rsidRPr="00FA09EA" w:rsidRDefault="00FA09EA" w:rsidP="00E5312B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2.</w:t>
            </w:r>
            <w:r w:rsidR="00E5312B">
              <w:rPr>
                <w:rFonts w:ascii="Times New Roman" w:hAnsi="Times New Roman" w:cs="Times New Roman"/>
                <w:sz w:val="32"/>
                <w:szCs w:val="32"/>
              </w:rPr>
              <w:t>Решить №170</w:t>
            </w:r>
          </w:p>
        </w:tc>
      </w:tr>
      <w:tr w:rsidR="00021016" w:rsidRPr="00FA09EA" w:rsidTr="00FA09EA">
        <w:trPr>
          <w:trHeight w:val="373"/>
        </w:trPr>
        <w:tc>
          <w:tcPr>
            <w:tcW w:w="10820" w:type="dxa"/>
            <w:gridSpan w:val="2"/>
            <w:vAlign w:val="center"/>
          </w:tcPr>
          <w:p w:rsidR="00021016" w:rsidRPr="00FA09EA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Учитель математики </w:t>
            </w:r>
            <w:proofErr w:type="spellStart"/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Пухальская</w:t>
            </w:r>
            <w:proofErr w:type="spellEnd"/>
            <w:r w:rsidRPr="00FA09EA">
              <w:rPr>
                <w:rFonts w:ascii="Times New Roman" w:hAnsi="Times New Roman" w:cs="Times New Roman"/>
                <w:sz w:val="32"/>
                <w:szCs w:val="32"/>
              </w:rPr>
              <w:t xml:space="preserve"> Н.П.</w:t>
            </w:r>
          </w:p>
        </w:tc>
      </w:tr>
    </w:tbl>
    <w:p w:rsidR="00021016" w:rsidRPr="00FA09EA" w:rsidRDefault="00021016" w:rsidP="00021016">
      <w:pPr>
        <w:rPr>
          <w:rFonts w:ascii="Times New Roman" w:hAnsi="Times New Roman" w:cs="Times New Roman"/>
          <w:b/>
          <w:sz w:val="32"/>
          <w:szCs w:val="32"/>
        </w:rPr>
      </w:pPr>
    </w:p>
    <w:sectPr w:rsidR="00021016" w:rsidRPr="00FA09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76887"/>
    <w:multiLevelType w:val="multilevel"/>
    <w:tmpl w:val="812CDEB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DCE6523"/>
    <w:multiLevelType w:val="multilevel"/>
    <w:tmpl w:val="80BAFD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583366"/>
    <w:multiLevelType w:val="multilevel"/>
    <w:tmpl w:val="031228E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6"/>
  </w:num>
  <w:num w:numId="5">
    <w:abstractNumId w:val="4"/>
  </w:num>
  <w:num w:numId="6">
    <w:abstractNumId w:val="1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025EC"/>
    <w:rsid w:val="00021016"/>
    <w:rsid w:val="000A13E9"/>
    <w:rsid w:val="002A6604"/>
    <w:rsid w:val="00465836"/>
    <w:rsid w:val="004709E2"/>
    <w:rsid w:val="0054236E"/>
    <w:rsid w:val="00594047"/>
    <w:rsid w:val="005E1201"/>
    <w:rsid w:val="00756990"/>
    <w:rsid w:val="007A58C9"/>
    <w:rsid w:val="008A384F"/>
    <w:rsid w:val="00A334AE"/>
    <w:rsid w:val="00E5312B"/>
    <w:rsid w:val="00E84887"/>
    <w:rsid w:val="00FA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BC8A3"/>
  <w15:docId w15:val="{CFA87B0A-1863-4326-90D7-859D4940A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  <w:style w:type="character" w:styleId="aa">
    <w:name w:val="Placeholder Text"/>
    <w:basedOn w:val="a0"/>
    <w:uiPriority w:val="99"/>
    <w:semiHidden/>
    <w:rsid w:val="00FA09E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3</cp:revision>
  <dcterms:created xsi:type="dcterms:W3CDTF">2020-05-05T15:58:00Z</dcterms:created>
  <dcterms:modified xsi:type="dcterms:W3CDTF">2022-04-29T06:21:00Z</dcterms:modified>
</cp:coreProperties>
</file>