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CD2" w:rsidRDefault="00705CD2" w:rsidP="00705CD2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 xml:space="preserve">10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 xml:space="preserve"> Тема 8 Урок 8 Оноре де Бальзак </w:t>
      </w:r>
    </w:p>
    <w:p w:rsidR="00705CD2" w:rsidRPr="00705CD2" w:rsidRDefault="00705CD2" w:rsidP="00705C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 w:eastAsia="ru-RU"/>
        </w:rPr>
        <w:t>Тема</w:t>
      </w:r>
      <w:r w:rsidRPr="00705CD2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.Оноре де Бальзак. Сведения о жизни и творчестве писателя. Автор «Человеческой комедии» - знаток души человека и движущих сил общественного развития</w:t>
      </w: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705CD2" w:rsidRPr="00705CD2" w:rsidRDefault="00705CD2" w:rsidP="00705C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Цели урока:</w:t>
      </w:r>
    </w:p>
    <w:p w:rsidR="00705CD2" w:rsidRPr="00705CD2" w:rsidRDefault="00705CD2" w:rsidP="00705CD2">
      <w:pPr>
        <w:spacing w:after="0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Symbol" w:eastAsia="Times New Roman" w:hAnsi="Symbol" w:cs="Times New Roman"/>
          <w:sz w:val="28"/>
          <w:szCs w:val="28"/>
          <w:lang w:eastAsia="ru-RU"/>
        </w:rPr>
        <w:t></w:t>
      </w:r>
      <w:r w:rsidRPr="00705C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   </w:t>
      </w: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знакомство с личностью и творчеством Бальзака, историей создания «Человеческой  комедии»;</w:t>
      </w:r>
    </w:p>
    <w:p w:rsidR="00705CD2" w:rsidRPr="00705CD2" w:rsidRDefault="00705CD2" w:rsidP="00705CD2">
      <w:pPr>
        <w:spacing w:after="0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Symbol" w:eastAsia="Times New Roman" w:hAnsi="Symbol" w:cs="Times New Roman"/>
          <w:sz w:val="28"/>
          <w:szCs w:val="28"/>
          <w:lang w:val="uk-UA" w:eastAsia="ru-RU"/>
        </w:rPr>
        <w:t></w:t>
      </w:r>
    </w:p>
    <w:p w:rsidR="00705CD2" w:rsidRPr="00705CD2" w:rsidRDefault="00705CD2" w:rsidP="00705C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        В 30-е годы Х</w:t>
      </w:r>
      <w:proofErr w:type="gramStart"/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I</w:t>
      </w:r>
      <w:proofErr w:type="gramEnd"/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Х века в великосветских салонах Парижа можно было увидеть огромную фигуру человека, мужчины, одетого без каких-либо претензий  на элегантность, как ее понимали тогда. Этот великан напоминал школьника, который так вырос во время каникул, что костюм на нем, казалось, вот-вот треснет. Не удивительно, что большинство считало его смешным, хотя в то же время склоняло голову перед его необычайным талантом и фантастической трудоспособностью.</w:t>
      </w:r>
    </w:p>
    <w:p w:rsidR="00705CD2" w:rsidRPr="00705CD2" w:rsidRDefault="00705CD2" w:rsidP="00705C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       Виктор Гюго назвал его «первым среди великих, одним из лучших среди избранных». Каков же он, Оноре де Бальзак?</w:t>
      </w:r>
    </w:p>
    <w:p w:rsidR="00705CD2" w:rsidRPr="00705CD2" w:rsidRDefault="00705CD2" w:rsidP="00705CD2">
      <w:pPr>
        <w:spacing w:after="0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highlight w:val="yellow"/>
          <w:lang w:val="uk-UA" w:eastAsia="ru-RU"/>
        </w:rPr>
        <w:t xml:space="preserve"> </w:t>
      </w:r>
      <w:r w:rsidRPr="00705CD2">
        <w:rPr>
          <w:rFonts w:ascii="Times New Roman" w:eastAsia="Times New Roman" w:hAnsi="Times New Roman" w:cs="Times New Roman"/>
          <w:sz w:val="14"/>
          <w:szCs w:val="14"/>
          <w:highlight w:val="yellow"/>
          <w:lang w:eastAsia="ru-RU"/>
        </w:rPr>
        <w:t xml:space="preserve">     </w:t>
      </w:r>
      <w:r w:rsidRPr="00705CD2">
        <w:rPr>
          <w:rFonts w:ascii="Times New Roman" w:eastAsia="Times New Roman" w:hAnsi="Times New Roman" w:cs="Times New Roman"/>
          <w:sz w:val="28"/>
          <w:szCs w:val="28"/>
          <w:highlight w:val="yellow"/>
          <w:u w:val="single"/>
          <w:lang w:eastAsia="ru-RU"/>
        </w:rPr>
        <w:t>Изучение нового материала</w:t>
      </w:r>
      <w:r w:rsidRPr="00705CD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.</w:t>
      </w:r>
    </w:p>
    <w:p w:rsidR="00705CD2" w:rsidRDefault="00705CD2" w:rsidP="00705C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071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Просмотр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презентации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hyperlink r:id="rId5" w:history="1">
        <w:r w:rsidR="00E071A3" w:rsidRPr="00F05F1E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http://www.myshared.ru/slide/1395203/</w:t>
        </w:r>
      </w:hyperlink>
    </w:p>
    <w:p w:rsidR="00E071A3" w:rsidRPr="00705CD2" w:rsidRDefault="00E071A3" w:rsidP="00705C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Составить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хронологическую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таблицу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жизни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творчества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списателя см. Стр.47-57.</w:t>
      </w:r>
    </w:p>
    <w:p w:rsidR="00705CD2" w:rsidRPr="00705CD2" w:rsidRDefault="00E071A3" w:rsidP="00705CD2">
      <w:pPr>
        <w:spacing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Wingdings" w:eastAsia="Times New Roman" w:hAnsi="Wingdings" w:cs="Times New Roman"/>
          <w:sz w:val="28"/>
          <w:szCs w:val="28"/>
          <w:lang w:val="uk-UA" w:eastAsia="ru-RU"/>
        </w:rPr>
        <w:t></w:t>
      </w:r>
      <w:r>
        <w:rPr>
          <w:rFonts w:ascii="Wingdings" w:eastAsia="Times New Roman" w:hAnsi="Wingdings" w:cs="Times New Roman"/>
          <w:sz w:val="28"/>
          <w:szCs w:val="28"/>
          <w:lang w:val="uk-UA" w:eastAsia="ru-RU"/>
        </w:rPr>
        <w:t></w:t>
      </w:r>
      <w:r w:rsidR="00705CD2"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20 мая 1799 го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да –родился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французький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списатель-реалист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705CD2" w:rsidRPr="00705CD2" w:rsidRDefault="00705CD2" w:rsidP="00705CD2">
      <w:pPr>
        <w:spacing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Wingdings" w:eastAsia="Times New Roman" w:hAnsi="Wingdings" w:cs="Times New Roman"/>
          <w:sz w:val="28"/>
          <w:szCs w:val="28"/>
          <w:lang w:eastAsia="ru-RU"/>
        </w:rPr>
        <w:t></w:t>
      </w:r>
      <w:r w:rsidRPr="00705C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proofErr w:type="spellStart"/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Вандомский</w:t>
      </w:r>
      <w:proofErr w:type="spellEnd"/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коллеж, 8 лет;</w:t>
      </w:r>
    </w:p>
    <w:p w:rsidR="00705CD2" w:rsidRPr="00705CD2" w:rsidRDefault="00705CD2" w:rsidP="00705CD2">
      <w:pPr>
        <w:spacing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Wingdings" w:eastAsia="Times New Roman" w:hAnsi="Wingdings" w:cs="Times New Roman"/>
          <w:sz w:val="28"/>
          <w:szCs w:val="28"/>
          <w:lang w:eastAsia="ru-RU"/>
        </w:rPr>
        <w:t></w:t>
      </w:r>
      <w:r w:rsidRPr="00705C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болезнь, возвращение из коллежа домой;</w:t>
      </w:r>
    </w:p>
    <w:p w:rsidR="00705CD2" w:rsidRPr="00705CD2" w:rsidRDefault="00705CD2" w:rsidP="00705CD2">
      <w:pPr>
        <w:spacing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Wingdings" w:eastAsia="Times New Roman" w:hAnsi="Wingdings" w:cs="Times New Roman"/>
          <w:sz w:val="28"/>
          <w:szCs w:val="28"/>
          <w:lang w:eastAsia="ru-RU"/>
        </w:rPr>
        <w:t></w:t>
      </w:r>
      <w:r w:rsidRPr="00705C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1819 год – окончил парижскую школу прав, тайно посещал лекции в Сорбонне, мечта о писательском поприще, семейный компромисс;</w:t>
      </w:r>
    </w:p>
    <w:p w:rsidR="00705CD2" w:rsidRPr="00705CD2" w:rsidRDefault="00705CD2" w:rsidP="00705CD2">
      <w:pPr>
        <w:spacing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Wingdings" w:eastAsia="Times New Roman" w:hAnsi="Wingdings" w:cs="Times New Roman"/>
          <w:sz w:val="28"/>
          <w:szCs w:val="28"/>
          <w:lang w:eastAsia="ru-RU"/>
        </w:rPr>
        <w:t></w:t>
      </w:r>
      <w:r w:rsidRPr="00705C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неудача драмы «Кромвель»;</w:t>
      </w:r>
    </w:p>
    <w:p w:rsidR="00705CD2" w:rsidRPr="00705CD2" w:rsidRDefault="00705CD2" w:rsidP="00705CD2">
      <w:pPr>
        <w:spacing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Wingdings" w:eastAsia="Times New Roman" w:hAnsi="Wingdings" w:cs="Times New Roman"/>
          <w:sz w:val="28"/>
          <w:szCs w:val="28"/>
          <w:lang w:eastAsia="ru-RU"/>
        </w:rPr>
        <w:t></w:t>
      </w:r>
      <w:r w:rsidRPr="00705C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1829 год – исторический роман «Шуаны или Бретань в 1799 году», литературная известность;</w:t>
      </w:r>
    </w:p>
    <w:p w:rsidR="00705CD2" w:rsidRPr="00705CD2" w:rsidRDefault="00705CD2" w:rsidP="00705CD2">
      <w:pPr>
        <w:spacing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Wingdings" w:eastAsia="Times New Roman" w:hAnsi="Wingdings" w:cs="Times New Roman"/>
          <w:sz w:val="28"/>
          <w:szCs w:val="28"/>
          <w:lang w:eastAsia="ru-RU"/>
        </w:rPr>
        <w:t></w:t>
      </w:r>
      <w:r w:rsidRPr="00705C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знакомство с </w:t>
      </w:r>
      <w:proofErr w:type="spellStart"/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В.Гюго</w:t>
      </w:r>
      <w:proofErr w:type="spellEnd"/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, Стендалем;</w:t>
      </w:r>
    </w:p>
    <w:p w:rsidR="00705CD2" w:rsidRPr="00705CD2" w:rsidRDefault="00705CD2" w:rsidP="00705CD2">
      <w:pPr>
        <w:spacing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Wingdings" w:eastAsia="Times New Roman" w:hAnsi="Wingdings" w:cs="Times New Roman"/>
          <w:sz w:val="28"/>
          <w:szCs w:val="28"/>
          <w:lang w:eastAsia="ru-RU"/>
        </w:rPr>
        <w:t></w:t>
      </w:r>
      <w:r w:rsidRPr="00705C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1831 год – европейская слава, роман «Шагреневая кожа»;</w:t>
      </w:r>
    </w:p>
    <w:p w:rsidR="00705CD2" w:rsidRPr="00705CD2" w:rsidRDefault="00705CD2" w:rsidP="00705CD2">
      <w:pPr>
        <w:spacing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Wingdings" w:eastAsia="Times New Roman" w:hAnsi="Wingdings" w:cs="Times New Roman"/>
          <w:sz w:val="28"/>
          <w:szCs w:val="28"/>
          <w:lang w:eastAsia="ru-RU"/>
        </w:rPr>
        <w:t></w:t>
      </w:r>
      <w:r w:rsidRPr="00705C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1832 год – начало переписки с Эвелиной Ганской;</w:t>
      </w:r>
    </w:p>
    <w:p w:rsidR="00705CD2" w:rsidRPr="00705CD2" w:rsidRDefault="00705CD2" w:rsidP="00705CD2">
      <w:pPr>
        <w:spacing w:after="0" w:line="240" w:lineRule="auto"/>
        <w:ind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Wingdings" w:eastAsia="Times New Roman" w:hAnsi="Wingdings" w:cs="Times New Roman"/>
          <w:sz w:val="28"/>
          <w:szCs w:val="28"/>
          <w:lang w:eastAsia="ru-RU"/>
        </w:rPr>
        <w:t></w:t>
      </w:r>
      <w:r w:rsidRPr="00705C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 </w:t>
      </w: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1834 год – замысел «Человеческой комедии»;</w:t>
      </w:r>
    </w:p>
    <w:p w:rsidR="00705CD2" w:rsidRPr="00705CD2" w:rsidRDefault="00705CD2" w:rsidP="00705C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    Сообщение о «Человеческой комедии»/ схема.</w:t>
      </w:r>
    </w:p>
    <w:p w:rsidR="00705CD2" w:rsidRPr="00705CD2" w:rsidRDefault="00705CD2" w:rsidP="00705CD2">
      <w:pPr>
        <w:spacing w:after="0" w:line="240" w:lineRule="auto"/>
        <w:ind w:firstLine="41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Wingdings" w:eastAsia="Times New Roman" w:hAnsi="Wingdings" w:cs="Times New Roman"/>
          <w:sz w:val="28"/>
          <w:szCs w:val="28"/>
          <w:lang w:eastAsia="ru-RU"/>
        </w:rPr>
        <w:t></w:t>
      </w:r>
      <w:r w:rsidRPr="00705C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 </w:t>
      </w: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1843 год – Россия, встреча с Эвелиной Ганской;</w:t>
      </w:r>
    </w:p>
    <w:p w:rsidR="00705CD2" w:rsidRPr="00705CD2" w:rsidRDefault="00705CD2" w:rsidP="00705CD2">
      <w:pPr>
        <w:spacing w:after="0" w:line="240" w:lineRule="auto"/>
        <w:ind w:firstLine="41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Wingdings" w:eastAsia="Times New Roman" w:hAnsi="Wingdings" w:cs="Times New Roman"/>
          <w:sz w:val="28"/>
          <w:szCs w:val="28"/>
          <w:lang w:eastAsia="ru-RU"/>
        </w:rPr>
        <w:t></w:t>
      </w:r>
      <w:r w:rsidRPr="00705C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 </w:t>
      </w: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побывал в Украине: Киев, имение Эвелины в селе </w:t>
      </w:r>
      <w:proofErr w:type="spellStart"/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Верховня</w:t>
      </w:r>
      <w:proofErr w:type="spellEnd"/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705CD2" w:rsidRPr="00705CD2" w:rsidRDefault="00705CD2" w:rsidP="00705CD2">
      <w:pPr>
        <w:spacing w:after="0" w:line="240" w:lineRule="auto"/>
        <w:ind w:firstLine="41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Wingdings" w:eastAsia="Times New Roman" w:hAnsi="Wingdings" w:cs="Times New Roman"/>
          <w:sz w:val="28"/>
          <w:szCs w:val="28"/>
          <w:lang w:eastAsia="ru-RU"/>
        </w:rPr>
        <w:t></w:t>
      </w:r>
      <w:r w:rsidRPr="00705C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 </w:t>
      </w: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14 марта 1850 года – венчание, костел св. Барбары;</w:t>
      </w:r>
    </w:p>
    <w:p w:rsidR="00705CD2" w:rsidRPr="00705CD2" w:rsidRDefault="00705CD2" w:rsidP="00705CD2">
      <w:pPr>
        <w:spacing w:after="0" w:line="240" w:lineRule="auto"/>
        <w:ind w:firstLine="414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Wingdings" w:eastAsia="Times New Roman" w:hAnsi="Wingdings" w:cs="Times New Roman"/>
          <w:sz w:val="28"/>
          <w:szCs w:val="28"/>
          <w:lang w:eastAsia="ru-RU"/>
        </w:rPr>
        <w:t></w:t>
      </w:r>
      <w:r w:rsidRPr="00705C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 </w:t>
      </w: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18 августа 1850 год – писателя не стало.</w:t>
      </w:r>
    </w:p>
    <w:p w:rsidR="00705CD2" w:rsidRPr="00705CD2" w:rsidRDefault="00E071A3" w:rsidP="00705C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705CD2" w:rsidRPr="00705CD2" w:rsidRDefault="00E071A3" w:rsidP="00705CD2">
      <w:pPr>
        <w:spacing w:after="0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="00705CD2"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705CD2" w:rsidRPr="00705CD2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 </w:t>
      </w:r>
      <w:r w:rsidR="00705CD2" w:rsidRPr="00705CD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Домашнее задание</w:t>
      </w:r>
      <w:r w:rsidR="00705CD2"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705CD2" w:rsidRPr="00705CD2" w:rsidRDefault="00705CD2" w:rsidP="00705C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Прочитать повесть «</w:t>
      </w:r>
      <w:proofErr w:type="spellStart"/>
      <w:r w:rsidR="00E071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Гобсек</w:t>
      </w:r>
      <w:proofErr w:type="spellEnd"/>
      <w:r w:rsidRPr="00705CD2">
        <w:rPr>
          <w:rFonts w:ascii="Times New Roman" w:eastAsia="Times New Roman" w:hAnsi="Times New Roman" w:cs="Times New Roman"/>
          <w:sz w:val="28"/>
          <w:szCs w:val="28"/>
          <w:lang w:eastAsia="ru-RU"/>
        </w:rPr>
        <w:t>».</w:t>
      </w:r>
    </w:p>
    <w:p w:rsidR="00705CD2" w:rsidRPr="00705CD2" w:rsidRDefault="00E071A3" w:rsidP="00705C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705CD2" w:rsidRPr="00705CD2" w:rsidRDefault="00705CD2"/>
    <w:sectPr w:rsidR="00705CD2" w:rsidRPr="00705C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5CD2"/>
    <w:rsid w:val="00251188"/>
    <w:rsid w:val="00705CD2"/>
    <w:rsid w:val="00E07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71A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071A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677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031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886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40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3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68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14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68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62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56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22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95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3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38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17240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13344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8392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69765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8006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7193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28935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21645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286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83960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38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59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87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15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19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47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9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5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87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656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yshared.ru/slide/1395203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300</Words>
  <Characters>1713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2022-05-10T14:02:00Z</dcterms:created>
  <dcterms:modified xsi:type="dcterms:W3CDTF">2022-05-10T14:20:00Z</dcterms:modified>
</cp:coreProperties>
</file>