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6AA2" w:rsidRPr="00BD6AA2" w:rsidRDefault="00BD6AA2" w:rsidP="00BD6AA2">
      <w:pPr>
        <w:pStyle w:val="a3"/>
        <w:spacing w:before="0" w:beforeAutospacing="0" w:after="0" w:afterAutospacing="0"/>
        <w:rPr>
          <w:b/>
          <w:bCs/>
          <w:color w:val="000000" w:themeColor="text1"/>
          <w:sz w:val="28"/>
          <w:szCs w:val="28"/>
        </w:rPr>
      </w:pPr>
      <w:r w:rsidRPr="00BD6AA2">
        <w:rPr>
          <w:b/>
          <w:bCs/>
          <w:color w:val="000000" w:themeColor="text1"/>
          <w:sz w:val="28"/>
          <w:szCs w:val="28"/>
        </w:rPr>
        <w:t>Кисе</w:t>
      </w:r>
      <w:r>
        <w:rPr>
          <w:b/>
          <w:bCs/>
          <w:color w:val="000000" w:themeColor="text1"/>
          <w:sz w:val="28"/>
          <w:szCs w:val="28"/>
        </w:rPr>
        <w:t>лева С.А. 10 класс. Англ. яз. 15</w:t>
      </w:r>
      <w:r w:rsidRPr="00BD6AA2">
        <w:rPr>
          <w:b/>
          <w:bCs/>
          <w:color w:val="000000" w:themeColor="text1"/>
          <w:sz w:val="28"/>
          <w:szCs w:val="28"/>
        </w:rPr>
        <w:t>.06.2022</w:t>
      </w:r>
    </w:p>
    <w:p w:rsidR="00BD6AA2" w:rsidRPr="00BD6AA2" w:rsidRDefault="00BD6AA2" w:rsidP="00BD6AA2">
      <w:pPr>
        <w:pStyle w:val="a3"/>
        <w:spacing w:before="0" w:beforeAutospacing="0" w:after="0" w:afterAutospacing="0"/>
        <w:rPr>
          <w:b/>
          <w:bCs/>
          <w:color w:val="000000" w:themeColor="text1"/>
          <w:sz w:val="28"/>
          <w:szCs w:val="28"/>
        </w:rPr>
      </w:pPr>
      <w:r w:rsidRPr="00BD6AA2">
        <w:rPr>
          <w:b/>
          <w:bCs/>
          <w:color w:val="000000" w:themeColor="text1"/>
          <w:sz w:val="28"/>
          <w:szCs w:val="28"/>
        </w:rPr>
        <w:t>Урок №88</w:t>
      </w:r>
    </w:p>
    <w:p w:rsidR="00BD6AA2" w:rsidRPr="00BD6AA2" w:rsidRDefault="00BD6AA2" w:rsidP="00BD6AA2">
      <w:pPr>
        <w:pStyle w:val="a3"/>
        <w:spacing w:before="0" w:beforeAutospacing="0" w:after="0" w:afterAutospacing="0"/>
        <w:rPr>
          <w:sz w:val="28"/>
          <w:szCs w:val="28"/>
        </w:rPr>
      </w:pPr>
      <w:r w:rsidRPr="00BD6AA2">
        <w:rPr>
          <w:b/>
          <w:bCs/>
          <w:color w:val="000000" w:themeColor="text1"/>
          <w:sz w:val="28"/>
          <w:szCs w:val="28"/>
        </w:rPr>
        <w:t xml:space="preserve">Тема урока:  </w:t>
      </w:r>
      <w:r w:rsidRPr="00BD6AA2">
        <w:rPr>
          <w:rFonts w:eastAsia="Calibri"/>
          <w:sz w:val="28"/>
          <w:szCs w:val="28"/>
        </w:rPr>
        <w:t>Обобщение</w:t>
      </w:r>
      <w:r w:rsidRPr="00BD6AA2">
        <w:rPr>
          <w:sz w:val="28"/>
          <w:szCs w:val="28"/>
        </w:rPr>
        <w:t xml:space="preserve"> изученного по теме «</w:t>
      </w:r>
      <w:r w:rsidRPr="00BD6AA2">
        <w:rPr>
          <w:i/>
          <w:sz w:val="28"/>
          <w:szCs w:val="28"/>
        </w:rPr>
        <w:t>Свободное время</w:t>
      </w:r>
      <w:r w:rsidRPr="00BD6AA2">
        <w:rPr>
          <w:sz w:val="28"/>
          <w:szCs w:val="28"/>
        </w:rPr>
        <w:t xml:space="preserve">»  </w:t>
      </w:r>
    </w:p>
    <w:p w:rsidR="00BD6AA2" w:rsidRPr="00BD6AA2" w:rsidRDefault="00BD6AA2" w:rsidP="00BD6AA2">
      <w:pPr>
        <w:pStyle w:val="a3"/>
        <w:spacing w:before="0" w:beforeAutospacing="0" w:after="0" w:afterAutospacing="0"/>
        <w:rPr>
          <w:sz w:val="28"/>
          <w:szCs w:val="28"/>
        </w:rPr>
      </w:pPr>
      <w:r w:rsidRPr="00BD6AA2">
        <w:rPr>
          <w:b/>
          <w:bCs/>
          <w:color w:val="000000" w:themeColor="text1"/>
          <w:sz w:val="28"/>
          <w:szCs w:val="28"/>
        </w:rPr>
        <w:t>Цель: </w:t>
      </w:r>
      <w:r w:rsidRPr="00BD6AA2">
        <w:rPr>
          <w:color w:val="000000"/>
          <w:sz w:val="28"/>
          <w:szCs w:val="28"/>
          <w:shd w:val="clear" w:color="auto" w:fill="FFFFFF"/>
        </w:rPr>
        <w:t xml:space="preserve"> </w:t>
      </w:r>
      <w:r w:rsidRPr="00BD6AA2">
        <w:rPr>
          <w:rFonts w:eastAsia="Calibri"/>
          <w:sz w:val="28"/>
          <w:szCs w:val="28"/>
        </w:rPr>
        <w:t>Обобщение</w:t>
      </w:r>
      <w:r w:rsidRPr="00BD6AA2">
        <w:rPr>
          <w:sz w:val="28"/>
          <w:szCs w:val="28"/>
        </w:rPr>
        <w:t xml:space="preserve"> </w:t>
      </w:r>
      <w:proofErr w:type="gramStart"/>
      <w:r w:rsidRPr="00BD6AA2">
        <w:rPr>
          <w:sz w:val="28"/>
          <w:szCs w:val="28"/>
        </w:rPr>
        <w:t>изученного</w:t>
      </w:r>
      <w:proofErr w:type="gramEnd"/>
      <w:r w:rsidRPr="00BD6AA2">
        <w:rPr>
          <w:sz w:val="28"/>
          <w:szCs w:val="28"/>
        </w:rPr>
        <w:t xml:space="preserve"> по теме «</w:t>
      </w:r>
      <w:r w:rsidRPr="00BD6AA2">
        <w:rPr>
          <w:i/>
          <w:sz w:val="28"/>
          <w:szCs w:val="28"/>
        </w:rPr>
        <w:t>Свободное время</w:t>
      </w:r>
      <w:r w:rsidRPr="00BD6AA2">
        <w:rPr>
          <w:sz w:val="28"/>
          <w:szCs w:val="28"/>
        </w:rPr>
        <w:t xml:space="preserve">»  </w:t>
      </w:r>
    </w:p>
    <w:p w:rsidR="00BD6AA2" w:rsidRPr="00BD6AA2" w:rsidRDefault="00BD6AA2" w:rsidP="00BD6AA2">
      <w:pPr>
        <w:pStyle w:val="a3"/>
        <w:spacing w:before="0" w:beforeAutospacing="0" w:after="0" w:afterAutospacing="0"/>
        <w:rPr>
          <w:color w:val="000000" w:themeColor="text1"/>
          <w:sz w:val="28"/>
          <w:szCs w:val="28"/>
        </w:rPr>
      </w:pPr>
    </w:p>
    <w:p w:rsidR="00BD6AA2" w:rsidRPr="00BD6AA2" w:rsidRDefault="00BD6AA2" w:rsidP="00BD6AA2">
      <w:pPr>
        <w:pStyle w:val="a3"/>
        <w:spacing w:before="0" w:beforeAutospacing="0" w:after="0" w:afterAutospacing="0"/>
        <w:rPr>
          <w:color w:val="000000" w:themeColor="text1"/>
          <w:sz w:val="28"/>
          <w:szCs w:val="28"/>
        </w:rPr>
      </w:pPr>
      <w:proofErr w:type="gramStart"/>
      <w:r w:rsidRPr="00BD6AA2">
        <w:rPr>
          <w:b/>
          <w:bCs/>
          <w:color w:val="000000" w:themeColor="text1"/>
          <w:sz w:val="28"/>
          <w:szCs w:val="28"/>
          <w:lang w:val="en-US"/>
        </w:rPr>
        <w:t xml:space="preserve">Task </w:t>
      </w:r>
      <w:r w:rsidRPr="00BD6AA2">
        <w:rPr>
          <w:b/>
          <w:color w:val="000000" w:themeColor="text1"/>
          <w:sz w:val="28"/>
          <w:szCs w:val="28"/>
          <w:lang w:val="en-US"/>
        </w:rPr>
        <w:t>1.</w:t>
      </w:r>
      <w:proofErr w:type="gramEnd"/>
      <w:r w:rsidRPr="00BD6AA2">
        <w:rPr>
          <w:color w:val="000000" w:themeColor="text1"/>
          <w:sz w:val="28"/>
          <w:szCs w:val="28"/>
          <w:lang w:val="en-US"/>
        </w:rPr>
        <w:t xml:space="preserve"> </w:t>
      </w:r>
    </w:p>
    <w:p w:rsidR="00BD6AA2" w:rsidRPr="00BD6AA2" w:rsidRDefault="00BD6AA2" w:rsidP="00BD6AA2">
      <w:pPr>
        <w:pStyle w:val="a3"/>
        <w:spacing w:before="0" w:beforeAutospacing="0" w:after="0" w:afterAutospacing="0"/>
        <w:rPr>
          <w:color w:val="000000" w:themeColor="text1"/>
          <w:sz w:val="28"/>
          <w:szCs w:val="28"/>
        </w:rPr>
      </w:pPr>
      <w:r w:rsidRPr="00BD6AA2">
        <w:rPr>
          <w:color w:val="000000" w:themeColor="text1"/>
          <w:sz w:val="28"/>
          <w:szCs w:val="28"/>
        </w:rPr>
        <w:t>Прочитайте, переведите текст:</w:t>
      </w:r>
    </w:p>
    <w:p w:rsidR="00BD6AA2" w:rsidRPr="00BD6AA2" w:rsidRDefault="00BD6AA2" w:rsidP="00BD6AA2">
      <w:pPr>
        <w:spacing w:after="0" w:line="240" w:lineRule="auto"/>
        <w:jc w:val="center"/>
        <w:rPr>
          <w:rFonts w:ascii="Times New Roman" w:hAnsi="Times New Roman" w:cs="Times New Roman"/>
          <w:b/>
          <w:sz w:val="28"/>
          <w:szCs w:val="28"/>
        </w:rPr>
      </w:pPr>
      <w:r w:rsidRPr="00BD6AA2">
        <w:rPr>
          <w:rFonts w:ascii="Times New Roman" w:hAnsi="Times New Roman" w:cs="Times New Roman"/>
          <w:b/>
          <w:iCs/>
          <w:sz w:val="28"/>
          <w:szCs w:val="28"/>
          <w:shd w:val="clear" w:color="auto" w:fill="FFFFFF"/>
          <w:lang w:val="en-US"/>
        </w:rPr>
        <w:t>Cinemas in London</w:t>
      </w:r>
    </w:p>
    <w:p w:rsidR="00BD6AA2" w:rsidRPr="00BD6AA2" w:rsidRDefault="00BD6AA2" w:rsidP="00BD6AA2">
      <w:pPr>
        <w:spacing w:after="0" w:line="240" w:lineRule="auto"/>
        <w:jc w:val="both"/>
        <w:rPr>
          <w:rFonts w:ascii="Times New Roman" w:hAnsi="Times New Roman" w:cs="Times New Roman"/>
          <w:iCs/>
          <w:sz w:val="28"/>
          <w:szCs w:val="28"/>
          <w:shd w:val="clear" w:color="auto" w:fill="FFFFFF"/>
          <w:lang w:val="en-US"/>
        </w:rPr>
      </w:pPr>
      <w:r w:rsidRPr="00BD6AA2">
        <w:rPr>
          <w:rFonts w:ascii="Times New Roman" w:hAnsi="Times New Roman" w:cs="Times New Roman"/>
          <w:iCs/>
          <w:sz w:val="28"/>
          <w:szCs w:val="28"/>
          <w:shd w:val="clear" w:color="auto" w:fill="FFFFFF"/>
          <w:lang w:val="en-US"/>
        </w:rPr>
        <w:t xml:space="preserve">London is full of cinemas and cinema clubs, some of them showing a large number of continental films. Cinema-going is a regular habit for a considerable number of people in London; the number of cinema-goers is much larger than that of theatre-goers. </w:t>
      </w:r>
    </w:p>
    <w:p w:rsidR="00BD6AA2" w:rsidRPr="00BD6AA2" w:rsidRDefault="00BD6AA2" w:rsidP="00BD6AA2">
      <w:pPr>
        <w:spacing w:after="0" w:line="240" w:lineRule="auto"/>
        <w:jc w:val="both"/>
        <w:rPr>
          <w:rFonts w:ascii="Times New Roman" w:hAnsi="Times New Roman" w:cs="Times New Roman"/>
          <w:sz w:val="28"/>
          <w:szCs w:val="28"/>
          <w:shd w:val="clear" w:color="auto" w:fill="FFFFFF"/>
          <w:lang w:val="en-US"/>
        </w:rPr>
      </w:pPr>
      <w:r w:rsidRPr="00BD6AA2">
        <w:rPr>
          <w:rFonts w:ascii="Times New Roman" w:hAnsi="Times New Roman" w:cs="Times New Roman"/>
          <w:sz w:val="28"/>
          <w:szCs w:val="28"/>
          <w:shd w:val="clear" w:color="auto" w:fill="FFFFFF"/>
          <w:lang w:val="en-US"/>
        </w:rPr>
        <w:t>Cinema has been popular in Britain since 1930, when the first cinema was built. At that time cinemas were the most impressive of all buildings in the streets of many towns. Many of the first films were imported from America. Some films were shot in Britain but often with American money. Nowadays British cinematography produces films, TV plays, serials and documentaries. But young talented film writers, actors and producers unite their efforts to produce really good British films, like "Room at the Top", "Look Back in Anger".</w:t>
      </w:r>
    </w:p>
    <w:p w:rsidR="00BD6AA2" w:rsidRPr="00BD6AA2" w:rsidRDefault="00BD6AA2" w:rsidP="00BD6AA2">
      <w:pPr>
        <w:spacing w:after="0" w:line="240" w:lineRule="auto"/>
        <w:jc w:val="both"/>
        <w:rPr>
          <w:sz w:val="28"/>
          <w:szCs w:val="28"/>
          <w:lang w:val="en-US"/>
        </w:rPr>
      </w:pPr>
      <w:r w:rsidRPr="00BD6AA2">
        <w:rPr>
          <w:rFonts w:ascii="Times New Roman" w:hAnsi="Times New Roman" w:cs="Times New Roman"/>
          <w:sz w:val="28"/>
          <w:szCs w:val="28"/>
          <w:lang w:val="en-US"/>
        </w:rPr>
        <w:t xml:space="preserve">In England the cinema is usually called 'the pictures'. The American name, 'the movies', is sometimes used. The performance, or 'show', as it is called, begins about two o'clock in the afternoon, and goes on until about half past ten. There are usually one main film, a shorter one, a </w:t>
      </w:r>
      <w:proofErr w:type="spellStart"/>
      <w:r w:rsidRPr="00BD6AA2">
        <w:rPr>
          <w:rFonts w:ascii="Times New Roman" w:hAnsi="Times New Roman" w:cs="Times New Roman"/>
          <w:sz w:val="28"/>
          <w:szCs w:val="28"/>
          <w:lang w:val="en-US"/>
        </w:rPr>
        <w:t>news</w:t>
      </w:r>
      <w:proofErr w:type="spellEnd"/>
      <w:r w:rsidRPr="00BD6AA2">
        <w:rPr>
          <w:rFonts w:ascii="Times New Roman" w:hAnsi="Times New Roman" w:cs="Times New Roman"/>
          <w:sz w:val="28"/>
          <w:szCs w:val="28"/>
          <w:lang w:val="en-US"/>
        </w:rPr>
        <w:t xml:space="preserve"> film, some advertisements and a 'trailer' telling about the film for the next week. A person may enter at any moment in the </w:t>
      </w:r>
      <w:proofErr w:type="spellStart"/>
      <w:r w:rsidRPr="00BD6AA2">
        <w:rPr>
          <w:rFonts w:ascii="Times New Roman" w:hAnsi="Times New Roman" w:cs="Times New Roman"/>
          <w:sz w:val="28"/>
          <w:szCs w:val="28"/>
          <w:lang w:val="en-US"/>
        </w:rPr>
        <w:t>programm</w:t>
      </w:r>
      <w:r>
        <w:rPr>
          <w:sz w:val="28"/>
          <w:szCs w:val="28"/>
          <w:lang w:val="en-US"/>
        </w:rPr>
        <w:t>e</w:t>
      </w:r>
      <w:proofErr w:type="spellEnd"/>
      <w:r>
        <w:rPr>
          <w:sz w:val="28"/>
          <w:szCs w:val="28"/>
          <w:lang w:val="en-US"/>
        </w:rPr>
        <w:t xml:space="preserve"> and stay as long as he likes.</w:t>
      </w:r>
    </w:p>
    <w:p w:rsidR="00BD6AA2" w:rsidRPr="00BD6AA2" w:rsidRDefault="00BD6AA2" w:rsidP="00BD6AA2">
      <w:pPr>
        <w:pStyle w:val="a3"/>
        <w:spacing w:before="0" w:beforeAutospacing="0" w:after="0" w:afterAutospacing="0"/>
        <w:jc w:val="both"/>
        <w:rPr>
          <w:sz w:val="28"/>
          <w:szCs w:val="28"/>
          <w:lang w:val="en-US"/>
        </w:rPr>
      </w:pPr>
      <w:r w:rsidRPr="00BD6AA2">
        <w:rPr>
          <w:sz w:val="28"/>
          <w:szCs w:val="28"/>
          <w:lang w:val="en-US"/>
        </w:rPr>
        <w:t xml:space="preserve">Cinema-going is a </w:t>
      </w:r>
      <w:proofErr w:type="spellStart"/>
      <w:r w:rsidRPr="00BD6AA2">
        <w:rPr>
          <w:sz w:val="28"/>
          <w:szCs w:val="28"/>
          <w:lang w:val="en-US"/>
        </w:rPr>
        <w:t>favourite</w:t>
      </w:r>
      <w:proofErr w:type="spellEnd"/>
      <w:r w:rsidRPr="00BD6AA2">
        <w:rPr>
          <w:sz w:val="28"/>
          <w:szCs w:val="28"/>
          <w:lang w:val="en-US"/>
        </w:rPr>
        <w:t xml:space="preserve"> pastime in Britain. People go to the pictures once or twice a week. Cinema-going is more popular in industrial towns in the North of England and Scotland than in the-South.</w:t>
      </w:r>
    </w:p>
    <w:p w:rsidR="00BD6AA2" w:rsidRPr="00BD6AA2" w:rsidRDefault="00BD6AA2" w:rsidP="00BD6AA2">
      <w:pPr>
        <w:pStyle w:val="a3"/>
        <w:spacing w:before="0" w:beforeAutospacing="0" w:after="0" w:afterAutospacing="0"/>
        <w:jc w:val="both"/>
        <w:rPr>
          <w:sz w:val="28"/>
          <w:szCs w:val="28"/>
          <w:lang w:val="en-US"/>
        </w:rPr>
      </w:pPr>
      <w:r w:rsidRPr="00BD6AA2">
        <w:rPr>
          <w:sz w:val="28"/>
          <w:szCs w:val="28"/>
          <w:lang w:val="en-US"/>
        </w:rPr>
        <w:t xml:space="preserve">The most popular cinemas in London are The National Film Theatre (NFT), Electric Cinema, IMAX Cinema, ICA Cinema, </w:t>
      </w:r>
      <w:proofErr w:type="spellStart"/>
      <w:r w:rsidRPr="00BD6AA2">
        <w:rPr>
          <w:sz w:val="28"/>
          <w:szCs w:val="28"/>
          <w:lang w:val="en-US"/>
        </w:rPr>
        <w:t>Notting</w:t>
      </w:r>
      <w:proofErr w:type="spellEnd"/>
      <w:r w:rsidRPr="00BD6AA2">
        <w:rPr>
          <w:sz w:val="28"/>
          <w:szCs w:val="28"/>
          <w:lang w:val="en-US"/>
        </w:rPr>
        <w:t xml:space="preserve"> Hill Coronet Cinema, </w:t>
      </w:r>
      <w:proofErr w:type="gramStart"/>
      <w:r w:rsidRPr="00BD6AA2">
        <w:rPr>
          <w:sz w:val="28"/>
          <w:szCs w:val="28"/>
          <w:lang w:val="en-US"/>
        </w:rPr>
        <w:t>UCI</w:t>
      </w:r>
      <w:proofErr w:type="gramEnd"/>
      <w:r w:rsidRPr="00BD6AA2">
        <w:rPr>
          <w:sz w:val="28"/>
          <w:szCs w:val="28"/>
          <w:lang w:val="en-US"/>
        </w:rPr>
        <w:t xml:space="preserve"> Empire.</w:t>
      </w:r>
    </w:p>
    <w:p w:rsidR="00BD6AA2" w:rsidRPr="00BD6AA2" w:rsidRDefault="00BD6AA2" w:rsidP="00BD6AA2">
      <w:pPr>
        <w:pStyle w:val="a3"/>
        <w:spacing w:before="0" w:beforeAutospacing="0" w:after="0" w:afterAutospacing="0"/>
        <w:jc w:val="both"/>
        <w:rPr>
          <w:sz w:val="28"/>
          <w:szCs w:val="28"/>
          <w:lang w:val="en-US"/>
        </w:rPr>
      </w:pPr>
      <w:r w:rsidRPr="00BD6AA2">
        <w:rPr>
          <w:sz w:val="28"/>
          <w:szCs w:val="28"/>
          <w:lang w:val="en-US"/>
        </w:rPr>
        <w:t>Cinemas in England are usually large and more comfortable than the theatres. Often there is a restaurant, so that it is possible to spend an afternoon and evening there (if you have enough money, of course). Behind the cinema screen there is a stage, so that the building can be used for concerts and other performances. In some towns in Britain the cinemas are closed on Sundays. British cinema-goers see mainly English and American films, though many of foreign films are often shown in London and in the South of the country.</w:t>
      </w:r>
    </w:p>
    <w:p w:rsidR="00BD6AA2" w:rsidRPr="00BD6AA2" w:rsidRDefault="00BD6AA2" w:rsidP="00BD6AA2">
      <w:pPr>
        <w:pStyle w:val="a3"/>
        <w:spacing w:before="0" w:beforeAutospacing="0" w:after="0" w:afterAutospacing="0"/>
        <w:jc w:val="both"/>
        <w:rPr>
          <w:sz w:val="28"/>
          <w:szCs w:val="28"/>
          <w:lang w:val="en-US"/>
        </w:rPr>
      </w:pPr>
      <w:r w:rsidRPr="00BD6AA2">
        <w:rPr>
          <w:sz w:val="28"/>
          <w:szCs w:val="28"/>
          <w:lang w:val="en-US"/>
        </w:rPr>
        <w:t>Young cinema-goers enjoy historical films, films about other countries, crime stories and comedies. Children enjoy 'cowboy' films, or 'westerns', as they are called, but when they grow older they do not enjoy them so much because they find that they are all very much alike.</w:t>
      </w:r>
    </w:p>
    <w:p w:rsidR="00BD6AA2" w:rsidRPr="00BD6AA2" w:rsidRDefault="00BD6AA2" w:rsidP="00BD6AA2">
      <w:pPr>
        <w:pStyle w:val="a3"/>
        <w:spacing w:before="0" w:beforeAutospacing="0" w:after="0" w:afterAutospacing="0"/>
        <w:rPr>
          <w:b/>
          <w:bCs/>
          <w:color w:val="000000" w:themeColor="text1"/>
          <w:sz w:val="28"/>
          <w:szCs w:val="28"/>
        </w:rPr>
      </w:pPr>
    </w:p>
    <w:p w:rsidR="00BD6AA2" w:rsidRPr="00BD6AA2" w:rsidRDefault="00BD6AA2" w:rsidP="00BD6AA2">
      <w:pPr>
        <w:pStyle w:val="a3"/>
        <w:spacing w:before="0" w:beforeAutospacing="0" w:after="0" w:afterAutospacing="0"/>
        <w:rPr>
          <w:b/>
          <w:color w:val="000000" w:themeColor="text1"/>
          <w:sz w:val="28"/>
          <w:szCs w:val="28"/>
        </w:rPr>
      </w:pPr>
      <w:proofErr w:type="gramStart"/>
      <w:r w:rsidRPr="00BD6AA2">
        <w:rPr>
          <w:b/>
          <w:bCs/>
          <w:color w:val="000000" w:themeColor="text1"/>
          <w:sz w:val="28"/>
          <w:szCs w:val="28"/>
          <w:lang w:val="en-US"/>
        </w:rPr>
        <w:t>Task</w:t>
      </w:r>
      <w:r w:rsidRPr="00BD6AA2">
        <w:rPr>
          <w:b/>
          <w:bCs/>
          <w:color w:val="000000" w:themeColor="text1"/>
          <w:sz w:val="28"/>
          <w:szCs w:val="28"/>
        </w:rPr>
        <w:t xml:space="preserve"> </w:t>
      </w:r>
      <w:r w:rsidRPr="00BD6AA2">
        <w:rPr>
          <w:b/>
          <w:color w:val="000000" w:themeColor="text1"/>
          <w:sz w:val="28"/>
          <w:szCs w:val="28"/>
        </w:rPr>
        <w:t>2.</w:t>
      </w:r>
      <w:proofErr w:type="gramEnd"/>
    </w:p>
    <w:p w:rsidR="00BD6AA2" w:rsidRPr="00BD6AA2" w:rsidRDefault="00BD6AA2" w:rsidP="00BD6AA2">
      <w:pPr>
        <w:spacing w:after="0" w:line="240" w:lineRule="auto"/>
        <w:rPr>
          <w:rFonts w:ascii="Times New Roman" w:hAnsi="Times New Roman" w:cs="Times New Roman"/>
          <w:sz w:val="28"/>
          <w:szCs w:val="28"/>
        </w:rPr>
      </w:pPr>
      <w:r w:rsidRPr="00BD6AA2">
        <w:rPr>
          <w:rFonts w:ascii="Times New Roman" w:hAnsi="Times New Roman" w:cs="Times New Roman"/>
          <w:sz w:val="28"/>
          <w:szCs w:val="28"/>
        </w:rPr>
        <w:t>Составьте 3 вопроса к прочитанному тексту</w:t>
      </w:r>
    </w:p>
    <w:p w:rsidR="00BD6AA2" w:rsidRPr="00BD6AA2" w:rsidRDefault="00BD6AA2" w:rsidP="00BD6AA2">
      <w:pPr>
        <w:spacing w:after="0" w:line="240" w:lineRule="auto"/>
        <w:rPr>
          <w:rFonts w:ascii="Times New Roman" w:hAnsi="Times New Roman" w:cs="Times New Roman"/>
          <w:b/>
          <w:color w:val="000000" w:themeColor="text1"/>
          <w:sz w:val="28"/>
          <w:szCs w:val="28"/>
        </w:rPr>
      </w:pPr>
    </w:p>
    <w:p w:rsidR="00BD6AA2" w:rsidRPr="00BD6AA2" w:rsidRDefault="00BD6AA2" w:rsidP="00BD6AA2">
      <w:pPr>
        <w:pStyle w:val="a3"/>
        <w:spacing w:before="0" w:beforeAutospacing="0" w:after="0" w:afterAutospacing="0"/>
        <w:rPr>
          <w:b/>
          <w:bCs/>
          <w:color w:val="000000" w:themeColor="text1"/>
          <w:sz w:val="28"/>
          <w:szCs w:val="28"/>
          <w:lang w:val="en-US"/>
        </w:rPr>
      </w:pPr>
      <w:r w:rsidRPr="00BD6AA2">
        <w:rPr>
          <w:b/>
          <w:bCs/>
          <w:color w:val="000000" w:themeColor="text1"/>
          <w:sz w:val="28"/>
          <w:szCs w:val="28"/>
          <w:lang w:val="en-US"/>
        </w:rPr>
        <w:t xml:space="preserve">Task for control </w:t>
      </w:r>
    </w:p>
    <w:p w:rsidR="00BD6AA2" w:rsidRPr="00BD6AA2" w:rsidRDefault="00BD6AA2" w:rsidP="00BD6AA2">
      <w:pPr>
        <w:spacing w:after="0" w:line="240" w:lineRule="auto"/>
        <w:jc w:val="both"/>
        <w:rPr>
          <w:rFonts w:ascii="Times New Roman" w:hAnsi="Times New Roman" w:cs="Times New Roman"/>
          <w:b/>
          <w:color w:val="000000"/>
          <w:sz w:val="28"/>
          <w:szCs w:val="28"/>
        </w:rPr>
      </w:pPr>
      <w:r w:rsidRPr="00BD6AA2">
        <w:rPr>
          <w:rFonts w:ascii="Times New Roman" w:hAnsi="Times New Roman" w:cs="Times New Roman"/>
          <w:color w:val="000000"/>
          <w:sz w:val="28"/>
          <w:szCs w:val="28"/>
        </w:rPr>
        <w:t xml:space="preserve">Дополните предложение </w:t>
      </w:r>
      <w:r w:rsidRPr="00BD6AA2">
        <w:rPr>
          <w:rFonts w:ascii="Times New Roman" w:hAnsi="Times New Roman" w:cs="Times New Roman"/>
          <w:color w:val="000000"/>
          <w:sz w:val="28"/>
          <w:szCs w:val="28"/>
          <w:lang w:val="en-US"/>
        </w:rPr>
        <w:t>now</w:t>
      </w:r>
      <w:r w:rsidRPr="00BD6AA2">
        <w:rPr>
          <w:rFonts w:ascii="Times New Roman" w:hAnsi="Times New Roman" w:cs="Times New Roman"/>
          <w:color w:val="000000"/>
          <w:sz w:val="28"/>
          <w:szCs w:val="28"/>
        </w:rPr>
        <w:t xml:space="preserve"> </w:t>
      </w:r>
      <w:r w:rsidRPr="00BD6AA2">
        <w:rPr>
          <w:rFonts w:ascii="Times New Roman" w:hAnsi="Times New Roman" w:cs="Times New Roman"/>
          <w:color w:val="000000"/>
          <w:sz w:val="28"/>
          <w:szCs w:val="28"/>
          <w:lang w:val="en-US"/>
        </w:rPr>
        <w:t>I</w:t>
      </w:r>
      <w:r w:rsidRPr="00BD6AA2">
        <w:rPr>
          <w:rFonts w:ascii="Times New Roman" w:hAnsi="Times New Roman" w:cs="Times New Roman"/>
          <w:color w:val="000000"/>
          <w:sz w:val="28"/>
          <w:szCs w:val="28"/>
        </w:rPr>
        <w:t xml:space="preserve"> </w:t>
      </w:r>
      <w:r w:rsidRPr="00BD6AA2">
        <w:rPr>
          <w:rFonts w:ascii="Times New Roman" w:hAnsi="Times New Roman" w:cs="Times New Roman"/>
          <w:color w:val="000000"/>
          <w:sz w:val="28"/>
          <w:szCs w:val="28"/>
          <w:lang w:val="en-US"/>
        </w:rPr>
        <w:t>can</w:t>
      </w:r>
      <w:r w:rsidRPr="00BD6AA2">
        <w:rPr>
          <w:rFonts w:ascii="Times New Roman" w:hAnsi="Times New Roman" w:cs="Times New Roman"/>
          <w:color w:val="000000"/>
          <w:sz w:val="28"/>
          <w:szCs w:val="28"/>
        </w:rPr>
        <w:t>…</w:t>
      </w:r>
    </w:p>
    <w:p w:rsidR="00BD6AA2" w:rsidRPr="00BD6AA2" w:rsidRDefault="00BD6AA2" w:rsidP="00BD6AA2">
      <w:pPr>
        <w:tabs>
          <w:tab w:val="left" w:pos="1125"/>
        </w:tabs>
        <w:spacing w:after="0" w:line="240" w:lineRule="auto"/>
        <w:jc w:val="both"/>
        <w:rPr>
          <w:rFonts w:ascii="Times New Roman" w:hAnsi="Times New Roman" w:cs="Times New Roman"/>
          <w:color w:val="000000"/>
          <w:sz w:val="28"/>
          <w:szCs w:val="28"/>
        </w:rPr>
      </w:pPr>
      <w:r w:rsidRPr="00BD6AA2">
        <w:rPr>
          <w:rFonts w:ascii="Times New Roman" w:hAnsi="Times New Roman" w:cs="Times New Roman"/>
          <w:color w:val="000000"/>
          <w:sz w:val="28"/>
          <w:szCs w:val="28"/>
        </w:rPr>
        <w:tab/>
      </w:r>
    </w:p>
    <w:p w:rsidR="00BD6AA2" w:rsidRPr="00BD6AA2" w:rsidRDefault="00BD6AA2" w:rsidP="00BD6AA2">
      <w:pPr>
        <w:spacing w:after="0" w:line="240" w:lineRule="auto"/>
        <w:jc w:val="both"/>
        <w:rPr>
          <w:rFonts w:ascii="Times New Roman" w:hAnsi="Times New Roman" w:cs="Times New Roman"/>
          <w:color w:val="000000"/>
          <w:sz w:val="28"/>
          <w:szCs w:val="28"/>
        </w:rPr>
      </w:pPr>
      <w:r w:rsidRPr="00BD6AA2">
        <w:rPr>
          <w:rFonts w:ascii="Times New Roman" w:hAnsi="Times New Roman" w:cs="Times New Roman"/>
          <w:color w:val="000000"/>
          <w:sz w:val="28"/>
          <w:szCs w:val="28"/>
        </w:rPr>
        <w:t>Задание, выполненное в письменном виде, должно быть сфотографировано или отсканировано и отправлено в виде файла. Для обратной связи можно использовать электронную почту</w:t>
      </w:r>
      <w:r w:rsidRPr="00BD6AA2">
        <w:rPr>
          <w:rFonts w:ascii="Times New Roman" w:hAnsi="Times New Roman" w:cs="Times New Roman"/>
          <w:color w:val="000000"/>
          <w:sz w:val="28"/>
          <w:szCs w:val="28"/>
          <w:lang w:val="uk-UA"/>
        </w:rPr>
        <w:t xml:space="preserve"> </w:t>
      </w:r>
      <w:proofErr w:type="spellStart"/>
      <w:r w:rsidRPr="00BD6AA2">
        <w:rPr>
          <w:rFonts w:ascii="Times New Roman" w:hAnsi="Times New Roman" w:cs="Times New Roman"/>
          <w:color w:val="000000"/>
          <w:sz w:val="28"/>
          <w:szCs w:val="28"/>
          <w:lang w:val="en-US"/>
        </w:rPr>
        <w:t>svetlanakiss</w:t>
      </w:r>
      <w:proofErr w:type="spellEnd"/>
      <w:r w:rsidRPr="00BD6AA2">
        <w:rPr>
          <w:rFonts w:ascii="Times New Roman" w:hAnsi="Times New Roman" w:cs="Times New Roman"/>
          <w:color w:val="000000"/>
          <w:sz w:val="28"/>
          <w:szCs w:val="28"/>
        </w:rPr>
        <w:t>1988@</w:t>
      </w:r>
      <w:proofErr w:type="spellStart"/>
      <w:r w:rsidRPr="00BD6AA2">
        <w:rPr>
          <w:rFonts w:ascii="Times New Roman" w:hAnsi="Times New Roman" w:cs="Times New Roman"/>
          <w:color w:val="000000"/>
          <w:sz w:val="28"/>
          <w:szCs w:val="28"/>
          <w:lang w:val="en-US"/>
        </w:rPr>
        <w:t>gmail</w:t>
      </w:r>
      <w:proofErr w:type="spellEnd"/>
      <w:r w:rsidRPr="00BD6AA2">
        <w:rPr>
          <w:rFonts w:ascii="Times New Roman" w:hAnsi="Times New Roman" w:cs="Times New Roman"/>
          <w:color w:val="000000"/>
          <w:sz w:val="28"/>
          <w:szCs w:val="28"/>
        </w:rPr>
        <w:t>.</w:t>
      </w:r>
      <w:r w:rsidRPr="00BD6AA2">
        <w:rPr>
          <w:rFonts w:ascii="Times New Roman" w:hAnsi="Times New Roman" w:cs="Times New Roman"/>
          <w:color w:val="000000"/>
          <w:sz w:val="28"/>
          <w:szCs w:val="28"/>
          <w:lang w:val="en-US"/>
        </w:rPr>
        <w:t>com</w:t>
      </w:r>
      <w:r w:rsidRPr="00BD6AA2">
        <w:rPr>
          <w:rFonts w:ascii="Times New Roman" w:hAnsi="Times New Roman" w:cs="Times New Roman"/>
          <w:color w:val="000000"/>
          <w:sz w:val="28"/>
          <w:szCs w:val="28"/>
        </w:rPr>
        <w:t xml:space="preserve">, социальные сети ВК, ОК, </w:t>
      </w:r>
      <w:proofErr w:type="spellStart"/>
      <w:r w:rsidRPr="00BD6AA2">
        <w:rPr>
          <w:rFonts w:ascii="Times New Roman" w:hAnsi="Times New Roman" w:cs="Times New Roman"/>
          <w:color w:val="000000"/>
          <w:sz w:val="28"/>
          <w:szCs w:val="28"/>
        </w:rPr>
        <w:t>мессенджеры</w:t>
      </w:r>
      <w:proofErr w:type="spellEnd"/>
      <w:r w:rsidRPr="00BD6AA2">
        <w:rPr>
          <w:rFonts w:ascii="Times New Roman" w:hAnsi="Times New Roman" w:cs="Times New Roman"/>
          <w:color w:val="000000"/>
          <w:sz w:val="28"/>
          <w:szCs w:val="28"/>
        </w:rPr>
        <w:t xml:space="preserve"> </w:t>
      </w:r>
      <w:proofErr w:type="spellStart"/>
      <w:r w:rsidRPr="00BD6AA2">
        <w:rPr>
          <w:rFonts w:ascii="Times New Roman" w:hAnsi="Times New Roman" w:cs="Times New Roman"/>
          <w:color w:val="000000"/>
          <w:sz w:val="28"/>
          <w:szCs w:val="28"/>
        </w:rPr>
        <w:t>WhatsApp</w:t>
      </w:r>
      <w:proofErr w:type="spellEnd"/>
      <w:r w:rsidRPr="00BD6AA2">
        <w:rPr>
          <w:rFonts w:ascii="Times New Roman" w:hAnsi="Times New Roman" w:cs="Times New Roman"/>
          <w:color w:val="000000"/>
          <w:sz w:val="28"/>
          <w:szCs w:val="28"/>
        </w:rPr>
        <w:t xml:space="preserve"> и </w:t>
      </w:r>
      <w:proofErr w:type="spellStart"/>
      <w:r w:rsidRPr="00BD6AA2">
        <w:rPr>
          <w:rFonts w:ascii="Times New Roman" w:hAnsi="Times New Roman" w:cs="Times New Roman"/>
          <w:color w:val="000000"/>
          <w:sz w:val="28"/>
          <w:szCs w:val="28"/>
        </w:rPr>
        <w:t>Viber</w:t>
      </w:r>
      <w:proofErr w:type="spellEnd"/>
      <w:r w:rsidRPr="00BD6AA2">
        <w:rPr>
          <w:rFonts w:ascii="Times New Roman" w:hAnsi="Times New Roman" w:cs="Times New Roman"/>
          <w:color w:val="000000"/>
          <w:sz w:val="28"/>
          <w:szCs w:val="28"/>
        </w:rPr>
        <w:t>.</w:t>
      </w:r>
    </w:p>
    <w:p w:rsidR="00BD6AA2" w:rsidRPr="00BD6AA2" w:rsidRDefault="00BD6AA2" w:rsidP="00BD6AA2">
      <w:pPr>
        <w:spacing w:after="0" w:line="240" w:lineRule="auto"/>
        <w:rPr>
          <w:rFonts w:ascii="Times New Roman" w:hAnsi="Times New Roman" w:cs="Times New Roman"/>
          <w:sz w:val="28"/>
          <w:szCs w:val="28"/>
        </w:rPr>
      </w:pPr>
    </w:p>
    <w:p w:rsidR="00BD6AA2" w:rsidRPr="00BD6AA2" w:rsidRDefault="00BD6AA2" w:rsidP="00BD6AA2">
      <w:pPr>
        <w:spacing w:after="0" w:line="240" w:lineRule="auto"/>
        <w:rPr>
          <w:rFonts w:ascii="Times New Roman" w:hAnsi="Times New Roman" w:cs="Times New Roman"/>
          <w:sz w:val="28"/>
          <w:szCs w:val="28"/>
        </w:rPr>
      </w:pPr>
    </w:p>
    <w:p w:rsidR="00BD6AA2" w:rsidRPr="00BD6AA2" w:rsidRDefault="00BD6AA2" w:rsidP="00BD6AA2">
      <w:pPr>
        <w:spacing w:after="0" w:line="240" w:lineRule="auto"/>
        <w:rPr>
          <w:rFonts w:ascii="Times New Roman" w:hAnsi="Times New Roman" w:cs="Times New Roman"/>
          <w:sz w:val="28"/>
          <w:szCs w:val="28"/>
        </w:rPr>
      </w:pPr>
    </w:p>
    <w:p w:rsidR="00BD6AA2" w:rsidRPr="00BD6AA2" w:rsidRDefault="00BD6AA2" w:rsidP="00BD6AA2">
      <w:pPr>
        <w:spacing w:after="0" w:line="240" w:lineRule="auto"/>
        <w:rPr>
          <w:rFonts w:ascii="Times New Roman" w:hAnsi="Times New Roman" w:cs="Times New Roman"/>
          <w:sz w:val="28"/>
          <w:szCs w:val="28"/>
        </w:rPr>
      </w:pPr>
    </w:p>
    <w:p w:rsidR="00BD6AA2" w:rsidRPr="00BD6AA2" w:rsidRDefault="00BD6AA2" w:rsidP="00BD6AA2">
      <w:pPr>
        <w:spacing w:after="0" w:line="240" w:lineRule="auto"/>
        <w:rPr>
          <w:rFonts w:ascii="Times New Roman" w:hAnsi="Times New Roman" w:cs="Times New Roman"/>
          <w:sz w:val="28"/>
          <w:szCs w:val="28"/>
        </w:rPr>
      </w:pPr>
    </w:p>
    <w:p w:rsidR="00BD6AA2" w:rsidRPr="00BD6AA2" w:rsidRDefault="00BD6AA2" w:rsidP="00BD6AA2">
      <w:pPr>
        <w:spacing w:after="0" w:line="240" w:lineRule="auto"/>
        <w:rPr>
          <w:rFonts w:ascii="Times New Roman" w:hAnsi="Times New Roman" w:cs="Times New Roman"/>
          <w:sz w:val="28"/>
          <w:szCs w:val="28"/>
        </w:rPr>
      </w:pPr>
    </w:p>
    <w:p w:rsidR="00BD6AA2" w:rsidRPr="00BD6AA2" w:rsidRDefault="00BD6AA2" w:rsidP="00BD6AA2">
      <w:pPr>
        <w:spacing w:after="0" w:line="240" w:lineRule="auto"/>
        <w:rPr>
          <w:rFonts w:ascii="Times New Roman" w:hAnsi="Times New Roman" w:cs="Times New Roman"/>
          <w:sz w:val="28"/>
          <w:szCs w:val="28"/>
        </w:rPr>
      </w:pPr>
    </w:p>
    <w:p w:rsidR="0063750E" w:rsidRPr="00BD6AA2" w:rsidRDefault="0063750E" w:rsidP="00BD6AA2">
      <w:pPr>
        <w:spacing w:after="0" w:line="240" w:lineRule="auto"/>
        <w:rPr>
          <w:rFonts w:ascii="Times New Roman" w:hAnsi="Times New Roman" w:cs="Times New Roman"/>
          <w:sz w:val="28"/>
          <w:szCs w:val="28"/>
        </w:rPr>
      </w:pPr>
    </w:p>
    <w:sectPr w:rsidR="0063750E" w:rsidRPr="00BD6AA2" w:rsidSect="00FE727F">
      <w:pgSz w:w="11906" w:h="16838"/>
      <w:pgMar w:top="1134" w:right="850" w:bottom="1134" w:left="1701" w:header="720" w:footer="720" w:gutter="0"/>
      <w:cols w:space="708"/>
      <w:noEndnote/>
      <w:docGrid w:linePitch="29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rawingGridVerticalSpacing w:val="299"/>
  <w:displayHorizontalDrawingGridEvery w:val="0"/>
  <w:characterSpacingControl w:val="doNotCompress"/>
  <w:compat/>
  <w:rsids>
    <w:rsidRoot w:val="00BD6AA2"/>
    <w:rsid w:val="00045A2C"/>
    <w:rsid w:val="000F71C0"/>
    <w:rsid w:val="003446AC"/>
    <w:rsid w:val="00446A8E"/>
    <w:rsid w:val="0063750E"/>
    <w:rsid w:val="007900D4"/>
    <w:rsid w:val="00AA6A34"/>
    <w:rsid w:val="00BD6AA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6AA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BD6AA2"/>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4">
    <w:name w:val="Table Grid"/>
    <w:basedOn w:val="a1"/>
    <w:uiPriority w:val="59"/>
    <w:rsid w:val="00BD6AA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446</Words>
  <Characters>2546</Characters>
  <Application>Microsoft Office Word</Application>
  <DocSecurity>0</DocSecurity>
  <Lines>21</Lines>
  <Paragraphs>5</Paragraphs>
  <ScaleCrop>false</ScaleCrop>
  <Company/>
  <LinksUpToDate>false</LinksUpToDate>
  <CharactersWithSpaces>2987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света</dc:creator>
  <cp:keywords/>
  <dc:description/>
  <cp:lastModifiedBy>света</cp:lastModifiedBy>
  <cp:revision>2</cp:revision>
  <dcterms:created xsi:type="dcterms:W3CDTF">2022-06-15T06:38:00Z</dcterms:created>
  <dcterms:modified xsi:type="dcterms:W3CDTF">2022-06-15T06:44:00Z</dcterms:modified>
</cp:coreProperties>
</file>