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3FA5" w:rsidRDefault="00B10D81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Урок № 14 К.Д </w:t>
      </w:r>
      <w:proofErr w:type="spellStart"/>
      <w:r>
        <w:rPr>
          <w:lang w:val="uk-UA"/>
        </w:rPr>
        <w:t>Бальмонт</w:t>
      </w:r>
      <w:proofErr w:type="spellEnd"/>
    </w:p>
    <w:p w:rsidR="00B10D81" w:rsidRDefault="00B10D81" w:rsidP="00B10D81">
      <w:pPr>
        <w:pStyle w:val="a3"/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uk-UA"/>
        </w:rPr>
      </w:pPr>
      <w:r>
        <w:rPr>
          <w:color w:val="000000"/>
          <w:sz w:val="27"/>
          <w:szCs w:val="27"/>
          <w:lang w:val="uk-UA"/>
        </w:rPr>
        <w:t xml:space="preserve"> </w:t>
      </w:r>
      <w:r>
        <w:rPr>
          <w:rFonts w:ascii="Helvetica" w:hAnsi="Helvetica" w:cs="Helvetica"/>
          <w:b/>
          <w:bCs/>
          <w:color w:val="333333"/>
          <w:sz w:val="21"/>
          <w:szCs w:val="21"/>
          <w:shd w:val="clear" w:color="auto" w:fill="FFFFFF"/>
        </w:rPr>
        <w:t>Цель</w:t>
      </w:r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: Познакомить</w:t>
      </w:r>
      <w:r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uk-UA"/>
        </w:rPr>
        <w:t>ся</w:t>
      </w:r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с жизнью </w:t>
      </w:r>
      <w:proofErr w:type="spellStart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К.Бальмонта</w:t>
      </w:r>
      <w:proofErr w:type="spellEnd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, пробудить интерес к поэтической индивидуальности, нацелить  на постижение мыслей и чувств лирического героя поэзии Бальмонта и внутреннего мира самого поэта.</w:t>
      </w:r>
    </w:p>
    <w:p w:rsidR="00B10D81" w:rsidRDefault="00D67F36" w:rsidP="00D67F36">
      <w:pPr>
        <w:pStyle w:val="a3"/>
        <w:ind w:left="720"/>
        <w:rPr>
          <w:b/>
          <w:bCs/>
          <w:lang w:val="uk-UA"/>
        </w:rPr>
      </w:pPr>
      <w:r>
        <w:rPr>
          <w:b/>
          <w:bCs/>
          <w:lang w:val="uk-UA"/>
        </w:rPr>
        <w:t>1.</w:t>
      </w:r>
      <w:r w:rsidR="00B10D81">
        <w:rPr>
          <w:b/>
          <w:bCs/>
          <w:lang w:val="uk-UA"/>
        </w:rPr>
        <w:t xml:space="preserve">Проверка </w:t>
      </w:r>
      <w:proofErr w:type="spellStart"/>
      <w:r w:rsidR="00B10D81">
        <w:rPr>
          <w:b/>
          <w:bCs/>
          <w:lang w:val="uk-UA"/>
        </w:rPr>
        <w:t>дом</w:t>
      </w:r>
      <w:proofErr w:type="spellEnd"/>
      <w:r w:rsidR="00B10D81">
        <w:rPr>
          <w:b/>
          <w:bCs/>
          <w:lang w:val="uk-UA"/>
        </w:rPr>
        <w:t xml:space="preserve">. </w:t>
      </w:r>
      <w:proofErr w:type="spellStart"/>
      <w:r w:rsidR="00B10D81">
        <w:rPr>
          <w:b/>
          <w:bCs/>
          <w:lang w:val="uk-UA"/>
        </w:rPr>
        <w:t>зад.</w:t>
      </w:r>
      <w:r>
        <w:rPr>
          <w:b/>
          <w:bCs/>
          <w:lang w:val="uk-UA"/>
        </w:rPr>
        <w:t>Выполнить</w:t>
      </w:r>
      <w:proofErr w:type="spellEnd"/>
      <w:r>
        <w:rPr>
          <w:b/>
          <w:bCs/>
          <w:lang w:val="uk-UA"/>
        </w:rPr>
        <w:t>!</w:t>
      </w:r>
      <w:proofErr w:type="spellStart"/>
      <w:r>
        <w:rPr>
          <w:b/>
          <w:bCs/>
          <w:lang w:val="uk-UA"/>
        </w:rPr>
        <w:t>Ответы</w:t>
      </w:r>
      <w:proofErr w:type="spellEnd"/>
      <w:r>
        <w:rPr>
          <w:b/>
          <w:bCs/>
          <w:lang w:val="uk-UA"/>
        </w:rPr>
        <w:t xml:space="preserve"> – в </w:t>
      </w:r>
      <w:proofErr w:type="spellStart"/>
      <w:r>
        <w:rPr>
          <w:b/>
          <w:bCs/>
          <w:lang w:val="uk-UA"/>
        </w:rPr>
        <w:t>рабочей</w:t>
      </w:r>
      <w:proofErr w:type="spellEnd"/>
      <w:r>
        <w:rPr>
          <w:b/>
          <w:bCs/>
          <w:lang w:val="uk-UA"/>
        </w:rPr>
        <w:t xml:space="preserve"> </w:t>
      </w:r>
      <w:proofErr w:type="spellStart"/>
      <w:r>
        <w:rPr>
          <w:b/>
          <w:bCs/>
          <w:lang w:val="uk-UA"/>
        </w:rPr>
        <w:t>тетради</w:t>
      </w:r>
      <w:proofErr w:type="spellEnd"/>
      <w:r>
        <w:rPr>
          <w:b/>
          <w:bCs/>
          <w:lang w:val="uk-UA"/>
        </w:rPr>
        <w:t>.</w:t>
      </w:r>
    </w:p>
    <w:p w:rsidR="00B10D81" w:rsidRDefault="00B10D81" w:rsidP="00B10D81">
      <w:pPr>
        <w:pStyle w:val="a3"/>
      </w:pPr>
      <w:r>
        <w:rPr>
          <w:b/>
          <w:bCs/>
        </w:rPr>
        <w:t>ТЕСТ по теме «ПОЭМА «ДВЕНАДЦАТЬ» А.А. БЛОКА»</w:t>
      </w:r>
    </w:p>
    <w:p w:rsidR="00B10D81" w:rsidRPr="00B77DFB" w:rsidRDefault="00B10D81" w:rsidP="00B77DFB">
      <w:pPr>
        <w:pStyle w:val="a3"/>
        <w:jc w:val="center"/>
        <w:rPr>
          <w:lang w:val="uk-UA"/>
        </w:rPr>
      </w:pPr>
      <w:r>
        <w:rPr>
          <w:b/>
          <w:bCs/>
          <w:lang w:val="uk-UA"/>
        </w:rPr>
        <w:t xml:space="preserve"> </w:t>
      </w:r>
      <w:r>
        <w:rPr>
          <w:b/>
          <w:bCs/>
        </w:rPr>
        <w:t>1. В рамках какого литературного течения была создана поэма А.А. Блока «12»?</w:t>
      </w:r>
    </w:p>
    <w:p w:rsidR="00B10D81" w:rsidRDefault="00B10D81" w:rsidP="00B10D81">
      <w:pPr>
        <w:pStyle w:val="a3"/>
      </w:pPr>
      <w:r>
        <w:t xml:space="preserve">А) реализма Б) акмеизма В) футуризма Г) символизма </w:t>
      </w:r>
    </w:p>
    <w:p w:rsidR="00B10D81" w:rsidRDefault="00B10D81" w:rsidP="00B10D81">
      <w:pPr>
        <w:pStyle w:val="a3"/>
      </w:pPr>
      <w:r>
        <w:rPr>
          <w:b/>
          <w:bCs/>
        </w:rPr>
        <w:t>2. Чей это портрет (узнайте героя поэмы по описанию):</w:t>
      </w:r>
    </w:p>
    <w:p w:rsidR="00B10D81" w:rsidRDefault="00B10D81" w:rsidP="00B10D81">
      <w:pPr>
        <w:pStyle w:val="a3"/>
        <w:jc w:val="center"/>
      </w:pPr>
      <w:r>
        <w:rPr>
          <w:b/>
          <w:bCs/>
        </w:rPr>
        <w:t>А это кто? – Длинные волосы</w:t>
      </w:r>
    </w:p>
    <w:p w:rsidR="00B10D81" w:rsidRDefault="00B10D81" w:rsidP="00B10D81">
      <w:pPr>
        <w:pStyle w:val="a3"/>
        <w:jc w:val="center"/>
      </w:pPr>
      <w:r>
        <w:rPr>
          <w:b/>
          <w:bCs/>
        </w:rPr>
        <w:t>И говорит в полголоса:</w:t>
      </w:r>
    </w:p>
    <w:p w:rsidR="00B10D81" w:rsidRDefault="00B10D81" w:rsidP="00B10D81">
      <w:pPr>
        <w:pStyle w:val="a3"/>
        <w:jc w:val="center"/>
      </w:pPr>
      <w:r>
        <w:rPr>
          <w:b/>
          <w:bCs/>
        </w:rPr>
        <w:t>– Предатели!</w:t>
      </w:r>
    </w:p>
    <w:p w:rsidR="00B10D81" w:rsidRDefault="00B10D81" w:rsidP="00B10D81">
      <w:pPr>
        <w:pStyle w:val="a3"/>
        <w:jc w:val="center"/>
      </w:pPr>
      <w:r>
        <w:rPr>
          <w:b/>
          <w:bCs/>
        </w:rPr>
        <w:t>– Погибла Россия!</w:t>
      </w:r>
    </w:p>
    <w:p w:rsidR="00B10D81" w:rsidRDefault="00B10D81" w:rsidP="00B10D81">
      <w:pPr>
        <w:pStyle w:val="a3"/>
      </w:pPr>
      <w:r>
        <w:t>А) буржуя Б) писателя В) попа Г) Петрухи</w:t>
      </w:r>
      <w:r>
        <w:rPr>
          <w:b/>
          <w:bCs/>
        </w:rPr>
        <w:t xml:space="preserve"> </w:t>
      </w:r>
    </w:p>
    <w:p w:rsidR="00B10D81" w:rsidRDefault="00B10D81" w:rsidP="00B10D81">
      <w:pPr>
        <w:pStyle w:val="a3"/>
      </w:pPr>
      <w:r>
        <w:rPr>
          <w:b/>
          <w:bCs/>
        </w:rPr>
        <w:t>3. Какая надпись была на плакате, при виде которого плакала старушка?</w:t>
      </w:r>
    </w:p>
    <w:p w:rsidR="00B10D81" w:rsidRDefault="00B10D81" w:rsidP="00B10D81">
      <w:pPr>
        <w:pStyle w:val="a3"/>
      </w:pPr>
      <w:r>
        <w:t xml:space="preserve">А) «Вся власть Учредительному Собранию!» </w:t>
      </w:r>
    </w:p>
    <w:p w:rsidR="00B10D81" w:rsidRDefault="00B10D81" w:rsidP="00B10D81">
      <w:pPr>
        <w:pStyle w:val="a3"/>
      </w:pPr>
      <w:r>
        <w:t>Б) «Вся власть рабочим и крестьянам!»</w:t>
      </w:r>
    </w:p>
    <w:p w:rsidR="00B10D81" w:rsidRDefault="00B10D81" w:rsidP="00B10D81">
      <w:pPr>
        <w:pStyle w:val="a3"/>
      </w:pPr>
      <w:r>
        <w:t xml:space="preserve">В) «Вся власть Советам!» </w:t>
      </w:r>
    </w:p>
    <w:p w:rsidR="00B10D81" w:rsidRDefault="00B10D81" w:rsidP="00B10D81">
      <w:pPr>
        <w:pStyle w:val="a3"/>
      </w:pPr>
      <w:r>
        <w:t>Г) «Мы на горе всем буржуям мировой пожар раздуем!»</w:t>
      </w:r>
    </w:p>
    <w:p w:rsidR="00B10D81" w:rsidRDefault="00B10D81" w:rsidP="00B10D81">
      <w:pPr>
        <w:pStyle w:val="a3"/>
      </w:pPr>
      <w:r>
        <w:rPr>
          <w:b/>
          <w:bCs/>
        </w:rPr>
        <w:t>4. С каким животным в поэме А.А. Блока сравнивается «старый мир»?</w:t>
      </w:r>
    </w:p>
    <w:p w:rsidR="00B10D81" w:rsidRDefault="00B10D81" w:rsidP="00B10D81">
      <w:pPr>
        <w:pStyle w:val="a3"/>
      </w:pPr>
      <w:r>
        <w:t xml:space="preserve">А) с облезлым котом В) с озлобленным медведем </w:t>
      </w:r>
    </w:p>
    <w:p w:rsidR="00B10D81" w:rsidRDefault="00B10D81" w:rsidP="00B10D81">
      <w:pPr>
        <w:pStyle w:val="a3"/>
      </w:pPr>
      <w:r>
        <w:t>Б) с испуганным зайцем Г) с безродным псом</w:t>
      </w:r>
    </w:p>
    <w:p w:rsidR="00B10D81" w:rsidRDefault="00B10D81" w:rsidP="00B10D81">
      <w:pPr>
        <w:pStyle w:val="a3"/>
      </w:pPr>
      <w:r>
        <w:rPr>
          <w:b/>
          <w:bCs/>
        </w:rPr>
        <w:t xml:space="preserve">5. Кто в поэме А.А. Блока убивает «толстоморденькую» Катьку? </w:t>
      </w:r>
    </w:p>
    <w:p w:rsidR="00B10D81" w:rsidRDefault="00B10D81" w:rsidP="00B10D81">
      <w:pPr>
        <w:pStyle w:val="a3"/>
      </w:pPr>
      <w:r>
        <w:t>А) Ванька Б) Петруха В) Андрюха Г) Санька</w:t>
      </w:r>
    </w:p>
    <w:p w:rsidR="00B10D81" w:rsidRDefault="00B10D81" w:rsidP="00B10D81">
      <w:pPr>
        <w:pStyle w:val="a3"/>
      </w:pPr>
      <w:r>
        <w:rPr>
          <w:b/>
          <w:bCs/>
        </w:rPr>
        <w:t xml:space="preserve">6. </w:t>
      </w:r>
      <w:proofErr w:type="gramStart"/>
      <w:r>
        <w:rPr>
          <w:b/>
          <w:bCs/>
        </w:rPr>
        <w:t>Интонации</w:t>
      </w:r>
      <w:proofErr w:type="gramEnd"/>
      <w:r>
        <w:rPr>
          <w:b/>
          <w:bCs/>
        </w:rPr>
        <w:t xml:space="preserve"> какого поэтического жанра слышны в приведённых строках поэмы А.А. Блока «12»:</w:t>
      </w:r>
    </w:p>
    <w:p w:rsidR="00B10D81" w:rsidRDefault="00B10D81" w:rsidP="00B10D81">
      <w:pPr>
        <w:pStyle w:val="a3"/>
        <w:jc w:val="center"/>
      </w:pPr>
      <w:r>
        <w:rPr>
          <w:b/>
          <w:bCs/>
        </w:rPr>
        <w:t xml:space="preserve">Запирайте </w:t>
      </w:r>
      <w:proofErr w:type="spellStart"/>
      <w:r>
        <w:rPr>
          <w:b/>
          <w:bCs/>
        </w:rPr>
        <w:t>етажи</w:t>
      </w:r>
      <w:proofErr w:type="spellEnd"/>
      <w:r>
        <w:rPr>
          <w:b/>
          <w:bCs/>
        </w:rPr>
        <w:t>! </w:t>
      </w:r>
      <w:r>
        <w:rPr>
          <w:b/>
          <w:bCs/>
        </w:rPr>
        <w:br/>
        <w:t>Нынче будут грабежи! </w:t>
      </w:r>
      <w:r>
        <w:rPr>
          <w:b/>
          <w:bCs/>
        </w:rPr>
        <w:br/>
      </w:r>
      <w:r>
        <w:rPr>
          <w:b/>
          <w:bCs/>
        </w:rPr>
        <w:lastRenderedPageBreak/>
        <w:t xml:space="preserve">Отмыкайте погреба – </w:t>
      </w:r>
      <w:r>
        <w:rPr>
          <w:b/>
          <w:bCs/>
        </w:rPr>
        <w:br/>
        <w:t xml:space="preserve">Гуляет нынче </w:t>
      </w:r>
      <w:proofErr w:type="gramStart"/>
      <w:r>
        <w:rPr>
          <w:b/>
          <w:bCs/>
        </w:rPr>
        <w:t>голытьба</w:t>
      </w:r>
      <w:proofErr w:type="gramEnd"/>
      <w:r>
        <w:rPr>
          <w:b/>
          <w:bCs/>
        </w:rPr>
        <w:t>!</w:t>
      </w:r>
    </w:p>
    <w:p w:rsidR="00B10D81" w:rsidRDefault="00B10D81" w:rsidP="00B10D81">
      <w:pPr>
        <w:pStyle w:val="a3"/>
      </w:pPr>
      <w:r>
        <w:t>А) марша Б) революционной песни В) частушки Г) городского романса</w:t>
      </w:r>
    </w:p>
    <w:p w:rsidR="00B10D81" w:rsidRDefault="00B10D81" w:rsidP="00B10D81">
      <w:pPr>
        <w:pStyle w:val="a3"/>
      </w:pPr>
      <w:r>
        <w:rPr>
          <w:b/>
          <w:bCs/>
        </w:rPr>
        <w:t>7. Какого события нет в поэме А.А. Блока «12»?</w:t>
      </w:r>
    </w:p>
    <w:p w:rsidR="00B10D81" w:rsidRDefault="00B10D81" w:rsidP="00B10D81">
      <w:pPr>
        <w:pStyle w:val="a3"/>
      </w:pPr>
      <w:r>
        <w:t xml:space="preserve">А) шествия красногвардейцев </w:t>
      </w:r>
    </w:p>
    <w:p w:rsidR="00B10D81" w:rsidRDefault="00B10D81" w:rsidP="00B10D81">
      <w:pPr>
        <w:pStyle w:val="a3"/>
      </w:pPr>
      <w:r>
        <w:t xml:space="preserve">Б) описания поездки Ваньки с Катькой на лихаче </w:t>
      </w:r>
    </w:p>
    <w:p w:rsidR="00B10D81" w:rsidRDefault="00B10D81" w:rsidP="00B10D81">
      <w:pPr>
        <w:pStyle w:val="a3"/>
      </w:pPr>
      <w:r>
        <w:t xml:space="preserve">В) появления представителей «старого мира» </w:t>
      </w:r>
    </w:p>
    <w:p w:rsidR="00B10D81" w:rsidRDefault="00B10D81" w:rsidP="00B10D81">
      <w:pPr>
        <w:pStyle w:val="a3"/>
      </w:pPr>
      <w:r>
        <w:t>Г) расправы над предателе</w:t>
      </w:r>
      <w:proofErr w:type="gramStart"/>
      <w:r>
        <w:t>м-</w:t>
      </w:r>
      <w:proofErr w:type="gramEnd"/>
      <w:r>
        <w:t>«буржуем» Ванькой</w:t>
      </w:r>
    </w:p>
    <w:p w:rsidR="00B10D81" w:rsidRDefault="00B10D81" w:rsidP="00B10D81">
      <w:pPr>
        <w:pStyle w:val="a3"/>
      </w:pPr>
      <w:r>
        <w:rPr>
          <w:b/>
          <w:bCs/>
        </w:rPr>
        <w:t xml:space="preserve">8. Какого цвета становится флаг красногвардейцев в конце поэмы? </w:t>
      </w:r>
    </w:p>
    <w:p w:rsidR="00B10D81" w:rsidRDefault="00B10D81" w:rsidP="00B10D81">
      <w:pPr>
        <w:pStyle w:val="a3"/>
      </w:pPr>
      <w:r>
        <w:t>А) белого, как венчик Христа Б) кровавого В) червонного Г) чёрного</w:t>
      </w:r>
    </w:p>
    <w:p w:rsidR="00B10D81" w:rsidRDefault="00B10D81" w:rsidP="00B10D81">
      <w:pPr>
        <w:pStyle w:val="a3"/>
      </w:pPr>
      <w:r>
        <w:rPr>
          <w:b/>
          <w:bCs/>
        </w:rPr>
        <w:t>9. Какого языкового средства нет в отрывке из поэмы А.А. Блока «Двенадцать»:</w:t>
      </w:r>
    </w:p>
    <w:p w:rsidR="00B10D81" w:rsidRDefault="00B10D81" w:rsidP="00B10D81">
      <w:pPr>
        <w:pStyle w:val="a3"/>
        <w:jc w:val="center"/>
      </w:pPr>
      <w:r>
        <w:rPr>
          <w:b/>
          <w:bCs/>
        </w:rPr>
        <w:t>Революционный держите шаг!</w:t>
      </w:r>
    </w:p>
    <w:p w:rsidR="00B10D81" w:rsidRDefault="00B10D81" w:rsidP="00B10D81">
      <w:pPr>
        <w:pStyle w:val="a3"/>
        <w:jc w:val="center"/>
      </w:pPr>
      <w:r>
        <w:rPr>
          <w:b/>
          <w:bCs/>
        </w:rPr>
        <w:t>Неугомонный не дремлет враг!</w:t>
      </w:r>
    </w:p>
    <w:p w:rsidR="00B10D81" w:rsidRDefault="00B10D81" w:rsidP="00B10D81">
      <w:pPr>
        <w:pStyle w:val="a3"/>
        <w:jc w:val="center"/>
      </w:pPr>
      <w:r>
        <w:rPr>
          <w:b/>
          <w:bCs/>
        </w:rPr>
        <w:t>Товарищ, винтовку держи, не трусь!</w:t>
      </w:r>
    </w:p>
    <w:p w:rsidR="00B10D81" w:rsidRDefault="00B10D81" w:rsidP="00B10D81">
      <w:pPr>
        <w:pStyle w:val="a3"/>
        <w:jc w:val="center"/>
      </w:pPr>
      <w:r>
        <w:rPr>
          <w:b/>
          <w:bCs/>
        </w:rPr>
        <w:t>Пальнём-ка пулей в Святую Русь —</w:t>
      </w:r>
    </w:p>
    <w:p w:rsidR="00B10D81" w:rsidRDefault="00B10D81" w:rsidP="00B10D81">
      <w:pPr>
        <w:pStyle w:val="a3"/>
        <w:jc w:val="center"/>
      </w:pPr>
      <w:r>
        <w:rPr>
          <w:b/>
          <w:bCs/>
        </w:rPr>
        <w:t>В кондовую,</w:t>
      </w:r>
    </w:p>
    <w:p w:rsidR="00B10D81" w:rsidRDefault="00B10D81" w:rsidP="00B10D81">
      <w:pPr>
        <w:pStyle w:val="a3"/>
        <w:jc w:val="center"/>
      </w:pPr>
      <w:r>
        <w:rPr>
          <w:b/>
          <w:bCs/>
        </w:rPr>
        <w:t>В избяную,</w:t>
      </w:r>
    </w:p>
    <w:p w:rsidR="00B10D81" w:rsidRDefault="00B10D81" w:rsidP="00B10D81">
      <w:pPr>
        <w:pStyle w:val="a3"/>
        <w:jc w:val="center"/>
      </w:pPr>
      <w:r>
        <w:rPr>
          <w:b/>
          <w:bCs/>
        </w:rPr>
        <w:t>В толстозадую!</w:t>
      </w:r>
    </w:p>
    <w:p w:rsidR="00B10D81" w:rsidRDefault="00B10D81" w:rsidP="00B10D81">
      <w:pPr>
        <w:pStyle w:val="a3"/>
      </w:pPr>
      <w:r>
        <w:t xml:space="preserve">А) контекстных синонимов В) контекстных антонимов </w:t>
      </w:r>
    </w:p>
    <w:p w:rsidR="00B10D81" w:rsidRDefault="00B10D81" w:rsidP="00B10D81">
      <w:pPr>
        <w:pStyle w:val="a3"/>
      </w:pPr>
      <w:r>
        <w:t xml:space="preserve">Б) риторического восклицания Г) риторического обращения </w:t>
      </w:r>
    </w:p>
    <w:p w:rsidR="00B10D81" w:rsidRDefault="00B10D81" w:rsidP="00B10D81">
      <w:pPr>
        <w:pStyle w:val="a3"/>
      </w:pPr>
      <w:r>
        <w:rPr>
          <w:b/>
          <w:bCs/>
        </w:rPr>
        <w:t xml:space="preserve">10. Кому принадлежит отзыв о поэме А.А. Блока «Двенадцать»: «Одни видели в этой поэме сатиру на революцию, другие – славу ей...»? </w:t>
      </w:r>
    </w:p>
    <w:p w:rsidR="00B10D81" w:rsidRDefault="00B10D81" w:rsidP="00B10D81">
      <w:pPr>
        <w:pStyle w:val="a3"/>
      </w:pPr>
      <w:r>
        <w:t xml:space="preserve">А) И.А. Бунину Б) М.И. Цветаевой В) В.В. Маяковскому Г) З.Н. Гиппиус </w:t>
      </w:r>
    </w:p>
    <w:p w:rsidR="00B77DFB" w:rsidRDefault="00B77DFB" w:rsidP="00B10D81">
      <w:pPr>
        <w:pStyle w:val="a3"/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</w:pPr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</w:t>
      </w:r>
      <w:r w:rsidR="00D67F36"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.</w:t>
      </w:r>
      <w:r w:rsidR="00D67F36" w:rsidRPr="00D67F36">
        <w:rPr>
          <w:rFonts w:ascii="Helvetica" w:hAnsi="Helvetica" w:cs="Helvetica"/>
          <w:b/>
          <w:i/>
          <w:color w:val="333333"/>
          <w:sz w:val="21"/>
          <w:szCs w:val="21"/>
          <w:shd w:val="clear" w:color="auto" w:fill="FFFFFF"/>
        </w:rPr>
        <w:t>Работа по теме урока</w:t>
      </w:r>
      <w:r w:rsidR="00D67F36"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.</w:t>
      </w:r>
      <w:proofErr w:type="gramStart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.</w:t>
      </w:r>
      <w:proofErr w:type="gramEnd"/>
    </w:p>
    <w:p w:rsidR="00B10D81" w:rsidRPr="00B77DFB" w:rsidRDefault="00D67F36" w:rsidP="00B77DFB">
      <w:pPr>
        <w:pStyle w:val="a3"/>
        <w:numPr>
          <w:ilvl w:val="0"/>
          <w:numId w:val="4"/>
        </w:numPr>
        <w:rPr>
          <w:rFonts w:ascii="Helvetica" w:hAnsi="Helvetica" w:cs="Helvetica"/>
          <w:b/>
          <w:color w:val="333333"/>
          <w:sz w:val="21"/>
          <w:szCs w:val="21"/>
          <w:shd w:val="clear" w:color="auto" w:fill="FFFFFF"/>
        </w:rPr>
      </w:pPr>
      <w:r w:rsidRPr="00B77DFB">
        <w:rPr>
          <w:rFonts w:ascii="Helvetica" w:hAnsi="Helvetica" w:cs="Helvetica"/>
          <w:b/>
          <w:color w:val="333333"/>
          <w:sz w:val="21"/>
          <w:szCs w:val="21"/>
          <w:shd w:val="clear" w:color="auto" w:fill="FFFFFF"/>
        </w:rPr>
        <w:t xml:space="preserve">Прочитать по учебнику сведения о поэте: стр. 154 – 158. </w:t>
      </w:r>
    </w:p>
    <w:p w:rsidR="00D67F36" w:rsidRDefault="00B77DFB" w:rsidP="00B10D81">
      <w:pPr>
        <w:pStyle w:val="a3"/>
        <w:rPr>
          <w:rFonts w:eastAsia="SimSun"/>
          <w:b/>
          <w:i/>
          <w:color w:val="00000A"/>
          <w:lang w:eastAsia="zh-CN" w:bidi="hi-IN"/>
        </w:rPr>
      </w:pPr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</w:t>
      </w:r>
      <w:r w:rsidR="00D67F36"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.</w:t>
      </w:r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2.</w:t>
      </w:r>
      <w:r w:rsidR="00D67F36"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</w:t>
      </w:r>
      <w:bookmarkStart w:id="0" w:name="_GoBack"/>
      <w:r w:rsidR="00D67F36" w:rsidRPr="00B77DFB">
        <w:rPr>
          <w:rFonts w:ascii="Helvetica" w:hAnsi="Helvetica" w:cs="Helvetica"/>
          <w:b/>
          <w:color w:val="333333"/>
          <w:sz w:val="21"/>
          <w:szCs w:val="21"/>
          <w:shd w:val="clear" w:color="auto" w:fill="FFFFFF"/>
        </w:rPr>
        <w:t>Прочитайте стихотворения</w:t>
      </w:r>
      <w:r w:rsidR="00D67F36"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</w:t>
      </w:r>
      <w:bookmarkEnd w:id="0"/>
      <w:r w:rsidR="00D67F36"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К.Д. </w:t>
      </w:r>
      <w:r w:rsidR="00D67F36" w:rsidRPr="00B77DFB">
        <w:rPr>
          <w:rFonts w:ascii="Helvetica" w:hAnsi="Helvetica" w:cs="Helvetica"/>
          <w:b/>
          <w:color w:val="333333"/>
          <w:sz w:val="21"/>
          <w:szCs w:val="21"/>
          <w:shd w:val="clear" w:color="auto" w:fill="FFFFFF"/>
        </w:rPr>
        <w:t>Бальмонта</w:t>
      </w:r>
      <w:r w:rsidR="00D67F36" w:rsidRPr="009D2FAD">
        <w:rPr>
          <w:rFonts w:eastAsia="SimSun"/>
          <w:color w:val="00000A"/>
          <w:lang w:eastAsia="zh-CN" w:bidi="hi-IN"/>
        </w:rPr>
        <w:t>:</w:t>
      </w:r>
      <w:r w:rsidR="00D67F36" w:rsidRPr="009D2FAD">
        <w:rPr>
          <w:rFonts w:eastAsia="SimSun"/>
          <w:b/>
          <w:color w:val="00000A"/>
          <w:lang w:eastAsia="zh-CN" w:bidi="hi-IN"/>
        </w:rPr>
        <w:t xml:space="preserve"> </w:t>
      </w:r>
      <w:r w:rsidR="00D67F36" w:rsidRPr="009D2FAD">
        <w:rPr>
          <w:rFonts w:eastAsia="SimSun"/>
          <w:b/>
          <w:i/>
          <w:color w:val="00000A"/>
          <w:lang w:eastAsia="zh-CN" w:bidi="hi-IN"/>
        </w:rPr>
        <w:t>"</w:t>
      </w:r>
      <w:proofErr w:type="spellStart"/>
      <w:r w:rsidR="00D67F36" w:rsidRPr="009D2FAD">
        <w:rPr>
          <w:rFonts w:eastAsia="SimSun"/>
          <w:b/>
          <w:i/>
          <w:color w:val="00000A"/>
          <w:lang w:eastAsia="zh-CN" w:bidi="hi-IN"/>
        </w:rPr>
        <w:t>Безглагольность</w:t>
      </w:r>
      <w:proofErr w:type="spellEnd"/>
      <w:r w:rsidR="00D67F36" w:rsidRPr="009D2FAD">
        <w:rPr>
          <w:rFonts w:eastAsia="SimSun"/>
          <w:b/>
          <w:i/>
          <w:color w:val="00000A"/>
          <w:lang w:eastAsia="zh-CN" w:bidi="hi-IN"/>
        </w:rPr>
        <w:t>", "Будем как солнце, Забудем о том..." "Камыши", "Слова-хамелеоны", "Челн томленья", "Я мечтою ловил уходящие тени...", "Я - изысканнос</w:t>
      </w:r>
      <w:r w:rsidR="00D67F36">
        <w:rPr>
          <w:rFonts w:eastAsia="SimSun"/>
          <w:b/>
          <w:i/>
          <w:color w:val="00000A"/>
          <w:lang w:eastAsia="zh-CN" w:bidi="hi-IN"/>
        </w:rPr>
        <w:t xml:space="preserve">ть русской медлительной речи... </w:t>
      </w:r>
    </w:p>
    <w:p w:rsidR="00D67F36" w:rsidRPr="00BF1821" w:rsidRDefault="00D67F36" w:rsidP="00B10D81">
      <w:pPr>
        <w:pStyle w:val="a3"/>
        <w:rPr>
          <w:rFonts w:eastAsia="SimSun"/>
          <w:b/>
          <w:i/>
          <w:color w:val="00000A"/>
          <w:lang w:eastAsia="zh-CN" w:bidi="hi-IN"/>
        </w:rPr>
      </w:pPr>
      <w:r>
        <w:rPr>
          <w:rFonts w:eastAsia="SimSun"/>
          <w:b/>
          <w:i/>
          <w:color w:val="00000A"/>
          <w:lang w:eastAsia="zh-CN" w:bidi="hi-IN"/>
        </w:rPr>
        <w:lastRenderedPageBreak/>
        <w:t>3. Выполните</w:t>
      </w:r>
      <w:r w:rsidR="00BF1821">
        <w:rPr>
          <w:rFonts w:eastAsia="SimSun"/>
          <w:b/>
          <w:i/>
          <w:color w:val="00000A"/>
          <w:lang w:eastAsia="zh-CN" w:bidi="hi-IN"/>
        </w:rPr>
        <w:t xml:space="preserve"> анализ одного из них по плану</w:t>
      </w:r>
      <w:proofErr w:type="gramStart"/>
      <w:r w:rsidR="00BF1821">
        <w:rPr>
          <w:rFonts w:eastAsia="SimSun"/>
          <w:b/>
          <w:i/>
          <w:color w:val="00000A"/>
          <w:lang w:eastAsia="zh-CN" w:bidi="hi-IN"/>
        </w:rPr>
        <w:t>:</w:t>
      </w:r>
      <w:r w:rsidR="00BF1821"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.</w:t>
      </w:r>
      <w:r>
        <w:rPr>
          <w:noProof/>
        </w:rPr>
        <w:drawing>
          <wp:inline distT="0" distB="0" distL="0" distR="0" wp14:anchorId="09F38FFC" wp14:editId="5FE76048">
            <wp:extent cx="5940425" cy="4455319"/>
            <wp:effectExtent l="0" t="0" r="3175" b="2540"/>
            <wp:docPr id="1" name="Рисунок 1" descr="https://ds02.infourok.ru/uploads/ex/0e73/000726da-961f95d4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2.infourok.ru/uploads/ex/0e73/000726da-961f95d4/img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gramEnd"/>
    </w:p>
    <w:p w:rsidR="00BF1821" w:rsidRPr="00BF1821" w:rsidRDefault="00BF1821" w:rsidP="00B10D81">
      <w:pPr>
        <w:pStyle w:val="a3"/>
        <w:rPr>
          <w:rFonts w:ascii="Helvetica" w:hAnsi="Helvetica" w:cs="Helvetica"/>
          <w:b/>
          <w:color w:val="333333"/>
          <w:sz w:val="21"/>
          <w:szCs w:val="21"/>
          <w:shd w:val="clear" w:color="auto" w:fill="FFFFFF"/>
        </w:rPr>
      </w:pPr>
      <w:r w:rsidRPr="00BF1821">
        <w:rPr>
          <w:rFonts w:ascii="Helvetica" w:hAnsi="Helvetica" w:cs="Helvetica"/>
          <w:b/>
          <w:color w:val="333333"/>
          <w:sz w:val="21"/>
          <w:szCs w:val="21"/>
          <w:shd w:val="clear" w:color="auto" w:fill="FFFFFF"/>
        </w:rPr>
        <w:t>4. Запишите в тетрадь вывод по творчеству К. Д. Бальмонта. Образец:</w:t>
      </w:r>
    </w:p>
    <w:p w:rsidR="00D67F36" w:rsidRPr="00D67F36" w:rsidRDefault="00D67F36" w:rsidP="00D67F36">
      <w:pPr>
        <w:shd w:val="clear" w:color="auto" w:fill="FFFFFF"/>
        <w:spacing w:after="135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Вывод:</w:t>
      </w:r>
    </w:p>
    <w:p w:rsidR="00D67F36" w:rsidRPr="00D67F36" w:rsidRDefault="00D67F36" w:rsidP="00D67F36">
      <w:pPr>
        <w:shd w:val="clear" w:color="auto" w:fill="FFFFFF"/>
        <w:spacing w:after="135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Символистами жизнь рассматривалась как путь поэта. “</w:t>
      </w:r>
      <w:r w:rsidRPr="00D67F36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Я</w:t>
      </w: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” стояло в центре, автор как бы раскрывал страницы дневника. У Бальмонта это принимало порой крайние формы</w:t>
      </w:r>
    </w:p>
    <w:p w:rsidR="00D67F36" w:rsidRPr="00D67F36" w:rsidRDefault="00D67F36" w:rsidP="00D67F3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позу стихийного гения;</w:t>
      </w:r>
    </w:p>
    <w:p w:rsidR="00D67F36" w:rsidRPr="00D67F36" w:rsidRDefault="00D67F36" w:rsidP="00D67F3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эгоцентризм;</w:t>
      </w:r>
    </w:p>
    <w:p w:rsidR="00D67F36" w:rsidRPr="00D67F36" w:rsidRDefault="00D67F36" w:rsidP="00D67F3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безразличие к условиям быта и морали;</w:t>
      </w:r>
    </w:p>
    <w:p w:rsidR="00D67F36" w:rsidRPr="00D67F36" w:rsidRDefault="00D67F36" w:rsidP="00D67F3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восторженное отношение к самому себе;</w:t>
      </w:r>
    </w:p>
    <w:p w:rsidR="00D67F36" w:rsidRPr="00D67F36" w:rsidRDefault="00D67F36" w:rsidP="00D67F3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уверенность в своей солнечности;</w:t>
      </w:r>
    </w:p>
    <w:p w:rsidR="00D67F36" w:rsidRPr="00D67F36" w:rsidRDefault="00D67F36" w:rsidP="00D67F3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удивление перед богатством мира, радость открытий в себе и других;</w:t>
      </w:r>
    </w:p>
    <w:p w:rsidR="00D67F36" w:rsidRPr="00D67F36" w:rsidRDefault="00D67F36" w:rsidP="00D67F3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бравурное самоудовлетворение;</w:t>
      </w:r>
    </w:p>
    <w:p w:rsidR="00D67F36" w:rsidRPr="00D67F36" w:rsidRDefault="00D67F36" w:rsidP="00D67F3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владыка собственного мира;</w:t>
      </w:r>
    </w:p>
    <w:p w:rsidR="00D67F36" w:rsidRPr="00D67F36" w:rsidRDefault="00D67F36" w:rsidP="00D67F3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“Не для меня законы, раз я гений”.</w:t>
      </w:r>
    </w:p>
    <w:p w:rsidR="00D67F36" w:rsidRPr="00D67F36" w:rsidRDefault="00D67F36" w:rsidP="00D67F36">
      <w:pPr>
        <w:shd w:val="clear" w:color="auto" w:fill="FFFFFF"/>
        <w:spacing w:after="135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Бальмонт творил собственную биографию, стремясь создать поэму из своей жизни. Это стремление принимало порой экстравагантные формы:</w:t>
      </w:r>
    </w:p>
    <w:p w:rsidR="00D67F36" w:rsidRPr="00D67F36" w:rsidRDefault="00D67F36" w:rsidP="00D67F36">
      <w:pPr>
        <w:shd w:val="clear" w:color="auto" w:fill="FFFFFF"/>
        <w:spacing w:after="135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- повис на дереве, читая;</w:t>
      </w:r>
    </w:p>
    <w:p w:rsidR="00D67F36" w:rsidRPr="00D67F36" w:rsidRDefault="00D67F36" w:rsidP="00D67F36">
      <w:pPr>
        <w:shd w:val="clear" w:color="auto" w:fill="FFFFFF"/>
        <w:spacing w:after="135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- в Париже лёг на асфальт, фиакр переехал через него;</w:t>
      </w:r>
    </w:p>
    <w:p w:rsidR="00D67F36" w:rsidRPr="00D67F36" w:rsidRDefault="00D67F36" w:rsidP="00D67F36">
      <w:pPr>
        <w:shd w:val="clear" w:color="auto" w:fill="FFFFFF"/>
        <w:spacing w:after="135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- вошёл в воду с тростью, чтобы полюбоваться отблеском на воде;</w:t>
      </w:r>
    </w:p>
    <w:p w:rsidR="00D67F36" w:rsidRPr="00D67F36" w:rsidRDefault="00D67F36" w:rsidP="00D67F36">
      <w:pPr>
        <w:shd w:val="clear" w:color="auto" w:fill="FFFFFF"/>
        <w:spacing w:after="135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Экстравагантное, чудаческое, скандальное, то, что впоследствии назовут “</w:t>
      </w:r>
      <w:proofErr w:type="spellStart"/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бальмонтовщина</w:t>
      </w:r>
      <w:proofErr w:type="spellEnd"/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” заслонило образ самого поэта.</w:t>
      </w:r>
    </w:p>
    <w:p w:rsidR="00D67F36" w:rsidRPr="00D67F36" w:rsidRDefault="00D67F36" w:rsidP="00D67F36">
      <w:pPr>
        <w:shd w:val="clear" w:color="auto" w:fill="FFFFFF"/>
        <w:spacing w:after="135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А он любил:</w:t>
      </w:r>
    </w:p>
    <w:p w:rsidR="00D67F36" w:rsidRPr="00D67F36" w:rsidRDefault="00D67F36" w:rsidP="00D67F3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lastRenderedPageBreak/>
        <w:t>одиночество;</w:t>
      </w:r>
    </w:p>
    <w:p w:rsidR="00D67F36" w:rsidRPr="00D67F36" w:rsidRDefault="00D67F36" w:rsidP="00D67F3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языки;</w:t>
      </w:r>
    </w:p>
    <w:p w:rsidR="00D67F36" w:rsidRPr="00D67F36" w:rsidRDefault="00D67F36" w:rsidP="00D67F3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поглощал целые библиотеки;</w:t>
      </w:r>
    </w:p>
    <w:p w:rsidR="00D67F36" w:rsidRPr="00D67F36" w:rsidRDefault="00D67F36" w:rsidP="00D67F3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 xml:space="preserve">ему </w:t>
      </w:r>
      <w:proofErr w:type="gramStart"/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обязаны</w:t>
      </w:r>
      <w:proofErr w:type="gramEnd"/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 xml:space="preserve"> знакомству с литературной планетой.</w:t>
      </w:r>
    </w:p>
    <w:p w:rsidR="00D67F36" w:rsidRPr="00D67F36" w:rsidRDefault="00D67F36" w:rsidP="00D67F36">
      <w:pPr>
        <w:shd w:val="clear" w:color="auto" w:fill="FFFFFF"/>
        <w:spacing w:after="135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Всю жизнь Бальмонт занимался переводами. В его переводах выходили и до сих пор выходят многие произведения Шелли, Эдгара</w:t>
      </w:r>
      <w:proofErr w:type="gramStart"/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 xml:space="preserve"> П</w:t>
      </w:r>
      <w:proofErr w:type="gramEnd"/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 xml:space="preserve">о, Уитмена, Кальдерона, Уайльда, Верлена, </w:t>
      </w:r>
      <w:proofErr w:type="spellStart"/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Бодлера</w:t>
      </w:r>
      <w:proofErr w:type="spellEnd"/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 xml:space="preserve">, Гофмана. Он знал немецкий, французский, чешский, болгарский, грузинский языки. Бальмонт – один из лучших переводчиков поэмы “Витязь в тигровой шкуре” </w:t>
      </w:r>
      <w:proofErr w:type="spellStart"/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Ш.Руставели</w:t>
      </w:r>
      <w:proofErr w:type="spellEnd"/>
      <w:r w:rsidRPr="00D67F36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.</w:t>
      </w:r>
    </w:p>
    <w:p w:rsidR="00D67F36" w:rsidRPr="00B10D81" w:rsidRDefault="00D67F36" w:rsidP="00B10D81">
      <w:pPr>
        <w:pStyle w:val="a3"/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</w:pPr>
    </w:p>
    <w:sectPr w:rsidR="00D67F36" w:rsidRPr="00B10D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D46A0D"/>
    <w:multiLevelType w:val="multilevel"/>
    <w:tmpl w:val="6AE42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F8A06A4"/>
    <w:multiLevelType w:val="hybridMultilevel"/>
    <w:tmpl w:val="033C5502"/>
    <w:lvl w:ilvl="0" w:tplc="25465608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418F55E5"/>
    <w:multiLevelType w:val="hybridMultilevel"/>
    <w:tmpl w:val="AF8070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3FD11F0"/>
    <w:multiLevelType w:val="multilevel"/>
    <w:tmpl w:val="D0807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0D81"/>
    <w:rsid w:val="00743FA5"/>
    <w:rsid w:val="00B10D81"/>
    <w:rsid w:val="00B77DFB"/>
    <w:rsid w:val="00BF1821"/>
    <w:rsid w:val="00D67F36"/>
    <w:rsid w:val="00DF6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10D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67F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7F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10D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67F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7F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8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599</Words>
  <Characters>3415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2021-11-09T09:31:00Z</dcterms:created>
  <dcterms:modified xsi:type="dcterms:W3CDTF">2021-11-09T09:31:00Z</dcterms:modified>
</cp:coreProperties>
</file>