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ACE" w:rsidRDefault="00A66ACE" w:rsidP="00A66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A66A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A66AC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11-А класс.</w:t>
      </w:r>
    </w:p>
    <w:p w:rsidR="00A66ACE" w:rsidRDefault="00A66ACE" w:rsidP="00A66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en-US" w:eastAsia="ru-RU"/>
        </w:rPr>
        <w:t xml:space="preserve"> </w:t>
      </w:r>
    </w:p>
    <w:p w:rsidR="00A66ACE" w:rsidRDefault="00A66ACE" w:rsidP="00A66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Урок №19</w:t>
      </w:r>
      <w:r w:rsidRPr="00A66ACE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</w:p>
    <w:p w:rsidR="00A66ACE" w:rsidRDefault="00A66ACE" w:rsidP="00A66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A66ACE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Урок развития речи</w:t>
      </w:r>
    </w:p>
    <w:p w:rsidR="00A66ACE" w:rsidRDefault="00A66ACE" w:rsidP="00A66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18.11.2021.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A66AC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Моя электронная почта: </w:t>
      </w:r>
      <w:hyperlink r:id="rId5" w:history="1">
        <w:r>
          <w:rPr>
            <w:rFonts w:ascii="Times New Roman" w:eastAsia="Times New Roman" w:hAnsi="Times New Roman" w:cs="Times New Roman"/>
            <w:b/>
            <w:bCs/>
            <w:i/>
            <w:color w:val="0000FF"/>
            <w:sz w:val="24"/>
            <w:szCs w:val="24"/>
            <w:u w:val="single"/>
            <w:lang w:val="en-US" w:eastAsia="ru-RU"/>
          </w:rPr>
          <w:t>lharchenko</w:t>
        </w:r>
        <w:r w:rsidRPr="00A66ACE">
          <w:rPr>
            <w:rFonts w:ascii="Times New Roman" w:eastAsia="Times New Roman" w:hAnsi="Times New Roman" w:cs="Times New Roman"/>
            <w:b/>
            <w:bCs/>
            <w:i/>
            <w:color w:val="0000FF"/>
            <w:sz w:val="24"/>
            <w:szCs w:val="24"/>
            <w:u w:val="single"/>
            <w:lang w:eastAsia="ru-RU"/>
          </w:rPr>
          <w:t>42@</w:t>
        </w:r>
        <w:r>
          <w:rPr>
            <w:rFonts w:ascii="Times New Roman" w:eastAsia="Times New Roman" w:hAnsi="Times New Roman" w:cs="Times New Roman"/>
            <w:b/>
            <w:bCs/>
            <w:i/>
            <w:color w:val="0000FF"/>
            <w:sz w:val="24"/>
            <w:szCs w:val="24"/>
            <w:u w:val="single"/>
            <w:lang w:val="en-US" w:eastAsia="ru-RU"/>
          </w:rPr>
          <w:t>mail</w:t>
        </w:r>
        <w:r w:rsidRPr="00A66ACE">
          <w:rPr>
            <w:rFonts w:ascii="Times New Roman" w:eastAsia="Times New Roman" w:hAnsi="Times New Roman" w:cs="Times New Roman"/>
            <w:b/>
            <w:bCs/>
            <w:i/>
            <w:color w:val="0000FF"/>
            <w:sz w:val="24"/>
            <w:szCs w:val="24"/>
            <w:u w:val="single"/>
            <w:lang w:eastAsia="ru-RU"/>
          </w:rPr>
          <w:t>.</w:t>
        </w:r>
        <w:r>
          <w:rPr>
            <w:rFonts w:ascii="Times New Roman" w:eastAsia="Times New Roman" w:hAnsi="Times New Roman" w:cs="Times New Roman"/>
            <w:b/>
            <w:bCs/>
            <w:i/>
            <w:color w:val="0000FF"/>
            <w:sz w:val="24"/>
            <w:szCs w:val="24"/>
            <w:u w:val="single"/>
            <w:lang w:val="en-US" w:eastAsia="ru-RU"/>
          </w:rPr>
          <w:t>ru</w:t>
        </w:r>
      </w:hyperlink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A66ACE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071-318-15-37</w:t>
      </w:r>
      <w:proofErr w:type="gramStart"/>
      <w:r w:rsidRPr="00A66ACE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A66AC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proofErr w:type="gramEnd"/>
      <w:r w:rsidRPr="00A66AC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сегда рада помочь! </w:t>
      </w:r>
    </w:p>
    <w:p w:rsidR="00A66ACE" w:rsidRPr="00A66ACE" w:rsidRDefault="00A66ACE" w:rsidP="00A66A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A66AC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A66ACE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Урок развития речи.</w:t>
      </w:r>
      <w:r w:rsidRPr="00A66ACE">
        <w:rPr>
          <w:rFonts w:ascii="Times New Roman" w:eastAsia="Times New Roman" w:hAnsi="Times New Roman" w:cs="Times New Roman"/>
          <w:iCs/>
          <w:color w:val="161616"/>
          <w:sz w:val="24"/>
          <w:szCs w:val="24"/>
          <w:lang w:eastAsia="ru-RU"/>
        </w:rPr>
        <w:t xml:space="preserve"> Подготовка к к</w:t>
      </w:r>
      <w:r w:rsidRPr="00A66A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онтрольному сочинению по произведениям, изученным в теме «Введение. Реализм в литературе начала ХХ века»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Цель:</w:t>
      </w:r>
      <w:r w:rsidRPr="00A66A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научиться работать с выбранной темой сочинения: собирать материал, продумывать план; выявить уровень понимания содержания, идейно-художественных особенностей прочитанных художественных произведений; развивать письменную речь.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Ход урока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I. </w:t>
      </w:r>
      <w:r w:rsidRPr="00A66ACE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Постановка темы урока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— Мы закончили изучение темы «Введение. Реализм в литературе начала ХХ века». Пришло время подводить итоги. Сегодня на уроке мы познакомимся с темами контрольных сочинений, вспомним правила их написания. 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III</w:t>
      </w:r>
      <w:r w:rsidRPr="00A66ACE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. Работа над темой урока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        1. Темы сочинений 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Любовь в понимании </w:t>
      </w:r>
      <w:proofErr w:type="spellStart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И.А.Бунина</w:t>
      </w:r>
      <w:proofErr w:type="spellEnd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А.И.Куприна</w:t>
      </w:r>
      <w:proofErr w:type="spellEnd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Трагическая тема любви в повести </w:t>
      </w:r>
      <w:proofErr w:type="spellStart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А.И.Куприна</w:t>
      </w:r>
      <w:proofErr w:type="spellEnd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«Гранатовый браслет».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Истинные и мнимые ценности в изображении И. А. Бунина (по рассказу «Господин из Сан-Франциско»).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Душа России в "Лето господне" Шмелева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Проблематика пьесы </w:t>
      </w:r>
      <w:proofErr w:type="spellStart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А.М.Горького</w:t>
      </w:r>
      <w:proofErr w:type="spellEnd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«На дне».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Пьеса «На дне» как социально – философская драма.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 Луки в пьесе «На дне».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Две правды о человеке в пьесе «На дне».</w:t>
      </w:r>
    </w:p>
    <w:p w:rsidR="00A66ACE" w:rsidRPr="00A66ACE" w:rsidRDefault="00A66ACE" w:rsidP="00A66ACE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Pr="00A66ACE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Герой и проблематика ранней романтической прозы М. Горького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i/>
          <w:color w:val="161616"/>
          <w:sz w:val="24"/>
          <w:szCs w:val="24"/>
          <w:lang w:eastAsia="ru-RU"/>
        </w:rPr>
        <w:t> </w:t>
      </w:r>
      <w:r w:rsidRPr="00A66ACE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       2. Консультация учителя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Cs/>
          <w:color w:val="161616"/>
          <w:sz w:val="24"/>
          <w:szCs w:val="24"/>
          <w:lang w:eastAsia="ru-RU"/>
        </w:rPr>
        <w:t xml:space="preserve"> - Тебе нужно выбрать одну из предложенных тем, подготовить план и черновик сочинения. Вот несколько советов, которые помогут тебе в этом.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КАК ПИСАТЬ СОЧИНЕНИЕ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Прочтите произведение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обязательно!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Нельзя писать сочинение по произведению, которое вы не читали.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Ваше незнание всегда будет заметно.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Проанализируйте тему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сочинения.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      В произведении могут подниматься разные проблемы, но в сочинении нужно </w:t>
      </w: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освещать лишь ту, которая является темой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сочинения. Тему, сформулированную повествовательным предложением, лучше для себя перестроить в вопрос. Ответ на этот вопрос и будет основной мыслью вашего сочинения.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Внимательно изучите </w:t>
      </w: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каждое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слово темы. Возможно, здесь есть зацепка для вступления или другой части работы.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Подберите цитаты (2-3)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которые помогут раскрыть тему сочинения.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Не перегружайте сочинение цитатами, особенно стихотворными. Достоинство цитаты – краткость и уместность. Работа без цитат заставит усомниться в знании вами текста.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Составьте сложный план сочинения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     Композиция любого сочинения состоит из трёх обязательных элементов: вступления, основной части и заключения. Отсутствие в сочинении одного из элементов композиции рассматривается как ошибка и учитывается при выставлении оценки.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     Трудность вызывает написание вступления и заключения. Эти две части играют в композиции сочинения сходную роль. Функция вступления — ввести в тему, дать предварительные, общие сведения о той проблеме, которая стоит за предложенной темой. Задача заключения — подвести итог, обобщить сказанное, завершить текст, ещё раз обратив внимание на самое главное.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План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I.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Вступление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(озаглавьте его!): историческое, биографическое,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сопоставительное, аналитическое, цитатное, личностное.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II.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Основная часть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(это тема вашего сочинения) - аргументы, основанные на анализе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текста и </w:t>
      </w:r>
      <w:proofErr w:type="gramStart"/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знании</w:t>
      </w:r>
      <w:proofErr w:type="gramEnd"/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литературоведческого материала.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Выберите </w:t>
      </w: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3-5 </w:t>
      </w:r>
      <w:proofErr w:type="spellStart"/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подтем</w:t>
      </w:r>
      <w:proofErr w:type="spellEnd"/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gramStart"/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</w:t>
      </w:r>
      <w:proofErr w:type="gramEnd"/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помогут раскрыть тему. Это подпункты вашей основной части.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     III. Заключение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(озаглавьте его!) - итог вашим рассуждениям: что увидели? отметили? Чему научило произведение? в чем значение, актуальность, ценность образов произведения?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Напишите черновик сочинения. </w:t>
      </w:r>
      <w:r w:rsidRPr="00A66AC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Объём сочинения в 11 классе составляет </w:t>
      </w: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4-4,5. </w:t>
      </w:r>
      <w:proofErr w:type="gramStart"/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A66AC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етрадных</w:t>
      </w:r>
      <w:proofErr w:type="gramEnd"/>
      <w:r w:rsidRPr="00A66AC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страницы (2 листа) или 2 страницы формата А-4.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Проверьте черновик, читая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вслух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частям.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Следите за правильностью речи, логикой развития мысли, избегайте ненужных повторов. Части работы должны быть соразмерны, логически связаны и последовательны. Помните о роли абзацев.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7. </w:t>
      </w: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Проверьте сочинение по предложениям.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Следите за постановкой знаков препинания, не допускайте орфографических и грамматических ошибок.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НЕ ЗАНИМАЙТЕСЬ ПЕРЕСКАЗОМ ПРОИЗВЕДЕНИЯ:</w:t>
      </w:r>
    </w:p>
    <w:p w:rsidR="00A66ACE" w:rsidRPr="00A66ACE" w:rsidRDefault="00A66ACE" w:rsidP="00A66A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СОЧИНЕНИЕ – ЭТО НЕ ИЗЛОЖЕНИЕ!!!</w:t>
      </w:r>
    </w:p>
    <w:p w:rsidR="00A66ACE" w:rsidRPr="00A66ACE" w:rsidRDefault="00A66ACE" w:rsidP="00A66ACE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en-US" w:eastAsia="ru-RU"/>
        </w:rPr>
        <w:t>IV</w:t>
      </w:r>
      <w:r w:rsidRPr="00A66ACE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. Домашнее задание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выбери одну из предложенных тем;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пользуясь моими советами «Как писать сочинение», составь сложный план своей работы и напиши черновик;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я не исключаю, что ты будешь пользоваться различными источниками при подготовке сочинения. </w:t>
      </w:r>
      <w:r w:rsidRPr="00A66ACE">
        <w:rPr>
          <w:rFonts w:ascii="Times New Roman" w:eastAsia="Times New Roman" w:hAnsi="Times New Roman" w:cs="Times New Roman"/>
          <w:color w:val="2B00FE"/>
          <w:sz w:val="24"/>
          <w:szCs w:val="24"/>
          <w:u w:val="single"/>
          <w:lang w:eastAsia="ru-RU"/>
        </w:rPr>
        <w:t>Помни: работа не будет считаться списанной (плагиатом), если ты: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1) составишь сложный план сочинения, 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2) творчески переработаешь отобранный материал; 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3) в основной части будешь опираться на примеры из произведения, использовать цитаты; </w:t>
      </w:r>
    </w:p>
    <w:p w:rsid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4) в заключении обязательно выскажешь </w:t>
      </w:r>
      <w:r w:rsidRPr="00A66AC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свои мысли, своё отношение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выбранной теме сочинения. </w:t>
      </w:r>
    </w:p>
    <w:p w:rsidR="00A66ACE" w:rsidRPr="00A66ACE" w:rsidRDefault="00A66ACE" w:rsidP="00A66AC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Написать сочинение</w:t>
      </w:r>
    </w:p>
    <w:p w:rsidR="00A66ACE" w:rsidRPr="00A66ACE" w:rsidRDefault="00A66ACE" w:rsidP="00A66AC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ACE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 </w:t>
      </w:r>
    </w:p>
    <w:p w:rsidR="00C8646D" w:rsidRDefault="00C8646D">
      <w:bookmarkStart w:id="1" w:name="_GoBack"/>
      <w:bookmarkEnd w:id="1"/>
    </w:p>
    <w:sectPr w:rsidR="00C864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ACE"/>
    <w:rsid w:val="00A66ACE"/>
    <w:rsid w:val="00C8646D"/>
    <w:rsid w:val="00F82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81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vetlanka.shevchenko.67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726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2021-11-17T14:15:00Z</dcterms:created>
  <dcterms:modified xsi:type="dcterms:W3CDTF">2021-11-17T14:26:00Z</dcterms:modified>
</cp:coreProperties>
</file>