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5B3B17" w:rsidRPr="005B3B1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1.04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071E83" w:rsidRDefault="00115DFB" w:rsidP="00071E8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D221E" w:rsidRPr="003D221E">
        <w:rPr>
          <w:rFonts w:ascii="Times New Roman" w:hAnsi="Times New Roman" w:cs="Times New Roman"/>
          <w:b/>
          <w:bCs/>
          <w:sz w:val="24"/>
          <w:szCs w:val="24"/>
        </w:rPr>
        <w:t>Структура и дина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мика биоценозов. Типы экологиче</w:t>
      </w:r>
      <w:r w:rsidR="003D221E" w:rsidRPr="003D221E">
        <w:rPr>
          <w:rFonts w:ascii="Times New Roman" w:hAnsi="Times New Roman" w:cs="Times New Roman"/>
          <w:b/>
          <w:bCs/>
          <w:sz w:val="24"/>
          <w:szCs w:val="24"/>
        </w:rPr>
        <w:t>ских взаимоотношений между организмами.</w:t>
      </w:r>
    </w:p>
    <w:p w:rsidR="00115DFB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D221E" w:rsidRPr="003D221E">
        <w:rPr>
          <w:rFonts w:ascii="Times New Roman" w:hAnsi="Times New Roman" w:cs="Times New Roman"/>
          <w:bCs/>
          <w:sz w:val="24"/>
          <w:szCs w:val="24"/>
        </w:rPr>
        <w:t>ознакомление учащихся с понятиями «биоценоз», «биогеоценоз», «биотоп», структурой биоценоза, типами взаимоотношений популяций разных видов в биоценозе</w:t>
      </w:r>
      <w:r w:rsidR="003D221E">
        <w:rPr>
          <w:rFonts w:ascii="Times New Roman" w:hAnsi="Times New Roman" w:cs="Times New Roman"/>
          <w:bCs/>
          <w:sz w:val="24"/>
          <w:szCs w:val="24"/>
        </w:rPr>
        <w:t>.</w:t>
      </w:r>
    </w:p>
    <w:p w:rsidR="003D221E" w:rsidRDefault="003D221E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B3B17" w:rsidRDefault="005B3B17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3D221E" w:rsidRDefault="003D221E" w:rsidP="003D22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D221E">
        <w:rPr>
          <w:rFonts w:ascii="Times New Roman" w:hAnsi="Times New Roman" w:cs="Times New Roman"/>
          <w:sz w:val="24"/>
        </w:rPr>
        <w:t>Био</w:t>
      </w:r>
      <w:r>
        <w:rPr>
          <w:rFonts w:ascii="Times New Roman" w:hAnsi="Times New Roman" w:cs="Times New Roman"/>
          <w:sz w:val="24"/>
        </w:rPr>
        <w:t xml:space="preserve">ценоз - сложная живая система. </w:t>
      </w:r>
      <w:r w:rsidRPr="003D221E">
        <w:rPr>
          <w:rFonts w:ascii="Times New Roman" w:hAnsi="Times New Roman" w:cs="Times New Roman"/>
          <w:sz w:val="24"/>
        </w:rPr>
        <w:t>Термин «биоценоз» впервые ввёл в на</w:t>
      </w:r>
      <w:r>
        <w:rPr>
          <w:rFonts w:ascii="Times New Roman" w:hAnsi="Times New Roman" w:cs="Times New Roman"/>
          <w:sz w:val="24"/>
        </w:rPr>
        <w:t xml:space="preserve">уку в 1877 году К. Мебиус. </w:t>
      </w:r>
    </w:p>
    <w:p w:rsidR="003D221E" w:rsidRDefault="003D221E" w:rsidP="003D22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D221E">
        <w:rPr>
          <w:rFonts w:ascii="Times New Roman" w:hAnsi="Times New Roman" w:cs="Times New Roman"/>
          <w:sz w:val="24"/>
        </w:rPr>
        <w:t xml:space="preserve">Биоценоз – это биосистема, представляющая собой совокупность популяций различных видов растений, животных и микроорганизмов, населяющих определённую территорию. </w:t>
      </w:r>
    </w:p>
    <w:p w:rsidR="003D221E" w:rsidRPr="003D221E" w:rsidRDefault="003D221E" w:rsidP="003D22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D221E">
        <w:rPr>
          <w:rFonts w:ascii="Times New Roman" w:hAnsi="Times New Roman" w:cs="Times New Roman"/>
          <w:sz w:val="24"/>
        </w:rPr>
        <w:t xml:space="preserve">Биогеоценоз – это биоценоз, находящийся в устойчивой связи с факторами неживой природы.  Биогеоценоз имеет конкретные границы. Они определяются границами растительного сообщества — фитоценоза.  </w:t>
      </w:r>
    </w:p>
    <w:p w:rsidR="003D221E" w:rsidRDefault="003D221E" w:rsidP="003D22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D221E">
        <w:rPr>
          <w:rFonts w:ascii="Times New Roman" w:hAnsi="Times New Roman" w:cs="Times New Roman"/>
          <w:sz w:val="24"/>
        </w:rPr>
        <w:t xml:space="preserve">Каждый биоценоз характеризуется целым рядом показаний, определяющих его качество (устойчивость). Основными характеристиками биоценоза являются видовое разнообразие, распределение видов </w:t>
      </w:r>
      <w:r w:rsidR="00371F3E" w:rsidRPr="003D221E">
        <w:rPr>
          <w:rFonts w:ascii="Times New Roman" w:hAnsi="Times New Roman" w:cs="Times New Roman"/>
          <w:sz w:val="24"/>
        </w:rPr>
        <w:t>в пространстве</w:t>
      </w:r>
      <w:r w:rsidRPr="003D221E">
        <w:rPr>
          <w:rFonts w:ascii="Times New Roman" w:hAnsi="Times New Roman" w:cs="Times New Roman"/>
          <w:sz w:val="24"/>
        </w:rPr>
        <w:t xml:space="preserve">, </w:t>
      </w:r>
      <w:r w:rsidR="00464C1C" w:rsidRPr="003D221E">
        <w:rPr>
          <w:rFonts w:ascii="Times New Roman" w:hAnsi="Times New Roman" w:cs="Times New Roman"/>
          <w:sz w:val="24"/>
        </w:rPr>
        <w:t>соотношением экологических</w:t>
      </w:r>
      <w:r w:rsidRPr="003D221E">
        <w:rPr>
          <w:rFonts w:ascii="Times New Roman" w:hAnsi="Times New Roman" w:cs="Times New Roman"/>
          <w:sz w:val="24"/>
        </w:rPr>
        <w:t xml:space="preserve"> групп</w:t>
      </w:r>
      <w:r>
        <w:rPr>
          <w:rFonts w:ascii="Times New Roman" w:hAnsi="Times New Roman" w:cs="Times New Roman"/>
          <w:sz w:val="24"/>
        </w:rPr>
        <w:t>.</w:t>
      </w:r>
    </w:p>
    <w:p w:rsidR="003D221E" w:rsidRPr="003D221E" w:rsidRDefault="003D221E" w:rsidP="003D22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E5641" w:rsidRDefault="005B3B17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371F3E" w:rsidRPr="00371F3E">
        <w:rPr>
          <w:rFonts w:ascii="Times New Roman" w:hAnsi="Times New Roman" w:cs="Times New Roman"/>
          <w:sz w:val="24"/>
          <w:szCs w:val="24"/>
        </w:rPr>
        <w:t xml:space="preserve">Откройте § </w:t>
      </w:r>
      <w:r w:rsidR="00371F3E">
        <w:rPr>
          <w:rFonts w:ascii="Times New Roman" w:hAnsi="Times New Roman" w:cs="Times New Roman"/>
          <w:sz w:val="24"/>
          <w:szCs w:val="24"/>
        </w:rPr>
        <w:t>31</w:t>
      </w:r>
      <w:r w:rsidR="00371F3E" w:rsidRPr="00371F3E">
        <w:rPr>
          <w:rFonts w:ascii="Times New Roman" w:hAnsi="Times New Roman" w:cs="Times New Roman"/>
          <w:sz w:val="24"/>
          <w:szCs w:val="24"/>
        </w:rPr>
        <w:t xml:space="preserve"> на страницах 1</w:t>
      </w:r>
      <w:r w:rsidR="00371F3E">
        <w:rPr>
          <w:rFonts w:ascii="Times New Roman" w:hAnsi="Times New Roman" w:cs="Times New Roman"/>
          <w:sz w:val="24"/>
          <w:szCs w:val="24"/>
        </w:rPr>
        <w:t xml:space="preserve">64 </w:t>
      </w:r>
      <w:r w:rsidR="00371F3E" w:rsidRPr="00371F3E">
        <w:rPr>
          <w:rFonts w:ascii="Times New Roman" w:hAnsi="Times New Roman" w:cs="Times New Roman"/>
          <w:sz w:val="24"/>
          <w:szCs w:val="24"/>
        </w:rPr>
        <w:t>-1</w:t>
      </w:r>
      <w:r w:rsidR="00371F3E">
        <w:rPr>
          <w:rFonts w:ascii="Times New Roman" w:hAnsi="Times New Roman" w:cs="Times New Roman"/>
          <w:sz w:val="24"/>
          <w:szCs w:val="24"/>
        </w:rPr>
        <w:t>6</w:t>
      </w:r>
      <w:r w:rsidR="0033034B">
        <w:rPr>
          <w:rFonts w:ascii="Times New Roman" w:hAnsi="Times New Roman" w:cs="Times New Roman"/>
          <w:sz w:val="24"/>
          <w:szCs w:val="24"/>
        </w:rPr>
        <w:t>6</w:t>
      </w:r>
      <w:r w:rsidR="00371F3E" w:rsidRPr="00371F3E">
        <w:rPr>
          <w:rFonts w:ascii="Times New Roman" w:hAnsi="Times New Roman" w:cs="Times New Roman"/>
          <w:sz w:val="24"/>
          <w:szCs w:val="24"/>
        </w:rPr>
        <w:t xml:space="preserve"> и выпишите краткие ответы на вопросы в рабочую тетрадь</w:t>
      </w:r>
    </w:p>
    <w:p w:rsidR="00927346" w:rsidRDefault="00371F3E" w:rsidP="000E5641">
      <w:pPr>
        <w:pStyle w:val="a4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такое биоценоз?</w:t>
      </w:r>
    </w:p>
    <w:p w:rsidR="000E5641" w:rsidRPr="00371F3E" w:rsidRDefault="00371F3E" w:rsidP="000E5641">
      <w:pPr>
        <w:pStyle w:val="a4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1F3E">
        <w:rPr>
          <w:rFonts w:ascii="Times New Roman" w:hAnsi="Times New Roman" w:cs="Times New Roman"/>
          <w:sz w:val="24"/>
          <w:szCs w:val="24"/>
        </w:rPr>
        <w:t>Что такое биотоп? Приведите пример.</w:t>
      </w:r>
    </w:p>
    <w:p w:rsidR="00927346" w:rsidRPr="00371F3E" w:rsidRDefault="00371F3E" w:rsidP="009273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>2. Выполните на странице 16</w:t>
      </w:r>
      <w:r w:rsidR="0033034B">
        <w:rPr>
          <w:rFonts w:ascii="Times New Roman" w:eastAsia="Times New Roman" w:hAnsi="Times New Roman" w:cs="Times New Roman"/>
          <w:color w:val="000000"/>
          <w:sz w:val="24"/>
          <w:szCs w:val="24"/>
        </w:rPr>
        <w:t>6</w:t>
      </w:r>
      <w:bookmarkStart w:id="0" w:name="_GoBack"/>
      <w:bookmarkEnd w:id="0"/>
      <w:r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упражнени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>я</w:t>
      </w:r>
      <w:r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>2,</w:t>
      </w:r>
      <w:r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</w:t>
      </w:r>
    </w:p>
    <w:p w:rsidR="00371F3E" w:rsidRDefault="00371F3E" w:rsidP="0092734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141062" w:rsidRPr="00371F3E" w:rsidRDefault="00F31A74" w:rsidP="00371F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71F3E"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абиотические факторы?</w:t>
      </w:r>
    </w:p>
    <w:p w:rsidR="00141062" w:rsidRPr="00371F3E" w:rsidRDefault="000E5641" w:rsidP="00371F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371F3E"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экологический фактор?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0E56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>31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>, на страниц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>ах 164-166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A5D90"/>
    <w:rsid w:val="000C51C2"/>
    <w:rsid w:val="000E5641"/>
    <w:rsid w:val="00115DFB"/>
    <w:rsid w:val="00141062"/>
    <w:rsid w:val="00171EB6"/>
    <w:rsid w:val="00263B80"/>
    <w:rsid w:val="002C0643"/>
    <w:rsid w:val="0033034B"/>
    <w:rsid w:val="00371F3E"/>
    <w:rsid w:val="003D221E"/>
    <w:rsid w:val="004232B3"/>
    <w:rsid w:val="00464C1C"/>
    <w:rsid w:val="00475F36"/>
    <w:rsid w:val="005060AE"/>
    <w:rsid w:val="005231AF"/>
    <w:rsid w:val="00554CC5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BD57D6"/>
    <w:rsid w:val="00C665D2"/>
    <w:rsid w:val="00C66F38"/>
    <w:rsid w:val="00D55FB9"/>
    <w:rsid w:val="00DA5CB8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6E3C3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BB1099-A3D3-43F2-B1AF-431B32454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2021-11-14T15:42:00Z</dcterms:created>
  <dcterms:modified xsi:type="dcterms:W3CDTF">2022-03-29T18:28:00Z</dcterms:modified>
</cp:coreProperties>
</file>