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59F" w:rsidRPr="009A359F" w:rsidRDefault="009A359F" w:rsidP="009A359F">
      <w:pPr>
        <w:shd w:val="clear" w:color="auto" w:fill="FFFFFF"/>
        <w:spacing w:after="0" w:line="240" w:lineRule="auto"/>
        <w:rPr>
          <w:rFonts w:ascii="Times New Roman" w:eastAsia="Times New Roman" w:hAnsi="Times New Roman" w:cs="Times New Roman"/>
          <w:color w:val="000000"/>
          <w:sz w:val="24"/>
          <w:szCs w:val="24"/>
          <w:lang w:eastAsia="uk-UA"/>
        </w:rPr>
      </w:pPr>
      <w:r w:rsidRPr="009A359F">
        <w:rPr>
          <w:rFonts w:ascii="Times New Roman" w:eastAsia="Times New Roman" w:hAnsi="Times New Roman" w:cs="Times New Roman"/>
          <w:color w:val="000000"/>
          <w:sz w:val="24"/>
          <w:szCs w:val="24"/>
          <w:lang w:val="ru-RU" w:eastAsia="uk-UA"/>
        </w:rPr>
        <w:t>11</w:t>
      </w:r>
      <w:r w:rsidRPr="009A359F">
        <w:rPr>
          <w:rFonts w:ascii="Times New Roman" w:eastAsia="Times New Roman" w:hAnsi="Times New Roman" w:cs="Times New Roman"/>
          <w:color w:val="000000"/>
          <w:sz w:val="24"/>
          <w:szCs w:val="24"/>
          <w:lang w:eastAsia="uk-UA"/>
        </w:rPr>
        <w:t xml:space="preserve"> </w:t>
      </w:r>
      <w:proofErr w:type="spellStart"/>
      <w:r w:rsidRPr="009A359F">
        <w:rPr>
          <w:rFonts w:ascii="Times New Roman" w:eastAsia="Times New Roman" w:hAnsi="Times New Roman" w:cs="Times New Roman"/>
          <w:color w:val="000000"/>
          <w:sz w:val="24"/>
          <w:szCs w:val="24"/>
          <w:lang w:eastAsia="uk-UA"/>
        </w:rPr>
        <w:t>класс</w:t>
      </w:r>
      <w:proofErr w:type="spellEnd"/>
    </w:p>
    <w:p w:rsidR="009A359F" w:rsidRPr="009A359F" w:rsidRDefault="009A359F" w:rsidP="009A359F">
      <w:pPr>
        <w:shd w:val="clear" w:color="auto" w:fill="FFFFFF"/>
        <w:spacing w:after="0" w:line="240" w:lineRule="auto"/>
        <w:rPr>
          <w:rFonts w:ascii="Times New Roman" w:eastAsia="Times New Roman" w:hAnsi="Times New Roman" w:cs="Times New Roman"/>
          <w:color w:val="000000"/>
          <w:sz w:val="24"/>
          <w:szCs w:val="24"/>
          <w:lang w:val="ru-RU" w:eastAsia="uk-UA"/>
        </w:rPr>
      </w:pPr>
      <w:r w:rsidRPr="009A359F">
        <w:rPr>
          <w:rFonts w:ascii="Times New Roman" w:eastAsia="Times New Roman" w:hAnsi="Times New Roman" w:cs="Times New Roman"/>
          <w:color w:val="000000"/>
          <w:sz w:val="24"/>
          <w:szCs w:val="24"/>
          <w:lang w:val="ru-RU" w:eastAsia="uk-UA"/>
        </w:rPr>
        <w:t>История</w:t>
      </w:r>
    </w:p>
    <w:p w:rsidR="009A359F" w:rsidRPr="009A359F" w:rsidRDefault="009A359F" w:rsidP="009A359F">
      <w:pPr>
        <w:shd w:val="clear" w:color="auto" w:fill="FFFFFF"/>
        <w:spacing w:after="0" w:line="240" w:lineRule="auto"/>
        <w:rPr>
          <w:rFonts w:ascii="Times New Roman" w:eastAsia="Times New Roman" w:hAnsi="Times New Roman" w:cs="Times New Roman"/>
          <w:color w:val="000000"/>
          <w:sz w:val="24"/>
          <w:szCs w:val="24"/>
          <w:lang w:val="ru-RU" w:eastAsia="uk-UA"/>
        </w:rPr>
      </w:pPr>
      <w:r w:rsidRPr="009A359F">
        <w:rPr>
          <w:rFonts w:ascii="Times New Roman" w:eastAsia="Times New Roman" w:hAnsi="Times New Roman" w:cs="Times New Roman"/>
          <w:color w:val="000000"/>
          <w:sz w:val="24"/>
          <w:szCs w:val="24"/>
          <w:lang w:eastAsia="uk-UA"/>
        </w:rPr>
        <w:t xml:space="preserve">Тема </w:t>
      </w:r>
      <w:r>
        <w:rPr>
          <w:rFonts w:ascii="Times New Roman" w:eastAsia="Times New Roman" w:hAnsi="Times New Roman" w:cs="Times New Roman"/>
          <w:color w:val="000000"/>
          <w:sz w:val="24"/>
          <w:szCs w:val="24"/>
          <w:lang w:val="ru-RU" w:eastAsia="uk-UA"/>
        </w:rPr>
        <w:t>14</w:t>
      </w:r>
    </w:p>
    <w:p w:rsidR="009A359F" w:rsidRPr="009A359F" w:rsidRDefault="009A359F" w:rsidP="009A359F">
      <w:pPr>
        <w:shd w:val="clear" w:color="auto" w:fill="FFFFFF"/>
        <w:spacing w:after="0" w:line="240" w:lineRule="auto"/>
        <w:rPr>
          <w:rFonts w:ascii="Times New Roman" w:eastAsia="Times New Roman" w:hAnsi="Times New Roman" w:cs="Times New Roman"/>
          <w:color w:val="000000"/>
          <w:sz w:val="24"/>
          <w:szCs w:val="24"/>
          <w:lang w:val="ru-RU" w:eastAsia="uk-UA"/>
        </w:rPr>
      </w:pPr>
      <w:r w:rsidRPr="009A359F">
        <w:rPr>
          <w:rFonts w:ascii="Times New Roman" w:eastAsia="Times New Roman" w:hAnsi="Times New Roman" w:cs="Times New Roman"/>
          <w:color w:val="000000"/>
          <w:sz w:val="24"/>
          <w:szCs w:val="24"/>
          <w:lang w:eastAsia="uk-UA"/>
        </w:rPr>
        <w:t xml:space="preserve">Урок </w:t>
      </w:r>
      <w:r>
        <w:rPr>
          <w:rFonts w:ascii="Times New Roman" w:eastAsia="Times New Roman" w:hAnsi="Times New Roman" w:cs="Times New Roman"/>
          <w:color w:val="000000"/>
          <w:sz w:val="24"/>
          <w:szCs w:val="24"/>
          <w:lang w:val="ru-RU" w:eastAsia="uk-UA"/>
        </w:rPr>
        <w:t xml:space="preserve"> 56</w:t>
      </w:r>
    </w:p>
    <w:p w:rsidR="009A359F" w:rsidRPr="009A359F" w:rsidRDefault="009A359F" w:rsidP="009A359F">
      <w:pPr>
        <w:shd w:val="clear" w:color="auto" w:fill="FFFFFF"/>
        <w:spacing w:after="0" w:line="240" w:lineRule="auto"/>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06</w:t>
      </w:r>
      <w:r w:rsidRPr="009A359F">
        <w:rPr>
          <w:rFonts w:ascii="Times New Roman" w:eastAsia="Times New Roman" w:hAnsi="Times New Roman" w:cs="Times New Roman"/>
          <w:color w:val="000000"/>
          <w:sz w:val="24"/>
          <w:szCs w:val="24"/>
          <w:lang w:val="ru-RU" w:eastAsia="uk-UA"/>
        </w:rPr>
        <w:t xml:space="preserve"> .04 .2022</w:t>
      </w:r>
    </w:p>
    <w:p w:rsidR="009A359F" w:rsidRPr="009A359F" w:rsidRDefault="009A359F" w:rsidP="009A359F">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9A359F" w:rsidRPr="009A359F" w:rsidRDefault="009A359F" w:rsidP="009A359F">
      <w:pPr>
        <w:shd w:val="clear" w:color="auto" w:fill="FFFFFF"/>
        <w:spacing w:after="0" w:line="240" w:lineRule="auto"/>
        <w:rPr>
          <w:rFonts w:ascii="Times New Roman" w:eastAsia="Times New Roman" w:hAnsi="Times New Roman" w:cs="Times New Roman"/>
          <w:color w:val="000000"/>
          <w:sz w:val="24"/>
          <w:szCs w:val="24"/>
          <w:lang w:val="ru-RU" w:eastAsia="uk-UA"/>
        </w:rPr>
      </w:pPr>
      <w:r w:rsidRPr="009A359F">
        <w:rPr>
          <w:rFonts w:ascii="Times New Roman" w:eastAsia="Times New Roman" w:hAnsi="Times New Roman" w:cs="Times New Roman"/>
          <w:b/>
          <w:color w:val="000000"/>
          <w:sz w:val="24"/>
          <w:szCs w:val="24"/>
          <w:lang w:eastAsia="uk-UA"/>
        </w:rPr>
        <w:t>Тема:</w:t>
      </w:r>
      <w:r w:rsidRPr="009A359F">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val="ru-RU" w:eastAsia="uk-UA"/>
        </w:rPr>
        <w:t xml:space="preserve"> </w:t>
      </w:r>
      <w:bookmarkStart w:id="0" w:name="_GoBack"/>
      <w:r>
        <w:rPr>
          <w:rFonts w:ascii="Times New Roman" w:eastAsia="Times New Roman" w:hAnsi="Times New Roman" w:cs="Times New Roman"/>
          <w:color w:val="000000"/>
          <w:sz w:val="24"/>
          <w:szCs w:val="24"/>
          <w:lang w:val="ru-RU" w:eastAsia="uk-UA"/>
        </w:rPr>
        <w:t>Роль Донбасса в экономике Украины</w:t>
      </w:r>
      <w:r w:rsidRPr="009A359F">
        <w:rPr>
          <w:rFonts w:ascii="Times New Roman" w:eastAsia="Times New Roman" w:hAnsi="Times New Roman" w:cs="Times New Roman"/>
          <w:color w:val="000000"/>
          <w:sz w:val="24"/>
          <w:szCs w:val="24"/>
          <w:lang w:val="ru-RU" w:eastAsia="uk-UA"/>
        </w:rPr>
        <w:t xml:space="preserve"> </w:t>
      </w:r>
      <w:bookmarkEnd w:id="0"/>
    </w:p>
    <w:p w:rsidR="009A359F" w:rsidRDefault="009A359F" w:rsidP="009A359F">
      <w:pPr>
        <w:shd w:val="clear" w:color="auto" w:fill="FFFFFF"/>
        <w:spacing w:after="0" w:line="240" w:lineRule="auto"/>
        <w:jc w:val="both"/>
        <w:rPr>
          <w:rFonts w:ascii="Times New Roman" w:eastAsia="Calibri" w:hAnsi="Times New Roman" w:cs="Times New Roman"/>
          <w:b/>
          <w:bCs/>
          <w:color w:val="000000"/>
          <w:sz w:val="24"/>
          <w:szCs w:val="24"/>
          <w:lang w:val="ru-RU"/>
        </w:rPr>
      </w:pPr>
      <w:proofErr w:type="spellStart"/>
      <w:r w:rsidRPr="009A359F">
        <w:rPr>
          <w:rFonts w:ascii="Times New Roman" w:eastAsia="Calibri" w:hAnsi="Times New Roman" w:cs="Times New Roman"/>
          <w:b/>
          <w:bCs/>
          <w:color w:val="000000"/>
          <w:sz w:val="24"/>
          <w:szCs w:val="24"/>
        </w:rPr>
        <w:t>Цель</w:t>
      </w:r>
      <w:proofErr w:type="spellEnd"/>
      <w:r w:rsidRPr="009A359F">
        <w:rPr>
          <w:rFonts w:ascii="Times New Roman" w:eastAsia="Calibri" w:hAnsi="Times New Roman" w:cs="Times New Roman"/>
          <w:b/>
          <w:bCs/>
          <w:color w:val="000000"/>
          <w:sz w:val="24"/>
          <w:szCs w:val="24"/>
        </w:rPr>
        <w:t xml:space="preserve"> </w:t>
      </w:r>
      <w:proofErr w:type="spellStart"/>
      <w:r w:rsidRPr="009A359F">
        <w:rPr>
          <w:rFonts w:ascii="Times New Roman" w:eastAsia="Calibri" w:hAnsi="Times New Roman" w:cs="Times New Roman"/>
          <w:b/>
          <w:bCs/>
          <w:color w:val="000000"/>
          <w:sz w:val="24"/>
          <w:szCs w:val="24"/>
        </w:rPr>
        <w:t>урока</w:t>
      </w:r>
      <w:proofErr w:type="spellEnd"/>
      <w:r w:rsidRPr="009A359F">
        <w:rPr>
          <w:rFonts w:ascii="Times New Roman" w:eastAsia="Calibri" w:hAnsi="Times New Roman" w:cs="Times New Roman"/>
          <w:b/>
          <w:bCs/>
          <w:color w:val="000000"/>
          <w:sz w:val="24"/>
          <w:szCs w:val="24"/>
        </w:rPr>
        <w:t>:</w:t>
      </w:r>
      <w:r w:rsidRPr="009A359F">
        <w:rPr>
          <w:rFonts w:ascii="Times New Roman" w:eastAsia="Calibri" w:hAnsi="Times New Roman" w:cs="Times New Roman"/>
          <w:b/>
          <w:bCs/>
          <w:color w:val="000000"/>
          <w:sz w:val="24"/>
          <w:szCs w:val="24"/>
          <w:lang w:val="ru-RU"/>
        </w:rPr>
        <w:t xml:space="preserve">  </w:t>
      </w:r>
    </w:p>
    <w:p w:rsidR="009A359F" w:rsidRPr="009A359F" w:rsidRDefault="009A359F" w:rsidP="009A359F">
      <w:pPr>
        <w:shd w:val="clear" w:color="auto" w:fill="FFFFFF"/>
        <w:spacing w:after="0" w:line="240" w:lineRule="auto"/>
        <w:jc w:val="both"/>
        <w:rPr>
          <w:rFonts w:ascii="Times New Roman" w:eastAsia="Calibri" w:hAnsi="Times New Roman" w:cs="Times New Roman"/>
          <w:b/>
          <w:bCs/>
          <w:color w:val="000000"/>
          <w:sz w:val="24"/>
          <w:szCs w:val="24"/>
          <w:lang w:val="ru-RU"/>
        </w:rPr>
      </w:pPr>
    </w:p>
    <w:p w:rsidR="009A359F" w:rsidRPr="009A359F" w:rsidRDefault="009A359F" w:rsidP="009A359F">
      <w:pPr>
        <w:numPr>
          <w:ilvl w:val="0"/>
          <w:numId w:val="14"/>
        </w:numPr>
        <w:shd w:val="clear" w:color="auto" w:fill="FFFFFF"/>
        <w:spacing w:after="0" w:line="240" w:lineRule="auto"/>
        <w:contextualSpacing/>
        <w:jc w:val="both"/>
        <w:rPr>
          <w:rFonts w:ascii="Times New Roman" w:eastAsia="Times New Roman" w:hAnsi="Times New Roman" w:cs="Times New Roman"/>
          <w:color w:val="181818"/>
          <w:sz w:val="24"/>
          <w:szCs w:val="24"/>
          <w:lang w:eastAsia="uk-UA"/>
        </w:rPr>
      </w:pPr>
      <w:proofErr w:type="spellStart"/>
      <w:r w:rsidRPr="009A359F">
        <w:rPr>
          <w:rFonts w:ascii="Times New Roman" w:eastAsia="Times New Roman" w:hAnsi="Times New Roman" w:cs="Times New Roman"/>
          <w:bCs/>
          <w:color w:val="181818"/>
          <w:sz w:val="24"/>
          <w:szCs w:val="24"/>
          <w:lang w:eastAsia="uk-UA"/>
        </w:rPr>
        <w:t>Проанализировать</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факторы</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влияющие</w:t>
      </w:r>
      <w:proofErr w:type="spellEnd"/>
      <w:r w:rsidRPr="009A359F">
        <w:rPr>
          <w:rFonts w:ascii="Times New Roman" w:eastAsia="Times New Roman" w:hAnsi="Times New Roman" w:cs="Times New Roman"/>
          <w:bCs/>
          <w:color w:val="181818"/>
          <w:sz w:val="24"/>
          <w:szCs w:val="24"/>
          <w:lang w:eastAsia="uk-UA"/>
        </w:rPr>
        <w:t xml:space="preserve"> на путь </w:t>
      </w:r>
      <w:proofErr w:type="spellStart"/>
      <w:r w:rsidRPr="009A359F">
        <w:rPr>
          <w:rFonts w:ascii="Times New Roman" w:eastAsia="Times New Roman" w:hAnsi="Times New Roman" w:cs="Times New Roman"/>
          <w:bCs/>
          <w:color w:val="181818"/>
          <w:sz w:val="24"/>
          <w:szCs w:val="24"/>
          <w:lang w:eastAsia="uk-UA"/>
        </w:rPr>
        <w:t>развития</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страны</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альтернативы</w:t>
      </w:r>
      <w:proofErr w:type="spellEnd"/>
      <w:r w:rsidRPr="009A359F">
        <w:rPr>
          <w:rFonts w:ascii="Times New Roman" w:eastAsia="Times New Roman" w:hAnsi="Times New Roman" w:cs="Times New Roman"/>
          <w:bCs/>
          <w:color w:val="181818"/>
          <w:sz w:val="24"/>
          <w:szCs w:val="24"/>
          <w:lang w:eastAsia="uk-UA"/>
        </w:rPr>
        <w:t xml:space="preserve"> и </w:t>
      </w:r>
      <w:proofErr w:type="spellStart"/>
      <w:r w:rsidRPr="009A359F">
        <w:rPr>
          <w:rFonts w:ascii="Times New Roman" w:eastAsia="Times New Roman" w:hAnsi="Times New Roman" w:cs="Times New Roman"/>
          <w:bCs/>
          <w:color w:val="181818"/>
          <w:sz w:val="24"/>
          <w:szCs w:val="24"/>
          <w:lang w:eastAsia="uk-UA"/>
        </w:rPr>
        <w:t>варианты</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развития</w:t>
      </w:r>
      <w:proofErr w:type="spellEnd"/>
      <w:r w:rsidRPr="009A359F">
        <w:rPr>
          <w:rFonts w:ascii="Times New Roman" w:eastAsia="Times New Roman" w:hAnsi="Times New Roman" w:cs="Times New Roman"/>
          <w:bCs/>
          <w:color w:val="181818"/>
          <w:sz w:val="24"/>
          <w:szCs w:val="24"/>
          <w:lang w:eastAsia="uk-UA"/>
        </w:rPr>
        <w:t xml:space="preserve"> РФ, </w:t>
      </w:r>
      <w:proofErr w:type="spellStart"/>
      <w:r w:rsidRPr="009A359F">
        <w:rPr>
          <w:rFonts w:ascii="Times New Roman" w:eastAsia="Times New Roman" w:hAnsi="Times New Roman" w:cs="Times New Roman"/>
          <w:bCs/>
          <w:color w:val="181818"/>
          <w:sz w:val="24"/>
          <w:szCs w:val="24"/>
          <w:lang w:eastAsia="uk-UA"/>
        </w:rPr>
        <w:t>показать</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варианты</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развития</w:t>
      </w:r>
      <w:proofErr w:type="spellEnd"/>
      <w:r w:rsidRPr="009A359F">
        <w:rPr>
          <w:rFonts w:ascii="Times New Roman" w:eastAsia="Times New Roman" w:hAnsi="Times New Roman" w:cs="Times New Roman"/>
          <w:bCs/>
          <w:color w:val="181818"/>
          <w:sz w:val="24"/>
          <w:szCs w:val="24"/>
          <w:lang w:eastAsia="uk-UA"/>
        </w:rPr>
        <w:t>.</w:t>
      </w:r>
    </w:p>
    <w:p w:rsidR="009A359F" w:rsidRPr="009A359F" w:rsidRDefault="009A359F" w:rsidP="009A359F">
      <w:pPr>
        <w:numPr>
          <w:ilvl w:val="0"/>
          <w:numId w:val="14"/>
        </w:numPr>
        <w:shd w:val="clear" w:color="auto" w:fill="FFFFFF"/>
        <w:spacing w:after="0" w:line="240" w:lineRule="auto"/>
        <w:contextualSpacing/>
        <w:jc w:val="both"/>
        <w:rPr>
          <w:rFonts w:ascii="Times New Roman" w:eastAsia="Times New Roman" w:hAnsi="Times New Roman" w:cs="Times New Roman"/>
          <w:color w:val="181818"/>
          <w:sz w:val="24"/>
          <w:szCs w:val="24"/>
          <w:lang w:eastAsia="uk-UA"/>
        </w:rPr>
      </w:pPr>
      <w:proofErr w:type="spellStart"/>
      <w:r w:rsidRPr="009A359F">
        <w:rPr>
          <w:rFonts w:ascii="Times New Roman" w:eastAsia="Times New Roman" w:hAnsi="Times New Roman" w:cs="Times New Roman"/>
          <w:bCs/>
          <w:color w:val="181818"/>
          <w:sz w:val="24"/>
          <w:szCs w:val="24"/>
          <w:lang w:eastAsia="uk-UA"/>
        </w:rPr>
        <w:t>Продолжить</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формирование</w:t>
      </w:r>
      <w:proofErr w:type="spellEnd"/>
      <w:r w:rsidRPr="009A359F">
        <w:rPr>
          <w:rFonts w:ascii="Times New Roman" w:eastAsia="Times New Roman" w:hAnsi="Times New Roman" w:cs="Times New Roman"/>
          <w:bCs/>
          <w:color w:val="181818"/>
          <w:sz w:val="24"/>
          <w:szCs w:val="24"/>
          <w:lang w:eastAsia="uk-UA"/>
        </w:rPr>
        <w:t xml:space="preserve"> у </w:t>
      </w:r>
      <w:proofErr w:type="spellStart"/>
      <w:r w:rsidRPr="009A359F">
        <w:rPr>
          <w:rFonts w:ascii="Times New Roman" w:eastAsia="Times New Roman" w:hAnsi="Times New Roman" w:cs="Times New Roman"/>
          <w:bCs/>
          <w:color w:val="181818"/>
          <w:sz w:val="24"/>
          <w:szCs w:val="24"/>
          <w:lang w:eastAsia="uk-UA"/>
        </w:rPr>
        <w:t>учащихся</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активной</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гражданской</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позиции</w:t>
      </w:r>
      <w:proofErr w:type="spellEnd"/>
      <w:r w:rsidRPr="009A359F">
        <w:rPr>
          <w:rFonts w:ascii="Times New Roman" w:eastAsia="Times New Roman" w:hAnsi="Times New Roman" w:cs="Times New Roman"/>
          <w:bCs/>
          <w:color w:val="181818"/>
          <w:sz w:val="24"/>
          <w:szCs w:val="24"/>
          <w:lang w:eastAsia="uk-UA"/>
        </w:rPr>
        <w:t>.</w:t>
      </w:r>
    </w:p>
    <w:p w:rsidR="009A359F" w:rsidRPr="009A359F" w:rsidRDefault="009A359F" w:rsidP="009A359F">
      <w:pPr>
        <w:shd w:val="clear" w:color="auto" w:fill="FFFFFF"/>
        <w:spacing w:after="0" w:line="240" w:lineRule="auto"/>
        <w:jc w:val="both"/>
        <w:rPr>
          <w:rFonts w:ascii="Times New Roman" w:eastAsia="Calibri" w:hAnsi="Times New Roman" w:cs="Times New Roman"/>
          <w:bCs/>
          <w:color w:val="000000"/>
          <w:sz w:val="24"/>
          <w:szCs w:val="24"/>
          <w:lang w:val="ru-RU"/>
        </w:rPr>
      </w:pPr>
    </w:p>
    <w:p w:rsidR="009A359F" w:rsidRPr="009A359F" w:rsidRDefault="009A359F" w:rsidP="009A359F">
      <w:pPr>
        <w:shd w:val="clear" w:color="auto" w:fill="FFFFFF"/>
        <w:spacing w:after="0" w:line="240" w:lineRule="auto"/>
        <w:jc w:val="both"/>
        <w:rPr>
          <w:rFonts w:ascii="Times New Roman" w:eastAsia="Calibri" w:hAnsi="Times New Roman" w:cs="Times New Roman"/>
          <w:bCs/>
          <w:color w:val="000000"/>
          <w:sz w:val="24"/>
          <w:szCs w:val="24"/>
          <w:lang w:val="ru-RU"/>
        </w:rPr>
      </w:pPr>
    </w:p>
    <w:p w:rsidR="009A359F" w:rsidRPr="009A359F" w:rsidRDefault="009A359F" w:rsidP="009A359F">
      <w:pPr>
        <w:shd w:val="clear" w:color="auto" w:fill="FFFFFF"/>
        <w:spacing w:after="0" w:line="240" w:lineRule="auto"/>
        <w:jc w:val="right"/>
        <w:rPr>
          <w:rFonts w:ascii="Times New Roman" w:eastAsia="Times New Roman" w:hAnsi="Times New Roman" w:cs="Times New Roman"/>
          <w:b/>
          <w:color w:val="181818"/>
          <w:sz w:val="24"/>
          <w:szCs w:val="24"/>
          <w:lang w:eastAsia="uk-UA"/>
        </w:rPr>
      </w:pPr>
      <w:proofErr w:type="spellStart"/>
      <w:r w:rsidRPr="009A359F">
        <w:rPr>
          <w:rFonts w:ascii="Times New Roman" w:eastAsia="Times New Roman" w:hAnsi="Times New Roman" w:cs="Times New Roman"/>
          <w:b/>
          <w:bCs/>
          <w:color w:val="181818"/>
          <w:sz w:val="24"/>
          <w:szCs w:val="24"/>
          <w:lang w:eastAsia="uk-UA"/>
        </w:rPr>
        <w:t>Эпиграф</w:t>
      </w:r>
      <w:proofErr w:type="spellEnd"/>
      <w:r w:rsidRPr="009A359F">
        <w:rPr>
          <w:rFonts w:ascii="Times New Roman" w:eastAsia="Times New Roman" w:hAnsi="Times New Roman" w:cs="Times New Roman"/>
          <w:b/>
          <w:bCs/>
          <w:color w:val="181818"/>
          <w:sz w:val="24"/>
          <w:szCs w:val="24"/>
          <w:lang w:eastAsia="uk-UA"/>
        </w:rPr>
        <w:t xml:space="preserve"> к уроку:</w:t>
      </w:r>
    </w:p>
    <w:p w:rsidR="009A359F" w:rsidRPr="009A359F" w:rsidRDefault="009A359F" w:rsidP="009A359F">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9A359F">
        <w:rPr>
          <w:rFonts w:ascii="Times New Roman" w:eastAsia="Times New Roman" w:hAnsi="Times New Roman" w:cs="Times New Roman"/>
          <w:bCs/>
          <w:color w:val="181818"/>
          <w:sz w:val="24"/>
          <w:szCs w:val="24"/>
          <w:lang w:eastAsia="uk-UA"/>
        </w:rPr>
        <w:t>«</w:t>
      </w:r>
      <w:proofErr w:type="spellStart"/>
      <w:r w:rsidRPr="009A359F">
        <w:rPr>
          <w:rFonts w:ascii="Times New Roman" w:eastAsia="Times New Roman" w:hAnsi="Times New Roman" w:cs="Times New Roman"/>
          <w:bCs/>
          <w:color w:val="181818"/>
          <w:sz w:val="24"/>
          <w:szCs w:val="24"/>
          <w:lang w:eastAsia="uk-UA"/>
        </w:rPr>
        <w:t>Конец</w:t>
      </w:r>
      <w:proofErr w:type="spellEnd"/>
      <w:r w:rsidRPr="009A359F">
        <w:rPr>
          <w:rFonts w:ascii="Times New Roman" w:eastAsia="Times New Roman" w:hAnsi="Times New Roman" w:cs="Times New Roman"/>
          <w:bCs/>
          <w:color w:val="181818"/>
          <w:sz w:val="24"/>
          <w:szCs w:val="24"/>
          <w:lang w:eastAsia="uk-UA"/>
        </w:rPr>
        <w:t xml:space="preserve"> 20века </w:t>
      </w:r>
      <w:proofErr w:type="spellStart"/>
      <w:r w:rsidRPr="009A359F">
        <w:rPr>
          <w:rFonts w:ascii="Times New Roman" w:eastAsia="Times New Roman" w:hAnsi="Times New Roman" w:cs="Times New Roman"/>
          <w:bCs/>
          <w:color w:val="181818"/>
          <w:sz w:val="24"/>
          <w:szCs w:val="24"/>
          <w:lang w:eastAsia="uk-UA"/>
        </w:rPr>
        <w:t>снова</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поставил</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вопрос</w:t>
      </w:r>
      <w:proofErr w:type="spellEnd"/>
      <w:r w:rsidRPr="009A359F">
        <w:rPr>
          <w:rFonts w:ascii="Times New Roman" w:eastAsia="Times New Roman" w:hAnsi="Times New Roman" w:cs="Times New Roman"/>
          <w:bCs/>
          <w:color w:val="181818"/>
          <w:sz w:val="24"/>
          <w:szCs w:val="24"/>
          <w:lang w:eastAsia="uk-UA"/>
        </w:rPr>
        <w:t xml:space="preserve"> о путях </w:t>
      </w:r>
      <w:proofErr w:type="spellStart"/>
      <w:r w:rsidRPr="009A359F">
        <w:rPr>
          <w:rFonts w:ascii="Times New Roman" w:eastAsia="Times New Roman" w:hAnsi="Times New Roman" w:cs="Times New Roman"/>
          <w:bCs/>
          <w:color w:val="181818"/>
          <w:sz w:val="24"/>
          <w:szCs w:val="24"/>
          <w:lang w:eastAsia="uk-UA"/>
        </w:rPr>
        <w:t>развития</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страны</w:t>
      </w:r>
      <w:proofErr w:type="spellEnd"/>
      <w:r w:rsidRPr="009A359F">
        <w:rPr>
          <w:rFonts w:ascii="Times New Roman" w:eastAsia="Times New Roman" w:hAnsi="Times New Roman" w:cs="Times New Roman"/>
          <w:bCs/>
          <w:color w:val="181818"/>
          <w:sz w:val="24"/>
          <w:szCs w:val="24"/>
          <w:lang w:eastAsia="uk-UA"/>
        </w:rPr>
        <w:t xml:space="preserve">. От </w:t>
      </w:r>
      <w:proofErr w:type="spellStart"/>
      <w:r w:rsidRPr="009A359F">
        <w:rPr>
          <w:rFonts w:ascii="Times New Roman" w:eastAsia="Times New Roman" w:hAnsi="Times New Roman" w:cs="Times New Roman"/>
          <w:bCs/>
          <w:color w:val="181818"/>
          <w:sz w:val="24"/>
          <w:szCs w:val="24"/>
          <w:lang w:eastAsia="uk-UA"/>
        </w:rPr>
        <w:t>всех</w:t>
      </w:r>
      <w:proofErr w:type="spellEnd"/>
      <w:r w:rsidRPr="009A359F">
        <w:rPr>
          <w:rFonts w:ascii="Times New Roman" w:eastAsia="Times New Roman" w:hAnsi="Times New Roman" w:cs="Times New Roman"/>
          <w:bCs/>
          <w:color w:val="181818"/>
          <w:sz w:val="24"/>
          <w:szCs w:val="24"/>
          <w:lang w:eastAsia="uk-UA"/>
        </w:rPr>
        <w:t xml:space="preserve"> нас </w:t>
      </w:r>
      <w:proofErr w:type="spellStart"/>
      <w:r w:rsidRPr="009A359F">
        <w:rPr>
          <w:rFonts w:ascii="Times New Roman" w:eastAsia="Times New Roman" w:hAnsi="Times New Roman" w:cs="Times New Roman"/>
          <w:bCs/>
          <w:color w:val="181818"/>
          <w:sz w:val="24"/>
          <w:szCs w:val="24"/>
          <w:lang w:eastAsia="uk-UA"/>
        </w:rPr>
        <w:t>зависит</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удастся</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ли</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России</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избежать</w:t>
      </w:r>
      <w:proofErr w:type="spellEnd"/>
      <w:r w:rsidRPr="009A359F">
        <w:rPr>
          <w:rFonts w:ascii="Times New Roman" w:eastAsia="Times New Roman" w:hAnsi="Times New Roman" w:cs="Times New Roman"/>
          <w:bCs/>
          <w:color w:val="181818"/>
          <w:sz w:val="24"/>
          <w:szCs w:val="24"/>
          <w:lang w:eastAsia="uk-UA"/>
        </w:rPr>
        <w:t xml:space="preserve"> «великих </w:t>
      </w:r>
      <w:proofErr w:type="spellStart"/>
      <w:r w:rsidRPr="009A359F">
        <w:rPr>
          <w:rFonts w:ascii="Times New Roman" w:eastAsia="Times New Roman" w:hAnsi="Times New Roman" w:cs="Times New Roman"/>
          <w:bCs/>
          <w:color w:val="181818"/>
          <w:sz w:val="24"/>
          <w:szCs w:val="24"/>
          <w:lang w:eastAsia="uk-UA"/>
        </w:rPr>
        <w:t>потрясений</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История</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её</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верное</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осмысление</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помогут</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всем</w:t>
      </w:r>
      <w:proofErr w:type="spellEnd"/>
      <w:r w:rsidRPr="009A359F">
        <w:rPr>
          <w:rFonts w:ascii="Times New Roman" w:eastAsia="Times New Roman" w:hAnsi="Times New Roman" w:cs="Times New Roman"/>
          <w:bCs/>
          <w:color w:val="181818"/>
          <w:sz w:val="24"/>
          <w:szCs w:val="24"/>
          <w:lang w:eastAsia="uk-UA"/>
        </w:rPr>
        <w:t xml:space="preserve"> нам найти </w:t>
      </w:r>
      <w:proofErr w:type="spellStart"/>
      <w:r w:rsidRPr="009A359F">
        <w:rPr>
          <w:rFonts w:ascii="Times New Roman" w:eastAsia="Times New Roman" w:hAnsi="Times New Roman" w:cs="Times New Roman"/>
          <w:bCs/>
          <w:color w:val="181818"/>
          <w:sz w:val="24"/>
          <w:szCs w:val="24"/>
          <w:lang w:eastAsia="uk-UA"/>
        </w:rPr>
        <w:t>пути</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ведущие</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страну</w:t>
      </w:r>
      <w:proofErr w:type="spellEnd"/>
      <w:r w:rsidRPr="009A359F">
        <w:rPr>
          <w:rFonts w:ascii="Times New Roman" w:eastAsia="Times New Roman" w:hAnsi="Times New Roman" w:cs="Times New Roman"/>
          <w:bCs/>
          <w:color w:val="181818"/>
          <w:sz w:val="24"/>
          <w:szCs w:val="24"/>
          <w:lang w:eastAsia="uk-UA"/>
        </w:rPr>
        <w:t xml:space="preserve"> к </w:t>
      </w:r>
      <w:proofErr w:type="spellStart"/>
      <w:r w:rsidRPr="009A359F">
        <w:rPr>
          <w:rFonts w:ascii="Times New Roman" w:eastAsia="Times New Roman" w:hAnsi="Times New Roman" w:cs="Times New Roman"/>
          <w:bCs/>
          <w:color w:val="181818"/>
          <w:sz w:val="24"/>
          <w:szCs w:val="24"/>
          <w:lang w:eastAsia="uk-UA"/>
        </w:rPr>
        <w:t>подлинному</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величию</w:t>
      </w:r>
      <w:proofErr w:type="spellEnd"/>
      <w:r w:rsidRPr="009A359F">
        <w:rPr>
          <w:rFonts w:ascii="Times New Roman" w:eastAsia="Times New Roman" w:hAnsi="Times New Roman" w:cs="Times New Roman"/>
          <w:bCs/>
          <w:color w:val="181818"/>
          <w:sz w:val="24"/>
          <w:szCs w:val="24"/>
          <w:lang w:eastAsia="uk-UA"/>
        </w:rPr>
        <w:t xml:space="preserve">». </w:t>
      </w:r>
      <w:proofErr w:type="spellStart"/>
      <w:r w:rsidRPr="009A359F">
        <w:rPr>
          <w:rFonts w:ascii="Times New Roman" w:eastAsia="Times New Roman" w:hAnsi="Times New Roman" w:cs="Times New Roman"/>
          <w:bCs/>
          <w:color w:val="181818"/>
          <w:sz w:val="24"/>
          <w:szCs w:val="24"/>
          <w:lang w:eastAsia="uk-UA"/>
        </w:rPr>
        <w:t>Уткин</w:t>
      </w:r>
      <w:proofErr w:type="spellEnd"/>
      <w:r w:rsidRPr="009A359F">
        <w:rPr>
          <w:rFonts w:ascii="Times New Roman" w:eastAsia="Times New Roman" w:hAnsi="Times New Roman" w:cs="Times New Roman"/>
          <w:bCs/>
          <w:color w:val="181818"/>
          <w:sz w:val="24"/>
          <w:szCs w:val="24"/>
          <w:lang w:eastAsia="uk-UA"/>
        </w:rPr>
        <w:t xml:space="preserve"> А. И.</w:t>
      </w:r>
    </w:p>
    <w:p w:rsidR="009A359F" w:rsidRPr="009A359F" w:rsidRDefault="009A359F" w:rsidP="009A359F">
      <w:pPr>
        <w:shd w:val="clear" w:color="auto" w:fill="FFFFFF"/>
        <w:spacing w:after="0" w:line="240" w:lineRule="auto"/>
        <w:rPr>
          <w:rFonts w:ascii="Times New Roman" w:eastAsia="Calibri" w:hAnsi="Times New Roman" w:cs="Times New Roman"/>
          <w:b/>
          <w:bCs/>
          <w:color w:val="000000"/>
          <w:sz w:val="24"/>
          <w:szCs w:val="24"/>
          <w:lang w:val="ru-RU"/>
        </w:rPr>
      </w:pPr>
    </w:p>
    <w:p w:rsidR="009A359F" w:rsidRPr="009A359F" w:rsidRDefault="009A359F" w:rsidP="009A359F">
      <w:pPr>
        <w:shd w:val="clear" w:color="auto" w:fill="FFFFFF"/>
        <w:spacing w:after="0" w:line="240" w:lineRule="auto"/>
        <w:rPr>
          <w:rFonts w:ascii="Times New Roman" w:eastAsia="Times New Roman" w:hAnsi="Times New Roman" w:cs="Times New Roman"/>
          <w:color w:val="000000"/>
          <w:sz w:val="23"/>
          <w:szCs w:val="23"/>
          <w:lang w:val="ru-RU" w:eastAsia="uk-UA"/>
        </w:rPr>
      </w:pPr>
      <w:r w:rsidRPr="009A359F">
        <w:rPr>
          <w:rFonts w:ascii="Times New Roman" w:eastAsia="Times New Roman" w:hAnsi="Times New Roman" w:cs="Times New Roman"/>
          <w:b/>
          <w:color w:val="000000"/>
          <w:sz w:val="23"/>
          <w:szCs w:val="23"/>
          <w:lang w:val="ru-RU" w:eastAsia="uk-UA"/>
        </w:rPr>
        <w:t xml:space="preserve">Задание 1. </w:t>
      </w:r>
      <w:r w:rsidRPr="009A359F">
        <w:rPr>
          <w:rFonts w:ascii="Times New Roman" w:eastAsia="Times New Roman" w:hAnsi="Times New Roman" w:cs="Times New Roman"/>
          <w:color w:val="000000"/>
          <w:sz w:val="23"/>
          <w:szCs w:val="23"/>
          <w:lang w:val="ru-RU" w:eastAsia="uk-UA"/>
        </w:rPr>
        <w:t>Проработать материал темы  §52</w:t>
      </w:r>
    </w:p>
    <w:p w:rsidR="009A359F" w:rsidRPr="009A359F" w:rsidRDefault="009A359F" w:rsidP="009A359F">
      <w:pPr>
        <w:shd w:val="clear" w:color="auto" w:fill="FFFFFF"/>
        <w:spacing w:after="0" w:line="240" w:lineRule="auto"/>
        <w:jc w:val="both"/>
        <w:rPr>
          <w:rFonts w:ascii="Times New Roman" w:eastAsia="Times New Roman" w:hAnsi="Times New Roman" w:cs="Times New Roman"/>
          <w:color w:val="000000"/>
          <w:sz w:val="24"/>
          <w:szCs w:val="24"/>
          <w:lang w:val="ru-RU" w:eastAsia="uk-UA"/>
        </w:rPr>
      </w:pPr>
      <w:proofErr w:type="spellStart"/>
      <w:r w:rsidRPr="009A359F">
        <w:rPr>
          <w:rFonts w:ascii="Times New Roman" w:hAnsi="Times New Roman" w:cs="Times New Roman"/>
          <w:color w:val="333333"/>
          <w:sz w:val="24"/>
          <w:szCs w:val="24"/>
          <w:shd w:val="clear" w:color="auto" w:fill="FFFFFF"/>
        </w:rPr>
        <w:t>Мотивация</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важные</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позитивные</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перемены</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наметились</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во</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всех</w:t>
      </w:r>
      <w:proofErr w:type="spellEnd"/>
      <w:r w:rsidRPr="009A359F">
        <w:rPr>
          <w:rFonts w:ascii="Times New Roman" w:hAnsi="Times New Roman" w:cs="Times New Roman"/>
          <w:color w:val="333333"/>
          <w:sz w:val="24"/>
          <w:szCs w:val="24"/>
          <w:shd w:val="clear" w:color="auto" w:fill="FFFFFF"/>
        </w:rPr>
        <w:t xml:space="preserve"> областях </w:t>
      </w:r>
      <w:proofErr w:type="spellStart"/>
      <w:r w:rsidRPr="009A359F">
        <w:rPr>
          <w:rFonts w:ascii="Times New Roman" w:hAnsi="Times New Roman" w:cs="Times New Roman"/>
          <w:color w:val="333333"/>
          <w:sz w:val="24"/>
          <w:szCs w:val="24"/>
          <w:shd w:val="clear" w:color="auto" w:fill="FFFFFF"/>
        </w:rPr>
        <w:t>жизни</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нашей</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страны</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Что</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представляет</w:t>
      </w:r>
      <w:proofErr w:type="spellEnd"/>
      <w:r w:rsidRPr="009A359F">
        <w:rPr>
          <w:rFonts w:ascii="Times New Roman" w:hAnsi="Times New Roman" w:cs="Times New Roman"/>
          <w:color w:val="333333"/>
          <w:sz w:val="24"/>
          <w:szCs w:val="24"/>
          <w:shd w:val="clear" w:color="auto" w:fill="FFFFFF"/>
        </w:rPr>
        <w:t xml:space="preserve"> наша </w:t>
      </w:r>
      <w:proofErr w:type="spellStart"/>
      <w:r w:rsidRPr="009A359F">
        <w:rPr>
          <w:rFonts w:ascii="Times New Roman" w:hAnsi="Times New Roman" w:cs="Times New Roman"/>
          <w:color w:val="333333"/>
          <w:sz w:val="24"/>
          <w:szCs w:val="24"/>
          <w:shd w:val="clear" w:color="auto" w:fill="FFFFFF"/>
        </w:rPr>
        <w:t>страна</w:t>
      </w:r>
      <w:proofErr w:type="spellEnd"/>
      <w:r w:rsidRPr="009A359F">
        <w:rPr>
          <w:rFonts w:ascii="Times New Roman" w:hAnsi="Times New Roman" w:cs="Times New Roman"/>
          <w:color w:val="333333"/>
          <w:sz w:val="24"/>
          <w:szCs w:val="24"/>
          <w:shd w:val="clear" w:color="auto" w:fill="FFFFFF"/>
        </w:rPr>
        <w:t xml:space="preserve"> в </w:t>
      </w:r>
      <w:proofErr w:type="spellStart"/>
      <w:r w:rsidRPr="009A359F">
        <w:rPr>
          <w:rFonts w:ascii="Times New Roman" w:hAnsi="Times New Roman" w:cs="Times New Roman"/>
          <w:color w:val="333333"/>
          <w:sz w:val="24"/>
          <w:szCs w:val="24"/>
          <w:shd w:val="clear" w:color="auto" w:fill="FFFFFF"/>
        </w:rPr>
        <w:t>начале</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третьего</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тысячелетия</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Какие</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проблемы</w:t>
      </w:r>
      <w:proofErr w:type="spellEnd"/>
      <w:r w:rsidRPr="009A359F">
        <w:rPr>
          <w:rFonts w:ascii="Times New Roman" w:hAnsi="Times New Roman" w:cs="Times New Roman"/>
          <w:color w:val="333333"/>
          <w:sz w:val="24"/>
          <w:szCs w:val="24"/>
          <w:shd w:val="clear" w:color="auto" w:fill="FFFFFF"/>
        </w:rPr>
        <w:t xml:space="preserve"> нам </w:t>
      </w:r>
      <w:proofErr w:type="spellStart"/>
      <w:r w:rsidRPr="009A359F">
        <w:rPr>
          <w:rFonts w:ascii="Times New Roman" w:hAnsi="Times New Roman" w:cs="Times New Roman"/>
          <w:color w:val="333333"/>
          <w:sz w:val="24"/>
          <w:szCs w:val="24"/>
          <w:shd w:val="clear" w:color="auto" w:fill="FFFFFF"/>
        </w:rPr>
        <w:t>необходимо</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решать</w:t>
      </w:r>
      <w:proofErr w:type="spellEnd"/>
      <w:r w:rsidRPr="009A359F">
        <w:rPr>
          <w:rFonts w:ascii="Times New Roman" w:hAnsi="Times New Roman" w:cs="Times New Roman"/>
          <w:color w:val="333333"/>
          <w:sz w:val="24"/>
          <w:szCs w:val="24"/>
          <w:shd w:val="clear" w:color="auto" w:fill="FFFFFF"/>
        </w:rPr>
        <w:t xml:space="preserve"> </w:t>
      </w:r>
      <w:proofErr w:type="spellStart"/>
      <w:r w:rsidRPr="009A359F">
        <w:rPr>
          <w:rFonts w:ascii="Times New Roman" w:hAnsi="Times New Roman" w:cs="Times New Roman"/>
          <w:color w:val="333333"/>
          <w:sz w:val="24"/>
          <w:szCs w:val="24"/>
          <w:shd w:val="clear" w:color="auto" w:fill="FFFFFF"/>
        </w:rPr>
        <w:t>сегодня</w:t>
      </w:r>
      <w:proofErr w:type="spellEnd"/>
      <w:r w:rsidRPr="009A359F">
        <w:rPr>
          <w:rFonts w:ascii="Times New Roman" w:hAnsi="Times New Roman" w:cs="Times New Roman"/>
          <w:color w:val="333333"/>
          <w:sz w:val="24"/>
          <w:szCs w:val="24"/>
          <w:shd w:val="clear" w:color="auto" w:fill="FFFFFF"/>
        </w:rPr>
        <w:t>?</w:t>
      </w:r>
    </w:p>
    <w:p w:rsidR="009A359F" w:rsidRPr="009A359F" w:rsidRDefault="009A359F" w:rsidP="009A359F">
      <w:pPr>
        <w:shd w:val="clear" w:color="auto" w:fill="FFFFFF"/>
        <w:spacing w:after="0" w:line="240" w:lineRule="auto"/>
        <w:rPr>
          <w:rFonts w:ascii="Times New Roman" w:eastAsia="Times New Roman" w:hAnsi="Times New Roman" w:cs="Times New Roman"/>
          <w:color w:val="000000"/>
          <w:sz w:val="23"/>
          <w:szCs w:val="23"/>
          <w:lang w:val="ru-RU" w:eastAsia="uk-UA"/>
        </w:rPr>
      </w:pPr>
    </w:p>
    <w:p w:rsidR="009A359F" w:rsidRPr="009A359F" w:rsidRDefault="009A359F" w:rsidP="009A359F">
      <w:pPr>
        <w:spacing w:after="0" w:line="240" w:lineRule="auto"/>
        <w:jc w:val="center"/>
        <w:rPr>
          <w:rFonts w:ascii="Times New Roman" w:hAnsi="Times New Roman" w:cs="Times New Roman"/>
          <w:sz w:val="24"/>
          <w:szCs w:val="24"/>
          <w:lang w:eastAsia="uk-UA"/>
        </w:rPr>
      </w:pPr>
      <w:r w:rsidRPr="009A359F">
        <w:rPr>
          <w:rFonts w:ascii="Times New Roman" w:hAnsi="Times New Roman" w:cs="Times New Roman"/>
          <w:sz w:val="24"/>
          <w:szCs w:val="24"/>
          <w:lang w:eastAsia="uk-UA"/>
        </w:rPr>
        <w:t xml:space="preserve">План </w:t>
      </w:r>
      <w:proofErr w:type="spellStart"/>
      <w:r w:rsidRPr="009A359F">
        <w:rPr>
          <w:rFonts w:ascii="Times New Roman" w:hAnsi="Times New Roman" w:cs="Times New Roman"/>
          <w:sz w:val="24"/>
          <w:szCs w:val="24"/>
          <w:lang w:eastAsia="uk-UA"/>
        </w:rPr>
        <w:t>урока</w:t>
      </w:r>
      <w:proofErr w:type="spellEnd"/>
    </w:p>
    <w:p w:rsidR="009A359F" w:rsidRPr="009A359F" w:rsidRDefault="009A359F" w:rsidP="009A359F">
      <w:pPr>
        <w:spacing w:after="0" w:line="240" w:lineRule="auto"/>
        <w:rPr>
          <w:rFonts w:ascii="Times New Roman" w:hAnsi="Times New Roman" w:cs="Times New Roman"/>
          <w:sz w:val="24"/>
          <w:szCs w:val="24"/>
          <w:lang w:eastAsia="uk-UA"/>
        </w:rPr>
      </w:pPr>
      <w:proofErr w:type="spellStart"/>
      <w:r w:rsidRPr="009A359F">
        <w:rPr>
          <w:rFonts w:ascii="Times New Roman" w:hAnsi="Times New Roman" w:cs="Times New Roman"/>
          <w:sz w:val="24"/>
          <w:szCs w:val="24"/>
          <w:lang w:eastAsia="uk-UA"/>
        </w:rPr>
        <w:t>Политическое</w:t>
      </w:r>
      <w:proofErr w:type="spellEnd"/>
      <w:r w:rsidRPr="009A359F">
        <w:rPr>
          <w:rFonts w:ascii="Times New Roman" w:hAnsi="Times New Roman" w:cs="Times New Roman"/>
          <w:sz w:val="24"/>
          <w:szCs w:val="24"/>
          <w:lang w:eastAsia="uk-UA"/>
        </w:rPr>
        <w:t xml:space="preserve"> </w:t>
      </w:r>
      <w:proofErr w:type="spellStart"/>
      <w:r w:rsidRPr="009A359F">
        <w:rPr>
          <w:rFonts w:ascii="Times New Roman" w:hAnsi="Times New Roman" w:cs="Times New Roman"/>
          <w:sz w:val="24"/>
          <w:szCs w:val="24"/>
          <w:lang w:eastAsia="uk-UA"/>
        </w:rPr>
        <w:t>развитие</w:t>
      </w:r>
      <w:proofErr w:type="spellEnd"/>
    </w:p>
    <w:p w:rsidR="009A359F" w:rsidRPr="009A359F" w:rsidRDefault="009A359F" w:rsidP="009A359F">
      <w:pPr>
        <w:spacing w:after="0" w:line="240" w:lineRule="auto"/>
        <w:rPr>
          <w:rFonts w:ascii="Times New Roman" w:hAnsi="Times New Roman" w:cs="Times New Roman"/>
          <w:sz w:val="24"/>
          <w:szCs w:val="24"/>
          <w:lang w:eastAsia="uk-UA"/>
        </w:rPr>
      </w:pPr>
      <w:proofErr w:type="spellStart"/>
      <w:r w:rsidRPr="009A359F">
        <w:rPr>
          <w:rFonts w:ascii="Times New Roman" w:hAnsi="Times New Roman" w:cs="Times New Roman"/>
          <w:sz w:val="24"/>
          <w:szCs w:val="24"/>
          <w:lang w:eastAsia="uk-UA"/>
        </w:rPr>
        <w:t>Борьба</w:t>
      </w:r>
      <w:proofErr w:type="spellEnd"/>
      <w:r w:rsidRPr="009A359F">
        <w:rPr>
          <w:rFonts w:ascii="Times New Roman" w:hAnsi="Times New Roman" w:cs="Times New Roman"/>
          <w:sz w:val="24"/>
          <w:szCs w:val="24"/>
          <w:lang w:eastAsia="uk-UA"/>
        </w:rPr>
        <w:t xml:space="preserve"> с </w:t>
      </w:r>
      <w:proofErr w:type="spellStart"/>
      <w:r w:rsidRPr="009A359F">
        <w:rPr>
          <w:rFonts w:ascii="Times New Roman" w:hAnsi="Times New Roman" w:cs="Times New Roman"/>
          <w:sz w:val="24"/>
          <w:szCs w:val="24"/>
          <w:lang w:eastAsia="uk-UA"/>
        </w:rPr>
        <w:t>терроризмом</w:t>
      </w:r>
      <w:proofErr w:type="spellEnd"/>
    </w:p>
    <w:p w:rsidR="009A359F" w:rsidRPr="009A359F" w:rsidRDefault="009A359F" w:rsidP="009A359F">
      <w:pPr>
        <w:spacing w:after="0" w:line="240" w:lineRule="auto"/>
        <w:rPr>
          <w:rFonts w:ascii="Times New Roman" w:hAnsi="Times New Roman" w:cs="Times New Roman"/>
          <w:sz w:val="24"/>
          <w:szCs w:val="24"/>
          <w:lang w:eastAsia="uk-UA"/>
        </w:rPr>
      </w:pPr>
      <w:proofErr w:type="spellStart"/>
      <w:r w:rsidRPr="009A359F">
        <w:rPr>
          <w:rFonts w:ascii="Times New Roman" w:hAnsi="Times New Roman" w:cs="Times New Roman"/>
          <w:sz w:val="24"/>
          <w:szCs w:val="24"/>
          <w:lang w:eastAsia="uk-UA"/>
        </w:rPr>
        <w:t>Социально-экономическое</w:t>
      </w:r>
      <w:proofErr w:type="spellEnd"/>
      <w:r w:rsidRPr="009A359F">
        <w:rPr>
          <w:rFonts w:ascii="Times New Roman" w:hAnsi="Times New Roman" w:cs="Times New Roman"/>
          <w:sz w:val="24"/>
          <w:szCs w:val="24"/>
          <w:lang w:eastAsia="uk-UA"/>
        </w:rPr>
        <w:t xml:space="preserve"> </w:t>
      </w:r>
      <w:proofErr w:type="spellStart"/>
      <w:r w:rsidRPr="009A359F">
        <w:rPr>
          <w:rFonts w:ascii="Times New Roman" w:hAnsi="Times New Roman" w:cs="Times New Roman"/>
          <w:sz w:val="24"/>
          <w:szCs w:val="24"/>
          <w:lang w:eastAsia="uk-UA"/>
        </w:rPr>
        <w:t>развитие</w:t>
      </w:r>
      <w:proofErr w:type="spellEnd"/>
    </w:p>
    <w:p w:rsidR="009A359F" w:rsidRPr="009A359F" w:rsidRDefault="009A359F" w:rsidP="009A359F">
      <w:pPr>
        <w:spacing w:after="0" w:line="240" w:lineRule="auto"/>
        <w:rPr>
          <w:rFonts w:ascii="Times New Roman" w:hAnsi="Times New Roman" w:cs="Times New Roman"/>
          <w:sz w:val="24"/>
          <w:szCs w:val="24"/>
          <w:lang w:eastAsia="uk-UA"/>
        </w:rPr>
      </w:pPr>
      <w:proofErr w:type="spellStart"/>
      <w:r w:rsidRPr="009A359F">
        <w:rPr>
          <w:rFonts w:ascii="Times New Roman" w:hAnsi="Times New Roman" w:cs="Times New Roman"/>
          <w:sz w:val="24"/>
          <w:szCs w:val="24"/>
          <w:lang w:eastAsia="uk-UA"/>
        </w:rPr>
        <w:t>Духовная</w:t>
      </w:r>
      <w:proofErr w:type="spellEnd"/>
      <w:r w:rsidRPr="009A359F">
        <w:rPr>
          <w:rFonts w:ascii="Times New Roman" w:hAnsi="Times New Roman" w:cs="Times New Roman"/>
          <w:sz w:val="24"/>
          <w:szCs w:val="24"/>
          <w:lang w:eastAsia="uk-UA"/>
        </w:rPr>
        <w:t xml:space="preserve"> </w:t>
      </w:r>
      <w:proofErr w:type="spellStart"/>
      <w:r w:rsidRPr="009A359F">
        <w:rPr>
          <w:rFonts w:ascii="Times New Roman" w:hAnsi="Times New Roman" w:cs="Times New Roman"/>
          <w:sz w:val="24"/>
          <w:szCs w:val="24"/>
          <w:lang w:eastAsia="uk-UA"/>
        </w:rPr>
        <w:t>жизнь</w:t>
      </w:r>
      <w:proofErr w:type="spellEnd"/>
      <w:r w:rsidRPr="009A359F">
        <w:rPr>
          <w:rFonts w:ascii="Times New Roman" w:hAnsi="Times New Roman" w:cs="Times New Roman"/>
          <w:sz w:val="24"/>
          <w:szCs w:val="24"/>
          <w:lang w:eastAsia="uk-UA"/>
        </w:rPr>
        <w:t xml:space="preserve"> </w:t>
      </w:r>
      <w:proofErr w:type="spellStart"/>
      <w:r w:rsidRPr="009A359F">
        <w:rPr>
          <w:rFonts w:ascii="Times New Roman" w:hAnsi="Times New Roman" w:cs="Times New Roman"/>
          <w:sz w:val="24"/>
          <w:szCs w:val="24"/>
          <w:lang w:eastAsia="uk-UA"/>
        </w:rPr>
        <w:t>российского</w:t>
      </w:r>
      <w:proofErr w:type="spellEnd"/>
      <w:r w:rsidRPr="009A359F">
        <w:rPr>
          <w:rFonts w:ascii="Times New Roman" w:hAnsi="Times New Roman" w:cs="Times New Roman"/>
          <w:sz w:val="24"/>
          <w:szCs w:val="24"/>
          <w:lang w:eastAsia="uk-UA"/>
        </w:rPr>
        <w:t xml:space="preserve"> </w:t>
      </w:r>
      <w:proofErr w:type="spellStart"/>
      <w:r w:rsidRPr="009A359F">
        <w:rPr>
          <w:rFonts w:ascii="Times New Roman" w:hAnsi="Times New Roman" w:cs="Times New Roman"/>
          <w:sz w:val="24"/>
          <w:szCs w:val="24"/>
          <w:lang w:eastAsia="uk-UA"/>
        </w:rPr>
        <w:t>общества</w:t>
      </w:r>
      <w:proofErr w:type="spellEnd"/>
    </w:p>
    <w:p w:rsidR="009A359F" w:rsidRPr="009A359F" w:rsidRDefault="009A359F" w:rsidP="009A359F">
      <w:pPr>
        <w:spacing w:after="0" w:line="240" w:lineRule="auto"/>
        <w:rPr>
          <w:rFonts w:ascii="Times New Roman" w:hAnsi="Times New Roman" w:cs="Times New Roman"/>
          <w:sz w:val="24"/>
          <w:szCs w:val="24"/>
          <w:lang w:eastAsia="uk-UA"/>
        </w:rPr>
      </w:pPr>
      <w:proofErr w:type="spellStart"/>
      <w:r w:rsidRPr="009A359F">
        <w:rPr>
          <w:rFonts w:ascii="Times New Roman" w:hAnsi="Times New Roman" w:cs="Times New Roman"/>
          <w:sz w:val="24"/>
          <w:szCs w:val="24"/>
          <w:lang w:eastAsia="uk-UA"/>
        </w:rPr>
        <w:t>Россия</w:t>
      </w:r>
      <w:proofErr w:type="spellEnd"/>
      <w:r w:rsidRPr="009A359F">
        <w:rPr>
          <w:rFonts w:ascii="Times New Roman" w:hAnsi="Times New Roman" w:cs="Times New Roman"/>
          <w:sz w:val="24"/>
          <w:szCs w:val="24"/>
          <w:lang w:eastAsia="uk-UA"/>
        </w:rPr>
        <w:t xml:space="preserve"> и мир в </w:t>
      </w:r>
      <w:proofErr w:type="spellStart"/>
      <w:r w:rsidRPr="009A359F">
        <w:rPr>
          <w:rFonts w:ascii="Times New Roman" w:hAnsi="Times New Roman" w:cs="Times New Roman"/>
          <w:sz w:val="24"/>
          <w:szCs w:val="24"/>
          <w:lang w:eastAsia="uk-UA"/>
        </w:rPr>
        <w:t>начале</w:t>
      </w:r>
      <w:proofErr w:type="spellEnd"/>
      <w:r w:rsidRPr="009A359F">
        <w:rPr>
          <w:rFonts w:ascii="Times New Roman" w:hAnsi="Times New Roman" w:cs="Times New Roman"/>
          <w:sz w:val="24"/>
          <w:szCs w:val="24"/>
          <w:lang w:eastAsia="uk-UA"/>
        </w:rPr>
        <w:t xml:space="preserve"> </w:t>
      </w:r>
      <w:proofErr w:type="spellStart"/>
      <w:r w:rsidRPr="009A359F">
        <w:rPr>
          <w:rFonts w:ascii="Times New Roman" w:hAnsi="Times New Roman" w:cs="Times New Roman"/>
          <w:sz w:val="24"/>
          <w:szCs w:val="24"/>
          <w:lang w:eastAsia="uk-UA"/>
        </w:rPr>
        <w:t>третьего</w:t>
      </w:r>
      <w:proofErr w:type="spellEnd"/>
      <w:r w:rsidRPr="009A359F">
        <w:rPr>
          <w:rFonts w:ascii="Times New Roman" w:hAnsi="Times New Roman" w:cs="Times New Roman"/>
          <w:sz w:val="24"/>
          <w:szCs w:val="24"/>
          <w:lang w:eastAsia="uk-UA"/>
        </w:rPr>
        <w:t xml:space="preserve"> </w:t>
      </w:r>
      <w:proofErr w:type="spellStart"/>
      <w:r w:rsidRPr="009A359F">
        <w:rPr>
          <w:rFonts w:ascii="Times New Roman" w:hAnsi="Times New Roman" w:cs="Times New Roman"/>
          <w:sz w:val="24"/>
          <w:szCs w:val="24"/>
          <w:lang w:eastAsia="uk-UA"/>
        </w:rPr>
        <w:t>тысячелетия</w:t>
      </w:r>
      <w:proofErr w:type="spellEnd"/>
    </w:p>
    <w:p w:rsidR="009A359F" w:rsidRPr="009A359F" w:rsidRDefault="009A359F" w:rsidP="009A359F">
      <w:pPr>
        <w:shd w:val="clear" w:color="auto" w:fill="FFFFFF"/>
        <w:spacing w:after="0" w:line="240" w:lineRule="auto"/>
        <w:ind w:right="170"/>
        <w:jc w:val="both"/>
        <w:rPr>
          <w:rFonts w:ascii="Times New Roman" w:eastAsia="Times New Roman" w:hAnsi="Times New Roman" w:cs="Times New Roman"/>
          <w:b/>
          <w:color w:val="000000"/>
          <w:sz w:val="23"/>
          <w:szCs w:val="23"/>
          <w:lang w:val="ru-RU" w:eastAsia="uk-UA"/>
        </w:rPr>
      </w:pPr>
      <w:r w:rsidRPr="009A359F">
        <w:rPr>
          <w:noProof/>
          <w:lang w:eastAsia="uk-UA"/>
        </w:rPr>
        <mc:AlternateContent>
          <mc:Choice Requires="wps">
            <w:drawing>
              <wp:inline distT="0" distB="0" distL="0" distR="0" wp14:anchorId="6DB9AAF3" wp14:editId="06E01C26">
                <wp:extent cx="304800" cy="304800"/>
                <wp:effectExtent l="0" t="0" r="0" b="0"/>
                <wp:docPr id="2" name="AutoShape 2" descr="https://fhd.videouroki.net/products/blog/cdn2/public/files/blog-history-polit_08.jp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2" o:spid="_x0000_s1026" alt="https://fhd.videouroki.net/products/blog/cdn2/public/files/blog-history-polit_08.jp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" filled="f" stroked="f">
                <o:lock v:ext="edit" aspectratio="t"/>
                <w10:anchorlock/>
              </v:rect>
            </w:pict>
          </mc:Fallback>
        </mc:AlternateContent>
      </w:r>
    </w:p>
    <w:p w:rsidR="009A359F" w:rsidRPr="009A359F" w:rsidRDefault="009A359F" w:rsidP="009A359F">
      <w:pPr>
        <w:shd w:val="clear" w:color="auto" w:fill="FFFFFF"/>
        <w:spacing w:after="0" w:line="240" w:lineRule="auto"/>
        <w:ind w:right="170"/>
        <w:jc w:val="both"/>
        <w:rPr>
          <w:rFonts w:ascii="Times New Roman" w:eastAsia="Times New Roman" w:hAnsi="Times New Roman" w:cs="Times New Roman"/>
          <w:b/>
          <w:color w:val="000000"/>
          <w:sz w:val="23"/>
          <w:szCs w:val="23"/>
          <w:lang w:val="ru-RU" w:eastAsia="uk-UA"/>
        </w:rPr>
      </w:pPr>
    </w:p>
    <w:p w:rsidR="009A359F" w:rsidRPr="009A359F" w:rsidRDefault="009A359F" w:rsidP="009A359F">
      <w:pPr>
        <w:shd w:val="clear" w:color="auto" w:fill="FFFFFF"/>
        <w:spacing w:after="0" w:line="240" w:lineRule="auto"/>
        <w:ind w:right="170"/>
        <w:jc w:val="both"/>
        <w:rPr>
          <w:rFonts w:ascii="Times New Roman" w:eastAsia="Times New Roman" w:hAnsi="Times New Roman" w:cs="Times New Roman"/>
          <w:b/>
          <w:color w:val="000000"/>
          <w:sz w:val="23"/>
          <w:szCs w:val="23"/>
          <w:lang w:val="ru-RU" w:eastAsia="uk-UA"/>
        </w:rPr>
      </w:pPr>
      <w:r w:rsidRPr="009A359F">
        <w:rPr>
          <w:rFonts w:ascii="Times New Roman" w:eastAsia="Times New Roman" w:hAnsi="Times New Roman" w:cs="Times New Roman"/>
          <w:b/>
          <w:color w:val="000000"/>
          <w:sz w:val="23"/>
          <w:szCs w:val="23"/>
          <w:lang w:val="ru-RU" w:eastAsia="uk-UA"/>
        </w:rPr>
        <w:t>Задание 2</w:t>
      </w:r>
      <w:proofErr w:type="gramStart"/>
      <w:r w:rsidRPr="009A359F">
        <w:rPr>
          <w:lang w:val="ru-RU"/>
        </w:rPr>
        <w:t xml:space="preserve"> </w:t>
      </w:r>
      <w:r w:rsidRPr="009A359F">
        <w:rPr>
          <w:rFonts w:ascii="Times New Roman" w:hAnsi="Times New Roman" w:cs="Times New Roman"/>
          <w:lang w:val="ru-RU"/>
        </w:rPr>
        <w:t>С</w:t>
      </w:r>
      <w:proofErr w:type="gramEnd"/>
      <w:r w:rsidRPr="009A359F">
        <w:rPr>
          <w:rFonts w:ascii="Times New Roman" w:hAnsi="Times New Roman" w:cs="Times New Roman"/>
          <w:lang w:val="ru-RU"/>
        </w:rPr>
        <w:t xml:space="preserve">мотри видео по ссылке </w:t>
      </w:r>
      <w:r w:rsidRPr="009A359F">
        <w:rPr>
          <w:rFonts w:ascii="Times New Roman" w:eastAsia="Times New Roman" w:hAnsi="Times New Roman" w:cs="Times New Roman"/>
          <w:color w:val="000000"/>
          <w:sz w:val="24"/>
          <w:szCs w:val="24"/>
          <w:lang w:val="ru-RU" w:eastAsia="uk-UA"/>
        </w:rPr>
        <w:t xml:space="preserve">Россия на </w:t>
      </w:r>
      <w:proofErr w:type="spellStart"/>
      <w:r w:rsidRPr="009A359F">
        <w:rPr>
          <w:rFonts w:ascii="Times New Roman" w:eastAsia="Times New Roman" w:hAnsi="Times New Roman" w:cs="Times New Roman"/>
          <w:color w:val="000000"/>
          <w:sz w:val="24"/>
          <w:szCs w:val="24"/>
          <w:lang w:val="ru-RU" w:eastAsia="uk-UA"/>
        </w:rPr>
        <w:t>рубежк</w:t>
      </w:r>
      <w:proofErr w:type="spellEnd"/>
      <w:r w:rsidRPr="009A359F">
        <w:rPr>
          <w:rFonts w:ascii="Times New Roman" w:eastAsia="Times New Roman" w:hAnsi="Times New Roman" w:cs="Times New Roman"/>
          <w:color w:val="000000"/>
          <w:sz w:val="24"/>
          <w:szCs w:val="24"/>
          <w:lang w:val="ru-RU" w:eastAsia="uk-UA"/>
        </w:rPr>
        <w:t xml:space="preserve"> 20-21 столетий</w:t>
      </w:r>
      <w:r w:rsidRPr="009A359F">
        <w:rPr>
          <w:rFonts w:ascii="Times New Roman" w:hAnsi="Times New Roman" w:cs="Times New Roman"/>
          <w:lang w:val="ru-RU"/>
        </w:rPr>
        <w:t xml:space="preserve"> </w:t>
      </w:r>
      <w:hyperlink r:id="rId6" w:tgtFrame="_blank" w:history="1">
        <w:r w:rsidRPr="009A359F">
          <w:rPr>
            <w:rFonts w:ascii="Times New Roman" w:hAnsi="Times New Roman" w:cs="Times New Roman"/>
            <w:color w:val="0000FF"/>
            <w:spacing w:val="15"/>
            <w:sz w:val="20"/>
            <w:szCs w:val="20"/>
            <w:u w:val="single"/>
          </w:rPr>
          <w:t>https://youtu.be/Hbfn1B4I4mg</w:t>
        </w:r>
      </w:hyperlink>
    </w:p>
    <w:p w:rsidR="009A359F" w:rsidRPr="009A359F" w:rsidRDefault="009A359F" w:rsidP="009A359F">
      <w:pPr>
        <w:shd w:val="clear" w:color="auto" w:fill="FFFFFF"/>
        <w:spacing w:after="0" w:line="240" w:lineRule="auto"/>
        <w:ind w:right="170"/>
        <w:jc w:val="both"/>
        <w:rPr>
          <w:rFonts w:ascii="Times New Roman" w:eastAsia="Times New Roman" w:hAnsi="Times New Roman" w:cs="Times New Roman"/>
          <w:b/>
          <w:color w:val="000000"/>
          <w:sz w:val="23"/>
          <w:szCs w:val="23"/>
          <w:lang w:val="ru-RU" w:eastAsia="uk-UA"/>
        </w:rPr>
      </w:pPr>
      <w:r w:rsidRPr="009A359F">
        <w:rPr>
          <w:rFonts w:ascii="Times New Roman" w:eastAsia="Times New Roman" w:hAnsi="Times New Roman" w:cs="Times New Roman"/>
          <w:b/>
          <w:color w:val="000000"/>
          <w:sz w:val="23"/>
          <w:szCs w:val="23"/>
          <w:lang w:val="ru-RU" w:eastAsia="uk-UA"/>
        </w:rPr>
        <w:t xml:space="preserve"> </w:t>
      </w:r>
    </w:p>
    <w:p w:rsidR="009A359F" w:rsidRPr="009A359F" w:rsidRDefault="009A359F" w:rsidP="009A359F">
      <w:pPr>
        <w:shd w:val="clear" w:color="auto" w:fill="FFFFFF"/>
        <w:spacing w:after="0" w:line="240" w:lineRule="auto"/>
        <w:ind w:right="170"/>
        <w:jc w:val="both"/>
        <w:rPr>
          <w:rFonts w:ascii="Times New Roman" w:eastAsia="Times New Roman" w:hAnsi="Times New Roman" w:cs="Times New Roman"/>
          <w:b/>
          <w:color w:val="000000"/>
          <w:sz w:val="23"/>
          <w:szCs w:val="23"/>
          <w:lang w:val="ru-RU" w:eastAsia="uk-UA"/>
        </w:rPr>
      </w:pPr>
      <w:r w:rsidRPr="009A359F">
        <w:rPr>
          <w:rFonts w:ascii="Times New Roman" w:eastAsia="Times New Roman" w:hAnsi="Times New Roman" w:cs="Times New Roman"/>
          <w:b/>
          <w:color w:val="000000"/>
          <w:sz w:val="23"/>
          <w:szCs w:val="23"/>
          <w:lang w:val="ru-RU" w:eastAsia="uk-UA"/>
        </w:rPr>
        <w:t xml:space="preserve">Домашнее задание: </w:t>
      </w:r>
      <w:r w:rsidRPr="009A359F">
        <w:rPr>
          <w:rFonts w:ascii="Times New Roman" w:eastAsia="Times New Roman" w:hAnsi="Times New Roman" w:cs="Times New Roman"/>
          <w:color w:val="000000"/>
          <w:sz w:val="23"/>
          <w:szCs w:val="23"/>
          <w:lang w:val="ru-RU" w:eastAsia="uk-UA"/>
        </w:rPr>
        <w:t>Подготовить  Краткое сообщение на тему « Россия в мире»</w:t>
      </w:r>
    </w:p>
    <w:p w:rsidR="00440E89" w:rsidRDefault="00440E89" w:rsidP="009D6380">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440E89" w:rsidRDefault="00863DD7" w:rsidP="00863DD7">
      <w:pPr>
        <w:shd w:val="clear" w:color="auto" w:fill="FFFFFF"/>
        <w:spacing w:after="0" w:line="240" w:lineRule="auto"/>
        <w:jc w:val="right"/>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color w:val="000000"/>
          <w:sz w:val="24"/>
          <w:szCs w:val="24"/>
          <w:lang w:val="ru-RU" w:eastAsia="uk-UA"/>
        </w:rPr>
        <w:t>Приложение 1.</w:t>
      </w:r>
    </w:p>
    <w:p w:rsidR="00863DD7" w:rsidRPr="00863DD7" w:rsidRDefault="00863DD7" w:rsidP="00863DD7">
      <w:pPr>
        <w:widowControl w:val="0"/>
        <w:spacing w:after="0" w:line="240" w:lineRule="auto"/>
        <w:ind w:left="40" w:right="20"/>
        <w:jc w:val="center"/>
        <w:rPr>
          <w:rFonts w:ascii="Arial Black" w:eastAsia="Times New Roman" w:hAnsi="Arial Black" w:cs="Times New Roman"/>
          <w:b/>
          <w:sz w:val="32"/>
          <w:szCs w:val="32"/>
          <w:lang w:val="ru-RU" w:eastAsia="ru-RU"/>
        </w:rPr>
      </w:pPr>
      <w:r w:rsidRPr="00863DD7">
        <w:rPr>
          <w:rFonts w:ascii="Arial Black" w:eastAsia="Times New Roman" w:hAnsi="Arial Black" w:cs="Times New Roman"/>
          <w:b/>
          <w:sz w:val="32"/>
          <w:szCs w:val="32"/>
          <w:lang w:val="ru-RU" w:eastAsia="ru-RU"/>
        </w:rPr>
        <w:t>Роль Донбасса в экономике Украины</w:t>
      </w:r>
    </w:p>
    <w:p w:rsidR="00863DD7" w:rsidRPr="00863DD7" w:rsidRDefault="00863DD7" w:rsidP="00863DD7">
      <w:pPr>
        <w:spacing w:after="0" w:line="240" w:lineRule="auto"/>
        <w:ind w:right="-567"/>
        <w:jc w:val="both"/>
        <w:rPr>
          <w:rFonts w:ascii="Times New Roman" w:eastAsia="Times New Roman" w:hAnsi="Times New Roman" w:cs="Times New Roman"/>
          <w:sz w:val="24"/>
          <w:szCs w:val="24"/>
          <w:lang w:val="ru-RU"/>
        </w:rPr>
      </w:pPr>
    </w:p>
    <w:p w:rsidR="00863DD7" w:rsidRPr="00863DD7" w:rsidRDefault="00863DD7" w:rsidP="00863DD7">
      <w:pPr>
        <w:shd w:val="clear" w:color="auto" w:fill="D9D9D9"/>
        <w:spacing w:after="0" w:line="240" w:lineRule="auto"/>
        <w:ind w:right="-567" w:firstLine="567"/>
        <w:jc w:val="both"/>
        <w:rPr>
          <w:rFonts w:ascii="Times New Roman" w:eastAsia="Calibri" w:hAnsi="Times New Roman" w:cs="Times New Roman"/>
          <w:b/>
          <w:bCs/>
          <w:sz w:val="24"/>
          <w:szCs w:val="24"/>
          <w:lang w:val="ru-RU" w:eastAsia="ru-RU"/>
        </w:rPr>
      </w:pPr>
      <w:r w:rsidRPr="00863DD7">
        <w:rPr>
          <w:rFonts w:ascii="Times New Roman" w:eastAsia="Calibri" w:hAnsi="Times New Roman" w:cs="Times New Roman"/>
          <w:b/>
          <w:bCs/>
          <w:sz w:val="24"/>
          <w:szCs w:val="24"/>
          <w:lang w:val="ru-RU" w:eastAsia="ru-RU"/>
        </w:rPr>
        <w:t>План</w:t>
      </w:r>
    </w:p>
    <w:p w:rsidR="00863DD7" w:rsidRPr="00863DD7" w:rsidRDefault="00863DD7" w:rsidP="00863DD7">
      <w:pPr>
        <w:numPr>
          <w:ilvl w:val="0"/>
          <w:numId w:val="17"/>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Последствия украинской независимости для Донбасса.</w:t>
      </w:r>
    </w:p>
    <w:p w:rsidR="00863DD7" w:rsidRPr="00863DD7" w:rsidRDefault="00863DD7" w:rsidP="00863DD7">
      <w:pPr>
        <w:numPr>
          <w:ilvl w:val="0"/>
          <w:numId w:val="17"/>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Обострение социально-экономического кризиса.</w:t>
      </w:r>
    </w:p>
    <w:p w:rsidR="00863DD7" w:rsidRPr="00863DD7" w:rsidRDefault="00863DD7" w:rsidP="00863DD7">
      <w:pPr>
        <w:numPr>
          <w:ilvl w:val="0"/>
          <w:numId w:val="17"/>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Состояние сельского хозяйства Донецкого региона.</w:t>
      </w:r>
    </w:p>
    <w:p w:rsidR="00863DD7" w:rsidRPr="00863DD7" w:rsidRDefault="00863DD7" w:rsidP="00863DD7">
      <w:pPr>
        <w:numPr>
          <w:ilvl w:val="0"/>
          <w:numId w:val="17"/>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 xml:space="preserve">Формирование промышленных корпораций и крупных </w:t>
      </w:r>
      <w:proofErr w:type="gramStart"/>
      <w:r w:rsidRPr="00863DD7">
        <w:rPr>
          <w:rFonts w:ascii="Times New Roman" w:eastAsia="Calibri" w:hAnsi="Times New Roman" w:cs="Times New Roman"/>
          <w:sz w:val="24"/>
          <w:szCs w:val="24"/>
          <w:lang w:val="ru-RU" w:eastAsia="ru-RU"/>
        </w:rPr>
        <w:t>бизнес-групп</w:t>
      </w:r>
      <w:proofErr w:type="gramEnd"/>
      <w:r w:rsidRPr="00863DD7">
        <w:rPr>
          <w:rFonts w:ascii="Times New Roman" w:eastAsia="Calibri" w:hAnsi="Times New Roman" w:cs="Times New Roman"/>
          <w:sz w:val="24"/>
          <w:szCs w:val="24"/>
          <w:lang w:val="ru-RU" w:eastAsia="ru-RU"/>
        </w:rPr>
        <w:t>.</w:t>
      </w:r>
    </w:p>
    <w:p w:rsidR="00863DD7" w:rsidRPr="00863DD7" w:rsidRDefault="00863DD7" w:rsidP="00863DD7">
      <w:pPr>
        <w:spacing w:after="0" w:line="240" w:lineRule="auto"/>
        <w:ind w:left="1134" w:right="-567"/>
        <w:rPr>
          <w:rFonts w:ascii="Times New Roman" w:eastAsia="Times New Roman" w:hAnsi="Times New Roman" w:cs="Times New Roman"/>
          <w:b/>
          <w:sz w:val="24"/>
          <w:szCs w:val="24"/>
          <w:lang w:val="ru-RU"/>
        </w:rPr>
      </w:pPr>
      <w:r w:rsidRPr="00863DD7">
        <w:rPr>
          <w:rFonts w:ascii="Times New Roman" w:eastAsia="Times New Roman" w:hAnsi="Times New Roman" w:cs="Times New Roman"/>
          <w:b/>
          <w:sz w:val="24"/>
          <w:szCs w:val="24"/>
          <w:lang w:val="ru-RU"/>
        </w:rPr>
        <w:t xml:space="preserve">1. Последствия украинской независимости </w:t>
      </w:r>
      <w:r w:rsidRPr="00863DD7">
        <w:rPr>
          <w:rFonts w:ascii="Times New Roman" w:eastAsia="Times New Roman" w:hAnsi="Times New Roman" w:cs="Times New Roman"/>
          <w:b/>
          <w:sz w:val="24"/>
          <w:szCs w:val="24"/>
          <w:lang w:val="ru-RU"/>
        </w:rPr>
        <w:br/>
        <w:t>для Донбасса</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Распад СССР и разрушение хозяйственных связей между бывшими республиками негативно сказались на экономике Украины, особенно на промышленном секторе восточных районов, ориентированных на общесоюзный рынок. Индустрия Донецкого региона входила в рыночные отношения с устаревшими основными производственными фондами (80% шахт работали без реконструкции 20 и более лет), низкой конкурентоспособностью продукции, большим количеством (более 50%) убыточных предприятий. В связи с этим, начался огромный спад производства, особенно, </w:t>
      </w:r>
      <w:r w:rsidRPr="00863DD7">
        <w:rPr>
          <w:rFonts w:ascii="Times New Roman" w:eastAsia="Calibri" w:hAnsi="Times New Roman" w:cs="Times New Roman"/>
          <w:color w:val="000000"/>
          <w:spacing w:val="-4"/>
          <w:sz w:val="24"/>
          <w:szCs w:val="24"/>
          <w:lang w:val="ru-RU" w:eastAsia="ru-RU"/>
        </w:rPr>
        <w:lastRenderedPageBreak/>
        <w:t xml:space="preserve">в легкой промышленности. Остановились или работали вполсилы многие предприятия отрасли, в том числе такие гиганты, как </w:t>
      </w:r>
      <w:proofErr w:type="spellStart"/>
      <w:r w:rsidRPr="00863DD7">
        <w:rPr>
          <w:rFonts w:ascii="Times New Roman" w:eastAsia="Calibri" w:hAnsi="Times New Roman" w:cs="Times New Roman"/>
          <w:color w:val="000000"/>
          <w:spacing w:val="-4"/>
          <w:sz w:val="24"/>
          <w:szCs w:val="24"/>
          <w:lang w:val="ru-RU" w:eastAsia="ru-RU"/>
        </w:rPr>
        <w:t>Макеевская</w:t>
      </w:r>
      <w:proofErr w:type="spellEnd"/>
      <w:r w:rsidRPr="00863DD7">
        <w:rPr>
          <w:rFonts w:ascii="Times New Roman" w:eastAsia="Calibri" w:hAnsi="Times New Roman" w:cs="Times New Roman"/>
          <w:color w:val="000000"/>
          <w:spacing w:val="-4"/>
          <w:sz w:val="24"/>
          <w:szCs w:val="24"/>
          <w:lang w:val="ru-RU" w:eastAsia="ru-RU"/>
        </w:rPr>
        <w:t xml:space="preserve"> хлопкопрядильная фабрика и Донецкий хлопчатобумажный комбинат. Пришел в упадок и некогда знаменитый Донецкий завод игрушек.</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В отличие от советского периода развития, Донбасс превращался в регион, который теперь выживал преимущественно за счет продажи металла. Традиционная угольная отрасль все больше уходила на второй план. Нерентабельными оказались 230 из 245 шахт. Учитывая, что значительная часть населения раньше была задействована в работе именно на шахтах, это стало очень серьезным экономическим ударом по многим семьям. Украинская независимость привела к тому, что бывшие шахтеры, металлурги, рабочие и инженеры оказались практически не востребованы и не могли прокормить семьи. На некоторых предприятиях государства задолженность по выплатам заработной платы составляла 2-3 года. </w:t>
      </w:r>
      <w:r w:rsidRPr="00863DD7">
        <w:rPr>
          <w:rFonts w:ascii="Times New Roman" w:eastAsia="Calibri" w:hAnsi="Times New Roman" w:cs="Times New Roman"/>
          <w:bCs/>
          <w:color w:val="000000"/>
          <w:spacing w:val="-4"/>
          <w:sz w:val="24"/>
          <w:szCs w:val="24"/>
          <w:lang w:val="ru-RU" w:eastAsia="ru-RU"/>
        </w:rPr>
        <w:t>Покупательная способность уменьшилась в 5 раз, за чертой бедности оказалось около 70% населения, а количество богатых составило около 10%.</w:t>
      </w:r>
      <w:r w:rsidRPr="00863DD7">
        <w:rPr>
          <w:rFonts w:ascii="Times New Roman" w:eastAsia="Calibri" w:hAnsi="Times New Roman" w:cs="Times New Roman"/>
          <w:color w:val="000000"/>
          <w:spacing w:val="-4"/>
          <w:sz w:val="24"/>
          <w:szCs w:val="24"/>
          <w:lang w:val="ru-RU" w:eastAsia="ru-RU"/>
        </w:rPr>
        <w:t xml:space="preserve"> Экономика Украины страдала от безработицы, масштабы которой с каждым годом возрастали. Более половины безработных составили люди с высшим образованием. Вчерашние инженеры, учителя, врачи, ученые вынуждены были заниматься нетрадиционной для них коммерческой деятельностью. Одним из способов прокормить семью стала мелкая челночная торговля. На улицах появилось множество ларьков. Вместе с ними возникло и такое явление, как рэкетирство. </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bCs/>
          <w:color w:val="000000"/>
          <w:spacing w:val="-10"/>
          <w:sz w:val="24"/>
          <w:szCs w:val="24"/>
          <w:lang w:val="ru-RU" w:eastAsia="ru-RU"/>
        </w:rPr>
      </w:pPr>
      <w:r w:rsidRPr="00863DD7">
        <w:rPr>
          <w:rFonts w:ascii="Times New Roman" w:eastAsia="Calibri" w:hAnsi="Times New Roman" w:cs="Times New Roman"/>
          <w:color w:val="000000"/>
          <w:spacing w:val="-10"/>
          <w:sz w:val="24"/>
          <w:szCs w:val="24"/>
          <w:lang w:val="ru-RU" w:eastAsia="ru-RU"/>
        </w:rPr>
        <w:t xml:space="preserve">В условиях затяжного экономического кризиса уровень жизни подавляющего большинства жителей Донецкого региона резко упал. Обострилась жилищная проблема. Вызывала тревогу нерешенность вопросов социальной защиты населения. Глобальной проблемой Донбасса оставалась высокая концентрация промышленного производства (наибольшая в Украине), приведшая к  экологической перегрузке региона. Донецкая область занимала одно из  первых мест в Европе по загрязнению окружающей среды. В </w:t>
      </w:r>
      <w:smartTag w:uri="urn:schemas-microsoft-com:office:smarttags" w:element="metricconverter">
        <w:smartTagPr>
          <w:attr w:name="ProductID" w:val="2007 г"/>
        </w:smartTagPr>
        <w:r w:rsidRPr="00863DD7">
          <w:rPr>
            <w:rFonts w:ascii="Times New Roman" w:eastAsia="Calibri" w:hAnsi="Times New Roman" w:cs="Times New Roman"/>
            <w:color w:val="000000"/>
            <w:spacing w:val="-10"/>
            <w:sz w:val="24"/>
            <w:szCs w:val="24"/>
            <w:lang w:val="ru-RU" w:eastAsia="ru-RU"/>
          </w:rPr>
          <w:t>2007 г</w:t>
        </w:r>
      </w:smartTag>
      <w:r w:rsidRPr="00863DD7">
        <w:rPr>
          <w:rFonts w:ascii="Times New Roman" w:eastAsia="Calibri" w:hAnsi="Times New Roman" w:cs="Times New Roman"/>
          <w:color w:val="000000"/>
          <w:spacing w:val="-10"/>
          <w:sz w:val="24"/>
          <w:szCs w:val="24"/>
          <w:lang w:val="ru-RU" w:eastAsia="ru-RU"/>
        </w:rPr>
        <w:t>. самым грязным городом Донбасса, да и всей Украины в целом, был признан Мариуполь, на который приходилось 401,6 тыс. тонн выбрасываемых в атмосферу загрязняющих веществ, или 25,4% всех выбросов Донбасса. На втором месте – Донецк (161,1 тыс. тонн, или 10,2%), на третьем – Дебальцево (117,8 тыс. тонн, или 7,5%).</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Национальный доход в </w:t>
      </w:r>
      <w:smartTag w:uri="urn:schemas-microsoft-com:office:smarttags" w:element="metricconverter">
        <w:smartTagPr>
          <w:attr w:name="ProductID" w:val="1991 г"/>
        </w:smartTagPr>
        <w:r w:rsidRPr="00863DD7">
          <w:rPr>
            <w:rFonts w:ascii="Times New Roman" w:eastAsia="Calibri" w:hAnsi="Times New Roman" w:cs="Times New Roman"/>
            <w:color w:val="000000"/>
            <w:spacing w:val="-4"/>
            <w:sz w:val="24"/>
            <w:szCs w:val="24"/>
            <w:lang w:val="ru-RU" w:eastAsia="ru-RU"/>
          </w:rPr>
          <w:t>1991 г</w:t>
        </w:r>
      </w:smartTag>
      <w:r w:rsidRPr="00863DD7">
        <w:rPr>
          <w:rFonts w:ascii="Times New Roman" w:eastAsia="Calibri" w:hAnsi="Times New Roman" w:cs="Times New Roman"/>
          <w:color w:val="000000"/>
          <w:spacing w:val="-4"/>
          <w:sz w:val="24"/>
          <w:szCs w:val="24"/>
          <w:lang w:val="ru-RU" w:eastAsia="ru-RU"/>
        </w:rPr>
        <w:t xml:space="preserve">. снизился на 10%, а в следующем году – на 14%. </w:t>
      </w:r>
      <w:proofErr w:type="gramStart"/>
      <w:r w:rsidRPr="00863DD7">
        <w:rPr>
          <w:rFonts w:ascii="Times New Roman" w:eastAsia="Calibri" w:hAnsi="Times New Roman" w:cs="Times New Roman"/>
          <w:color w:val="000000"/>
          <w:spacing w:val="-4"/>
          <w:sz w:val="24"/>
          <w:szCs w:val="24"/>
          <w:lang w:val="ru-RU" w:eastAsia="ru-RU"/>
        </w:rPr>
        <w:t>На конец</w:t>
      </w:r>
      <w:proofErr w:type="gramEnd"/>
      <w:r w:rsidRPr="00863DD7">
        <w:rPr>
          <w:rFonts w:ascii="Times New Roman" w:eastAsia="Calibri" w:hAnsi="Times New Roman" w:cs="Times New Roman"/>
          <w:color w:val="000000"/>
          <w:spacing w:val="-4"/>
          <w:sz w:val="24"/>
          <w:szCs w:val="24"/>
          <w:lang w:val="ru-RU" w:eastAsia="ru-RU"/>
        </w:rPr>
        <w:t xml:space="preserve"> </w:t>
      </w:r>
      <w:smartTag w:uri="urn:schemas-microsoft-com:office:smarttags" w:element="metricconverter">
        <w:smartTagPr>
          <w:attr w:name="ProductID" w:val="1992 г"/>
        </w:smartTagPr>
        <w:r w:rsidRPr="00863DD7">
          <w:rPr>
            <w:rFonts w:ascii="Times New Roman" w:eastAsia="Calibri" w:hAnsi="Times New Roman" w:cs="Times New Roman"/>
            <w:color w:val="000000"/>
            <w:spacing w:val="-4"/>
            <w:sz w:val="24"/>
            <w:szCs w:val="24"/>
            <w:lang w:val="ru-RU" w:eastAsia="ru-RU"/>
          </w:rPr>
          <w:t>1992 г</w:t>
        </w:r>
      </w:smartTag>
      <w:r w:rsidRPr="00863DD7">
        <w:rPr>
          <w:rFonts w:ascii="Times New Roman" w:eastAsia="Calibri" w:hAnsi="Times New Roman" w:cs="Times New Roman"/>
          <w:color w:val="000000"/>
          <w:spacing w:val="-4"/>
          <w:sz w:val="24"/>
          <w:szCs w:val="24"/>
          <w:lang w:val="ru-RU" w:eastAsia="ru-RU"/>
        </w:rPr>
        <w:t xml:space="preserve">. экономика из состояния глубокого кризиса вступила в этап неуправляемого разрушения. Инфляция достигла рубежа 50%. Хозяйствовать в новых условиях получалось лишь у незначительного числа предприятий. И все же именно восток Украины  (Донецкая, Днепропетровская, Запорожская и Харьковская области) оставался донором экономики и основным источником дотаций для остальных регионов. В 1993 году в поисках выхода из кризиса украинское правительство попыталось заморозить  зарплаты шахтеров в условиях роста цен (в </w:t>
      </w:r>
      <w:smartTag w:uri="urn:schemas-microsoft-com:office:smarttags" w:element="metricconverter">
        <w:smartTagPr>
          <w:attr w:name="ProductID" w:val="1993 г"/>
        </w:smartTagPr>
        <w:r w:rsidRPr="00863DD7">
          <w:rPr>
            <w:rFonts w:ascii="Times New Roman" w:eastAsia="Calibri" w:hAnsi="Times New Roman" w:cs="Times New Roman"/>
            <w:color w:val="000000"/>
            <w:spacing w:val="-4"/>
            <w:sz w:val="24"/>
            <w:szCs w:val="24"/>
            <w:lang w:val="ru-RU" w:eastAsia="ru-RU"/>
          </w:rPr>
          <w:t>1993 г</w:t>
        </w:r>
      </w:smartTag>
      <w:r w:rsidRPr="00863DD7">
        <w:rPr>
          <w:rFonts w:ascii="Times New Roman" w:eastAsia="Calibri" w:hAnsi="Times New Roman" w:cs="Times New Roman"/>
          <w:color w:val="000000"/>
          <w:spacing w:val="-4"/>
          <w:sz w:val="24"/>
          <w:szCs w:val="24"/>
          <w:lang w:val="ru-RU" w:eastAsia="ru-RU"/>
        </w:rPr>
        <w:t xml:space="preserve">. цены выросли в 100 раз). Это стало причиной крупнейшей всеобщей забастовки в Донбассе, проходившей </w:t>
      </w:r>
      <w:r w:rsidRPr="00863DD7">
        <w:rPr>
          <w:rFonts w:ascii="Times New Roman" w:eastAsia="Calibri" w:hAnsi="Times New Roman" w:cs="Times New Roman"/>
          <w:b/>
          <w:color w:val="000000"/>
          <w:spacing w:val="-4"/>
          <w:sz w:val="24"/>
          <w:szCs w:val="24"/>
          <w:lang w:val="ru-RU" w:eastAsia="ru-RU"/>
        </w:rPr>
        <w:t>7-20 июня 1993 года.</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По предложению сопредседателя стачкома Михаила Крылова, бастующие  выдвинули не только экономические, но и политические требования:</w:t>
      </w:r>
    </w:p>
    <w:p w:rsidR="00863DD7" w:rsidRPr="00863DD7" w:rsidRDefault="00863DD7" w:rsidP="00863DD7">
      <w:pPr>
        <w:numPr>
          <w:ilvl w:val="0"/>
          <w:numId w:val="15"/>
        </w:numPr>
        <w:spacing w:after="0" w:line="240" w:lineRule="auto"/>
        <w:ind w:left="567" w:right="-567" w:hanging="283"/>
        <w:jc w:val="both"/>
        <w:rPr>
          <w:rFonts w:ascii="Times New Roman" w:eastAsia="Calibri" w:hAnsi="Times New Roman" w:cs="Times New Roman"/>
          <w:sz w:val="24"/>
          <w:szCs w:val="24"/>
          <w:lang w:val="ru-RU"/>
        </w:rPr>
      </w:pPr>
      <w:r w:rsidRPr="00863DD7">
        <w:rPr>
          <w:rFonts w:ascii="Times New Roman" w:eastAsia="Calibri" w:hAnsi="Times New Roman" w:cs="Times New Roman"/>
          <w:sz w:val="24"/>
          <w:szCs w:val="24"/>
          <w:lang w:val="ru-RU"/>
        </w:rPr>
        <w:t>региональная самостоятельность;</w:t>
      </w:r>
    </w:p>
    <w:p w:rsidR="00863DD7" w:rsidRPr="00863DD7" w:rsidRDefault="00863DD7" w:rsidP="00863DD7">
      <w:pPr>
        <w:numPr>
          <w:ilvl w:val="0"/>
          <w:numId w:val="15"/>
        </w:numPr>
        <w:spacing w:after="0" w:line="240" w:lineRule="auto"/>
        <w:ind w:left="567" w:right="-567" w:hanging="283"/>
        <w:jc w:val="both"/>
        <w:rPr>
          <w:rFonts w:ascii="Times New Roman" w:eastAsia="Calibri" w:hAnsi="Times New Roman" w:cs="Times New Roman"/>
          <w:sz w:val="24"/>
          <w:szCs w:val="24"/>
          <w:lang w:val="ru-RU"/>
        </w:rPr>
      </w:pPr>
      <w:r w:rsidRPr="00863DD7">
        <w:rPr>
          <w:rFonts w:ascii="Times New Roman" w:eastAsia="Calibri" w:hAnsi="Times New Roman" w:cs="Times New Roman"/>
          <w:sz w:val="24"/>
          <w:szCs w:val="24"/>
          <w:lang w:val="ru-RU"/>
        </w:rPr>
        <w:t>референдум о доверии Советам всех уровней;</w:t>
      </w:r>
    </w:p>
    <w:p w:rsidR="00863DD7" w:rsidRPr="00863DD7" w:rsidRDefault="00863DD7" w:rsidP="00863DD7">
      <w:pPr>
        <w:numPr>
          <w:ilvl w:val="0"/>
          <w:numId w:val="15"/>
        </w:numPr>
        <w:spacing w:after="0" w:line="240" w:lineRule="auto"/>
        <w:ind w:left="567" w:right="-567" w:hanging="283"/>
        <w:jc w:val="both"/>
        <w:rPr>
          <w:rFonts w:ascii="Times New Roman" w:eastAsia="Calibri" w:hAnsi="Times New Roman" w:cs="Times New Roman"/>
          <w:sz w:val="24"/>
          <w:szCs w:val="24"/>
          <w:lang w:val="ru-RU"/>
        </w:rPr>
      </w:pPr>
      <w:r w:rsidRPr="00863DD7">
        <w:rPr>
          <w:rFonts w:ascii="Times New Roman" w:eastAsia="Calibri" w:hAnsi="Times New Roman" w:cs="Times New Roman"/>
          <w:sz w:val="24"/>
          <w:szCs w:val="24"/>
          <w:lang w:val="ru-RU"/>
        </w:rPr>
        <w:t>референдум о доверии Президенту.</w:t>
      </w:r>
    </w:p>
    <w:p w:rsidR="00863DD7" w:rsidRP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Pr="00863DD7" w:rsidRDefault="00863DD7" w:rsidP="00863DD7">
      <w:pPr>
        <w:widowControl w:val="0"/>
        <w:spacing w:after="0" w:line="240" w:lineRule="auto"/>
        <w:ind w:right="-567" w:firstLine="284"/>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Ситуация обострилась настолько, что президент Украины Л. Кравчук даже заявил о готовности предоставить Донецкому региону экономическую автономию, но Верховная Рада Украины не поддержала эту идею, опасаясь распада всей конструкции Украинского государства, а особенно – потери центром контроля над экономикой региона. Ограничились тем, что взяли в правительство директора шахты имени Засядько Е. </w:t>
      </w:r>
      <w:proofErr w:type="spellStart"/>
      <w:r w:rsidRPr="00863DD7">
        <w:rPr>
          <w:rFonts w:ascii="Times New Roman" w:eastAsia="Calibri" w:hAnsi="Times New Roman" w:cs="Times New Roman"/>
          <w:color w:val="000000"/>
          <w:spacing w:val="-4"/>
          <w:sz w:val="24"/>
          <w:szCs w:val="24"/>
          <w:lang w:val="ru-RU" w:eastAsia="ru-RU"/>
        </w:rPr>
        <w:t>Звягильского</w:t>
      </w:r>
      <w:proofErr w:type="spellEnd"/>
      <w:r w:rsidRPr="00863DD7">
        <w:rPr>
          <w:rFonts w:ascii="Times New Roman" w:eastAsia="Calibri" w:hAnsi="Times New Roman" w:cs="Times New Roman"/>
          <w:color w:val="000000"/>
          <w:spacing w:val="-4"/>
          <w:sz w:val="24"/>
          <w:szCs w:val="24"/>
          <w:lang w:val="ru-RU" w:eastAsia="ru-RU"/>
        </w:rPr>
        <w:t xml:space="preserve">  и назначили на 26 сентября 1993 года консультативный референдум о (не</w:t>
      </w:r>
      <w:proofErr w:type="gramStart"/>
      <w:r w:rsidRPr="00863DD7">
        <w:rPr>
          <w:rFonts w:ascii="Times New Roman" w:eastAsia="Calibri" w:hAnsi="Times New Roman" w:cs="Times New Roman"/>
          <w:color w:val="000000"/>
          <w:spacing w:val="-4"/>
          <w:sz w:val="24"/>
          <w:szCs w:val="24"/>
          <w:lang w:val="ru-RU" w:eastAsia="ru-RU"/>
        </w:rPr>
        <w:t>)д</w:t>
      </w:r>
      <w:proofErr w:type="gramEnd"/>
      <w:r w:rsidRPr="00863DD7">
        <w:rPr>
          <w:rFonts w:ascii="Times New Roman" w:eastAsia="Calibri" w:hAnsi="Times New Roman" w:cs="Times New Roman"/>
          <w:color w:val="000000"/>
          <w:spacing w:val="-4"/>
          <w:sz w:val="24"/>
          <w:szCs w:val="24"/>
          <w:lang w:val="ru-RU" w:eastAsia="ru-RU"/>
        </w:rPr>
        <w:t>оверии президенту и парламенту. За два дня до проведения референдума Верховная Рада отменила его и постановила провести в 1994 году досрочные президентские и парламентские выборы.</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В 1993-1999 гг. горняцкие профсоюзы после неудачных попыток договориться с местными и государственными властями организовывают походы шахтёров на Киев. Пешие походы шахтёров на Киев стали формой протеста горняков против многомесячной задолженности по заработной плате.</w:t>
      </w:r>
    </w:p>
    <w:tbl>
      <w:tblPr>
        <w:tblW w:w="0" w:type="auto"/>
        <w:tblInd w:w="20" w:type="dxa"/>
        <w:tblLook w:val="00A0" w:firstRow="1" w:lastRow="0" w:firstColumn="1" w:lastColumn="0" w:noHBand="0" w:noVBand="0"/>
      </w:tblPr>
      <w:tblGrid>
        <w:gridCol w:w="4644"/>
        <w:gridCol w:w="4644"/>
      </w:tblGrid>
      <w:tr w:rsidR="00863DD7" w:rsidRPr="00863DD7" w:rsidTr="00C76A80">
        <w:tc>
          <w:tcPr>
            <w:tcW w:w="4644" w:type="dxa"/>
          </w:tcPr>
          <w:p w:rsidR="00863DD7" w:rsidRPr="00863DD7" w:rsidRDefault="00863DD7" w:rsidP="00863DD7">
            <w:pPr>
              <w:spacing w:after="0" w:line="240" w:lineRule="auto"/>
              <w:ind w:right="-567"/>
              <w:contextualSpacing/>
              <w:jc w:val="center"/>
              <w:rPr>
                <w:rFonts w:ascii="Times New Roman" w:eastAsia="Calibri" w:hAnsi="Times New Roman" w:cs="Times New Roman"/>
                <w:b/>
                <w:sz w:val="24"/>
                <w:szCs w:val="24"/>
                <w:shd w:val="clear" w:color="auto" w:fill="FFFFFF"/>
                <w:lang w:val="ru-RU" w:eastAsia="ru-RU"/>
              </w:rPr>
            </w:pPr>
            <w:r>
              <w:rPr>
                <w:rFonts w:ascii="Times New Roman" w:eastAsia="Calibri" w:hAnsi="Times New Roman" w:cs="Times New Roman"/>
                <w:b/>
                <w:noProof/>
                <w:sz w:val="24"/>
                <w:szCs w:val="24"/>
                <w:lang w:eastAsia="uk-UA"/>
              </w:rPr>
              <w:lastRenderedPageBreak/>
              <w:drawing>
                <wp:inline distT="0" distB="0" distL="0" distR="0">
                  <wp:extent cx="2324100" cy="1647825"/>
                  <wp:effectExtent l="0" t="0" r="0" b="9525"/>
                  <wp:docPr id="9" name="Рисунок 9" descr="24f0b6502349d7db083e764e1b3151fa935c6e8c">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24f0b6502349d7db083e764e1b3151fa935c6e8c"/>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24100" cy="1647825"/>
                          </a:xfrm>
                          <a:prstGeom prst="rect">
                            <a:avLst/>
                          </a:prstGeom>
                          <a:noFill/>
                          <a:ln>
                            <a:noFill/>
                          </a:ln>
                        </pic:spPr>
                      </pic:pic>
                    </a:graphicData>
                  </a:graphic>
                </wp:inline>
              </w:drawing>
            </w:r>
          </w:p>
        </w:tc>
        <w:tc>
          <w:tcPr>
            <w:tcW w:w="4644" w:type="dxa"/>
          </w:tcPr>
          <w:p w:rsidR="00863DD7" w:rsidRPr="00863DD7" w:rsidRDefault="00863DD7" w:rsidP="00863DD7">
            <w:pPr>
              <w:spacing w:after="0" w:line="240" w:lineRule="auto"/>
              <w:ind w:right="-567"/>
              <w:contextualSpacing/>
              <w:jc w:val="center"/>
              <w:rPr>
                <w:rFonts w:ascii="Times New Roman" w:eastAsia="Calibri" w:hAnsi="Times New Roman" w:cs="Times New Roman"/>
                <w:b/>
                <w:sz w:val="24"/>
                <w:szCs w:val="24"/>
                <w:shd w:val="clear" w:color="auto" w:fill="FFFFFF"/>
                <w:lang w:val="ru-RU" w:eastAsia="ru-RU"/>
              </w:rPr>
            </w:pPr>
            <w:r>
              <w:rPr>
                <w:rFonts w:ascii="Times New Roman" w:eastAsia="Calibri" w:hAnsi="Times New Roman" w:cs="Times New Roman"/>
                <w:b/>
                <w:noProof/>
                <w:sz w:val="24"/>
                <w:szCs w:val="24"/>
                <w:shd w:val="clear" w:color="auto" w:fill="FFFFFF"/>
                <w:lang w:eastAsia="uk-UA"/>
              </w:rPr>
              <w:drawing>
                <wp:inline distT="0" distB="0" distL="0" distR="0">
                  <wp:extent cx="3076575" cy="16478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76575" cy="1647825"/>
                          </a:xfrm>
                          <a:prstGeom prst="rect">
                            <a:avLst/>
                          </a:prstGeom>
                          <a:noFill/>
                          <a:ln>
                            <a:noFill/>
                          </a:ln>
                        </pic:spPr>
                      </pic:pic>
                    </a:graphicData>
                  </a:graphic>
                </wp:inline>
              </w:drawing>
            </w:r>
          </w:p>
        </w:tc>
      </w:tr>
      <w:tr w:rsidR="00863DD7" w:rsidRPr="00863DD7" w:rsidTr="00C76A80">
        <w:tc>
          <w:tcPr>
            <w:tcW w:w="4644" w:type="dxa"/>
          </w:tcPr>
          <w:p w:rsidR="00863DD7" w:rsidRPr="00863DD7" w:rsidRDefault="00863DD7" w:rsidP="00863DD7">
            <w:pPr>
              <w:spacing w:after="0" w:line="240" w:lineRule="auto"/>
              <w:ind w:right="-567"/>
              <w:jc w:val="center"/>
              <w:rPr>
                <w:rFonts w:ascii="Times New Roman" w:eastAsia="Times New Roman" w:hAnsi="Times New Roman" w:cs="Times New Roman"/>
                <w:bCs/>
                <w:i/>
                <w:sz w:val="24"/>
                <w:szCs w:val="24"/>
                <w:lang w:val="ru-RU"/>
              </w:rPr>
            </w:pPr>
            <w:r w:rsidRPr="00863DD7">
              <w:rPr>
                <w:rFonts w:ascii="Times New Roman" w:eastAsia="Times New Roman" w:hAnsi="Times New Roman" w:cs="Times New Roman"/>
                <w:bCs/>
                <w:i/>
                <w:sz w:val="24"/>
                <w:szCs w:val="24"/>
                <w:lang w:val="ru-RU"/>
              </w:rPr>
              <w:t xml:space="preserve">Всеобщая забастовка шахтеров Донбасса, </w:t>
            </w:r>
            <w:smartTag w:uri="urn:schemas-microsoft-com:office:smarttags" w:element="metricconverter">
              <w:smartTagPr>
                <w:attr w:name="ProductID" w:val="1993 г"/>
              </w:smartTagPr>
              <w:r w:rsidRPr="00863DD7">
                <w:rPr>
                  <w:rFonts w:ascii="Times New Roman" w:eastAsia="Times New Roman" w:hAnsi="Times New Roman" w:cs="Times New Roman"/>
                  <w:bCs/>
                  <w:i/>
                  <w:sz w:val="24"/>
                  <w:szCs w:val="24"/>
                  <w:lang w:val="ru-RU"/>
                </w:rPr>
                <w:t>1993 г</w:t>
              </w:r>
            </w:smartTag>
            <w:r w:rsidRPr="00863DD7">
              <w:rPr>
                <w:rFonts w:ascii="Times New Roman" w:eastAsia="Times New Roman" w:hAnsi="Times New Roman" w:cs="Times New Roman"/>
                <w:bCs/>
                <w:i/>
                <w:sz w:val="24"/>
                <w:szCs w:val="24"/>
                <w:lang w:val="ru-RU"/>
              </w:rPr>
              <w:t>.</w:t>
            </w:r>
          </w:p>
        </w:tc>
        <w:tc>
          <w:tcPr>
            <w:tcW w:w="4644" w:type="dxa"/>
          </w:tcPr>
          <w:p w:rsidR="00863DD7" w:rsidRPr="00863DD7" w:rsidRDefault="00863DD7" w:rsidP="00863DD7">
            <w:pPr>
              <w:spacing w:after="0" w:line="240" w:lineRule="auto"/>
              <w:ind w:right="-567"/>
              <w:jc w:val="center"/>
              <w:rPr>
                <w:rFonts w:ascii="Times New Roman" w:eastAsia="Times New Roman" w:hAnsi="Times New Roman" w:cs="Times New Roman"/>
                <w:bCs/>
                <w:i/>
                <w:sz w:val="24"/>
                <w:szCs w:val="24"/>
                <w:lang w:val="ru-RU"/>
              </w:rPr>
            </w:pPr>
            <w:r w:rsidRPr="00863DD7">
              <w:rPr>
                <w:rFonts w:ascii="Times New Roman" w:eastAsia="Times New Roman" w:hAnsi="Times New Roman" w:cs="Times New Roman"/>
                <w:bCs/>
                <w:i/>
                <w:sz w:val="24"/>
                <w:szCs w:val="24"/>
                <w:lang w:val="ru-RU"/>
              </w:rPr>
              <w:t xml:space="preserve">Пеший поход шахтеров на Киев, </w:t>
            </w:r>
            <w:smartTag w:uri="urn:schemas-microsoft-com:office:smarttags" w:element="metricconverter">
              <w:smartTagPr>
                <w:attr w:name="ProductID" w:val="1998 г"/>
              </w:smartTagPr>
              <w:r w:rsidRPr="00863DD7">
                <w:rPr>
                  <w:rFonts w:ascii="Times New Roman" w:eastAsia="Times New Roman" w:hAnsi="Times New Roman" w:cs="Times New Roman"/>
                  <w:bCs/>
                  <w:i/>
                  <w:sz w:val="24"/>
                  <w:szCs w:val="24"/>
                  <w:lang w:val="ru-RU"/>
                </w:rPr>
                <w:t>1998 г</w:t>
              </w:r>
            </w:smartTag>
            <w:r w:rsidRPr="00863DD7">
              <w:rPr>
                <w:rFonts w:ascii="Times New Roman" w:eastAsia="Times New Roman" w:hAnsi="Times New Roman" w:cs="Times New Roman"/>
                <w:bCs/>
                <w:i/>
                <w:sz w:val="24"/>
                <w:szCs w:val="24"/>
                <w:lang w:val="ru-RU"/>
              </w:rPr>
              <w:t>.</w:t>
            </w:r>
          </w:p>
        </w:tc>
      </w:tr>
    </w:tbl>
    <w:p w:rsidR="00863DD7" w:rsidRPr="00863DD7" w:rsidRDefault="00863DD7" w:rsidP="00863DD7">
      <w:pPr>
        <w:spacing w:after="0" w:line="240" w:lineRule="auto"/>
        <w:ind w:left="1134" w:right="-567"/>
        <w:rPr>
          <w:rFonts w:ascii="Times New Roman" w:eastAsia="Times New Roman" w:hAnsi="Times New Roman" w:cs="Times New Roman"/>
          <w:b/>
          <w:sz w:val="24"/>
          <w:szCs w:val="24"/>
          <w:lang w:val="ru-RU"/>
        </w:rPr>
      </w:pPr>
      <w:r w:rsidRPr="00863DD7">
        <w:rPr>
          <w:rFonts w:ascii="Times New Roman" w:eastAsia="Times New Roman" w:hAnsi="Times New Roman" w:cs="Times New Roman"/>
          <w:b/>
          <w:sz w:val="24"/>
          <w:szCs w:val="24"/>
          <w:lang w:val="ru-RU"/>
        </w:rPr>
        <w:t>2. Обострение социально-экономического кризиса</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Распад общесоюзных хозяйственных связей, неспособность парламента и правительства выдвинуть какую-либо конструктивную программу защиты социальных прав трудящихся и социальной переориентации реформ привели к тому, что промышленное производство Украины в 1990-1997 гг. упало в два раза. Исследователи отмечают, что в результате длительного экономического кризиса произошла </w:t>
      </w:r>
      <w:proofErr w:type="gramStart"/>
      <w:r w:rsidRPr="00863DD7">
        <w:rPr>
          <w:rFonts w:ascii="Times New Roman" w:eastAsia="Calibri" w:hAnsi="Times New Roman" w:cs="Times New Roman"/>
          <w:color w:val="000000"/>
          <w:spacing w:val="-4"/>
          <w:sz w:val="24"/>
          <w:szCs w:val="24"/>
          <w:lang w:val="ru-RU" w:eastAsia="ru-RU"/>
        </w:rPr>
        <w:t>частичная</w:t>
      </w:r>
      <w:proofErr w:type="gramEnd"/>
      <w:r w:rsidRPr="00863DD7">
        <w:rPr>
          <w:rFonts w:ascii="Times New Roman" w:eastAsia="Calibri" w:hAnsi="Times New Roman" w:cs="Times New Roman"/>
          <w:color w:val="000000"/>
          <w:spacing w:val="-4"/>
          <w:sz w:val="24"/>
          <w:szCs w:val="24"/>
          <w:lang w:val="ru-RU" w:eastAsia="ru-RU"/>
        </w:rPr>
        <w:t> </w:t>
      </w:r>
      <w:proofErr w:type="spellStart"/>
      <w:r w:rsidRPr="00863DD7">
        <w:rPr>
          <w:rFonts w:ascii="Times New Roman" w:eastAsia="Calibri" w:hAnsi="Times New Roman" w:cs="Times New Roman"/>
          <w:color w:val="000000"/>
          <w:spacing w:val="-4"/>
          <w:sz w:val="24"/>
          <w:szCs w:val="24"/>
          <w:lang w:val="ru-RU" w:eastAsia="ru-RU"/>
        </w:rPr>
        <w:t>деиндустриализация</w:t>
      </w:r>
      <w:proofErr w:type="spellEnd"/>
      <w:r w:rsidRPr="00863DD7">
        <w:rPr>
          <w:rFonts w:ascii="Times New Roman" w:eastAsia="Calibri" w:hAnsi="Times New Roman" w:cs="Times New Roman"/>
          <w:color w:val="000000"/>
          <w:spacing w:val="-4"/>
          <w:sz w:val="24"/>
          <w:szCs w:val="24"/>
          <w:lang w:val="ru-RU" w:eastAsia="ru-RU"/>
        </w:rPr>
        <w:t xml:space="preserve"> Украины. В </w:t>
      </w:r>
      <w:smartTag w:uri="urn:schemas-microsoft-com:office:smarttags" w:element="metricconverter">
        <w:smartTagPr>
          <w:attr w:name="ProductID" w:val="1994 г"/>
        </w:smartTagPr>
        <w:r w:rsidRPr="00863DD7">
          <w:rPr>
            <w:rFonts w:ascii="Times New Roman" w:eastAsia="Calibri" w:hAnsi="Times New Roman" w:cs="Times New Roman"/>
            <w:color w:val="000000"/>
            <w:spacing w:val="-4"/>
            <w:sz w:val="24"/>
            <w:szCs w:val="24"/>
            <w:lang w:val="ru-RU" w:eastAsia="ru-RU"/>
          </w:rPr>
          <w:t>1994 г</w:t>
        </w:r>
      </w:smartTag>
      <w:r w:rsidRPr="00863DD7">
        <w:rPr>
          <w:rFonts w:ascii="Times New Roman" w:eastAsia="Calibri" w:hAnsi="Times New Roman" w:cs="Times New Roman"/>
          <w:color w:val="000000"/>
          <w:spacing w:val="-4"/>
          <w:sz w:val="24"/>
          <w:szCs w:val="24"/>
          <w:lang w:val="ru-RU" w:eastAsia="ru-RU"/>
        </w:rPr>
        <w:t xml:space="preserve">. объем выпуска промышленной продукции снизился, по сравнению с предыдущим годом, на 20,2%. В этих условиях украинское государство прекратило дотации угольной промышленности, что повлекло за собой задержки в выплате заработной платы. </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10"/>
          <w:sz w:val="24"/>
          <w:szCs w:val="24"/>
          <w:lang w:val="ru-RU" w:eastAsia="ru-RU"/>
        </w:rPr>
      </w:pPr>
      <w:r w:rsidRPr="00863DD7">
        <w:rPr>
          <w:rFonts w:ascii="Times New Roman" w:eastAsia="Calibri" w:hAnsi="Times New Roman" w:cs="Times New Roman"/>
          <w:color w:val="000000"/>
          <w:spacing w:val="-4"/>
          <w:sz w:val="24"/>
          <w:szCs w:val="28"/>
          <w:lang w:val="ru-RU" w:eastAsia="ru-RU"/>
        </w:rPr>
        <w:t>Результаты социально-экономических процессов вызвали разочарование значительных масс людей, которые еще недавно голосовали за независимость. Необходимо отметить, что углубление кризиса сопровождалось не только экономическими потрясениями, но и глубочайшим упадком в сфере нравственности и духовности.</w:t>
      </w:r>
    </w:p>
    <w:tbl>
      <w:tblPr>
        <w:tblW w:w="4641" w:type="pct"/>
        <w:jc w:val="center"/>
        <w:tblBorders>
          <w:top w:val="single" w:sz="4" w:space="0" w:color="C00000"/>
          <w:left w:val="single" w:sz="4" w:space="0" w:color="C00000"/>
          <w:bottom w:val="single" w:sz="4" w:space="0" w:color="C00000"/>
          <w:right w:val="single" w:sz="4" w:space="0" w:color="C00000"/>
        </w:tblBorders>
        <w:tblLook w:val="00A0" w:firstRow="1" w:lastRow="0" w:firstColumn="1" w:lastColumn="0" w:noHBand="0" w:noVBand="0"/>
      </w:tblPr>
      <w:tblGrid>
        <w:gridCol w:w="9147"/>
      </w:tblGrid>
      <w:tr w:rsidR="00863DD7" w:rsidRPr="00863DD7" w:rsidTr="00C76A80">
        <w:trPr>
          <w:cantSplit/>
          <w:trHeight w:val="711"/>
          <w:jc w:val="center"/>
        </w:trPr>
        <w:tc>
          <w:tcPr>
            <w:tcW w:w="8621" w:type="dxa"/>
            <w:tcBorders>
              <w:top w:val="single" w:sz="4" w:space="0" w:color="C00000"/>
              <w:bottom w:val="single" w:sz="4" w:space="0" w:color="C00000"/>
            </w:tcBorders>
          </w:tcPr>
          <w:p w:rsidR="00863DD7" w:rsidRPr="00863DD7" w:rsidRDefault="00863DD7" w:rsidP="00863DD7">
            <w:pPr>
              <w:numPr>
                <w:ilvl w:val="0"/>
                <w:numId w:val="18"/>
              </w:numPr>
              <w:autoSpaceDE w:val="0"/>
              <w:autoSpaceDN w:val="0"/>
              <w:adjustRightInd w:val="0"/>
              <w:spacing w:after="0" w:line="240" w:lineRule="auto"/>
              <w:ind w:right="-567"/>
              <w:contextualSpacing/>
              <w:jc w:val="both"/>
              <w:rPr>
                <w:rFonts w:ascii="Times New Roman" w:eastAsia="Times New Roman" w:hAnsi="Times New Roman" w:cs="Times New Roman"/>
                <w:b/>
                <w:bCs/>
                <w:i/>
                <w:sz w:val="24"/>
                <w:szCs w:val="24"/>
                <w:lang w:val="ru-RU"/>
              </w:rPr>
            </w:pPr>
            <w:r w:rsidRPr="00863DD7">
              <w:rPr>
                <w:rFonts w:ascii="Times New Roman" w:eastAsia="Times New Roman" w:hAnsi="Times New Roman" w:cs="Times New Roman"/>
                <w:b/>
                <w:bCs/>
                <w:i/>
                <w:sz w:val="24"/>
                <w:szCs w:val="24"/>
                <w:lang w:val="ru-RU"/>
              </w:rPr>
              <w:t>Историческая справка</w:t>
            </w:r>
          </w:p>
          <w:p w:rsidR="00863DD7" w:rsidRPr="00863DD7" w:rsidRDefault="00863DD7" w:rsidP="00863DD7">
            <w:pPr>
              <w:spacing w:after="0" w:line="240" w:lineRule="auto"/>
              <w:ind w:left="-17" w:right="-567" w:firstLine="170"/>
              <w:jc w:val="both"/>
              <w:rPr>
                <w:rFonts w:ascii="Times New Roman" w:eastAsia="Calibri" w:hAnsi="Times New Roman" w:cs="Times New Roman"/>
                <w:i/>
                <w:spacing w:val="-4"/>
                <w:sz w:val="24"/>
                <w:szCs w:val="24"/>
                <w:lang w:val="ru-RU" w:eastAsia="ru-RU"/>
              </w:rPr>
            </w:pPr>
            <w:r w:rsidRPr="00863DD7">
              <w:rPr>
                <w:rFonts w:ascii="Times New Roman" w:eastAsia="Calibri" w:hAnsi="Times New Roman" w:cs="Times New Roman"/>
                <w:i/>
                <w:spacing w:val="-4"/>
                <w:sz w:val="24"/>
                <w:szCs w:val="24"/>
                <w:lang w:val="ru-RU" w:eastAsia="ru-RU"/>
              </w:rPr>
              <w:t xml:space="preserve">О глубине кризиса ярко свидетельствовала статистика: например, динамика смертности в Донецкой области показывала, что если в </w:t>
            </w:r>
            <w:smartTag w:uri="urn:schemas-microsoft-com:office:smarttags" w:element="metricconverter">
              <w:smartTagPr>
                <w:attr w:name="ProductID" w:val="1990 г"/>
              </w:smartTagPr>
              <w:r w:rsidRPr="00863DD7">
                <w:rPr>
                  <w:rFonts w:ascii="Times New Roman" w:eastAsia="Calibri" w:hAnsi="Times New Roman" w:cs="Times New Roman"/>
                  <w:i/>
                  <w:spacing w:val="-4"/>
                  <w:sz w:val="24"/>
                  <w:szCs w:val="24"/>
                  <w:lang w:val="ru-RU" w:eastAsia="ru-RU"/>
                </w:rPr>
                <w:t>1990 г</w:t>
              </w:r>
            </w:smartTag>
            <w:r w:rsidRPr="00863DD7">
              <w:rPr>
                <w:rFonts w:ascii="Times New Roman" w:eastAsia="Calibri" w:hAnsi="Times New Roman" w:cs="Times New Roman"/>
                <w:i/>
                <w:spacing w:val="-4"/>
                <w:sz w:val="24"/>
                <w:szCs w:val="24"/>
                <w:lang w:val="ru-RU" w:eastAsia="ru-RU"/>
              </w:rPr>
              <w:t xml:space="preserve">. на 10 тыс. населения приходилось 117 смертей, то уже в </w:t>
            </w:r>
            <w:smartTag w:uri="urn:schemas-microsoft-com:office:smarttags" w:element="metricconverter">
              <w:smartTagPr>
                <w:attr w:name="ProductID" w:val="1995 г"/>
              </w:smartTagPr>
              <w:r w:rsidRPr="00863DD7">
                <w:rPr>
                  <w:rFonts w:ascii="Times New Roman" w:eastAsia="Calibri" w:hAnsi="Times New Roman" w:cs="Times New Roman"/>
                  <w:i/>
                  <w:spacing w:val="-4"/>
                  <w:sz w:val="24"/>
                  <w:szCs w:val="24"/>
                  <w:lang w:val="ru-RU" w:eastAsia="ru-RU"/>
                </w:rPr>
                <w:t>1995 г</w:t>
              </w:r>
            </w:smartTag>
            <w:r w:rsidRPr="00863DD7">
              <w:rPr>
                <w:rFonts w:ascii="Times New Roman" w:eastAsia="Calibri" w:hAnsi="Times New Roman" w:cs="Times New Roman"/>
                <w:i/>
                <w:spacing w:val="-4"/>
                <w:sz w:val="24"/>
                <w:szCs w:val="24"/>
                <w:lang w:val="ru-RU" w:eastAsia="ru-RU"/>
              </w:rPr>
              <w:t>. эта цифра составляла 169 смертей. Из 10 созданных в определенный  период семей в разных городах области распадалось от 6 до 9.</w:t>
            </w:r>
          </w:p>
        </w:tc>
      </w:tr>
    </w:tbl>
    <w:p w:rsidR="00863DD7" w:rsidRP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Избранный в 1994 году Президентом Украины Л. Кучма сосредоточился на управлении экономикой. В октябре </w:t>
      </w:r>
      <w:smartTag w:uri="urn:schemas-microsoft-com:office:smarttags" w:element="metricconverter">
        <w:smartTagPr>
          <w:attr w:name="ProductID" w:val="1994 г"/>
        </w:smartTagPr>
        <w:r w:rsidRPr="00863DD7">
          <w:rPr>
            <w:rFonts w:ascii="Times New Roman" w:eastAsia="Calibri" w:hAnsi="Times New Roman" w:cs="Times New Roman"/>
            <w:color w:val="000000"/>
            <w:spacing w:val="-4"/>
            <w:sz w:val="24"/>
            <w:szCs w:val="24"/>
            <w:lang w:val="ru-RU" w:eastAsia="ru-RU"/>
          </w:rPr>
          <w:t>1994 г</w:t>
        </w:r>
      </w:smartTag>
      <w:r w:rsidRPr="00863DD7">
        <w:rPr>
          <w:rFonts w:ascii="Times New Roman" w:eastAsia="Calibri" w:hAnsi="Times New Roman" w:cs="Times New Roman"/>
          <w:color w:val="000000"/>
          <w:spacing w:val="-4"/>
          <w:sz w:val="24"/>
          <w:szCs w:val="24"/>
          <w:lang w:val="ru-RU" w:eastAsia="ru-RU"/>
        </w:rPr>
        <w:t xml:space="preserve">. он заявил в Верховной раде, что страна переживает «невиданный по глубине экономический кризис», и добился согласия парламента на президентское право издавать указы, имеющие силу закона в экономической сфере. Таким образом, к середине 90-х гг. экономика управлялась частично в «ручном режиме» </w:t>
      </w:r>
      <w:r w:rsidRPr="00863DD7">
        <w:rPr>
          <w:rFonts w:ascii="Times New Roman" w:eastAsia="Calibri" w:hAnsi="Times New Roman" w:cs="Times New Roman"/>
          <w:b/>
          <w:bCs/>
          <w:i/>
          <w:iCs/>
          <w:color w:val="000000"/>
          <w:spacing w:val="-4"/>
          <w:sz w:val="24"/>
          <w:szCs w:val="24"/>
          <w:lang w:val="ru-RU" w:eastAsia="ru-RU"/>
        </w:rPr>
        <w:t xml:space="preserve">– </w:t>
      </w:r>
      <w:r w:rsidRPr="00863DD7">
        <w:rPr>
          <w:rFonts w:ascii="Times New Roman" w:eastAsia="Calibri" w:hAnsi="Times New Roman" w:cs="Times New Roman"/>
          <w:color w:val="000000"/>
          <w:spacing w:val="-4"/>
          <w:sz w:val="24"/>
          <w:szCs w:val="24"/>
          <w:lang w:val="ru-RU" w:eastAsia="ru-RU"/>
        </w:rPr>
        <w:t>в интересах экономических групп, приближенных к Кучме, частично была отдана на волю рынка – особенно после введения гривны и некоторой стабилизации денежной системы. Как следствие, коррупция приобретает системный характер в результате сращивания бюрократических и коммерческих структур.</w:t>
      </w:r>
    </w:p>
    <w:tbl>
      <w:tblPr>
        <w:tblpPr w:leftFromText="180" w:rightFromText="180" w:vertAnchor="text" w:horzAnchor="margin" w:tblpY="35"/>
        <w:tblW w:w="4641" w:type="pct"/>
        <w:tblBorders>
          <w:top w:val="single" w:sz="4" w:space="0" w:color="C00000"/>
          <w:left w:val="single" w:sz="4" w:space="0" w:color="C00000"/>
          <w:bottom w:val="single" w:sz="4" w:space="0" w:color="C00000"/>
          <w:right w:val="single" w:sz="4" w:space="0" w:color="C00000"/>
        </w:tblBorders>
        <w:tblLook w:val="00A0" w:firstRow="1" w:lastRow="0" w:firstColumn="1" w:lastColumn="0" w:noHBand="0" w:noVBand="0"/>
      </w:tblPr>
      <w:tblGrid>
        <w:gridCol w:w="9147"/>
      </w:tblGrid>
      <w:tr w:rsidR="00863DD7" w:rsidRPr="00863DD7" w:rsidTr="00C76A80">
        <w:trPr>
          <w:cantSplit/>
          <w:trHeight w:val="711"/>
        </w:trPr>
        <w:tc>
          <w:tcPr>
            <w:tcW w:w="10199" w:type="dxa"/>
            <w:tcBorders>
              <w:top w:val="single" w:sz="4" w:space="0" w:color="C00000"/>
              <w:bottom w:val="single" w:sz="4" w:space="0" w:color="C00000"/>
            </w:tcBorders>
          </w:tcPr>
          <w:p w:rsidR="00863DD7" w:rsidRPr="00863DD7" w:rsidRDefault="00863DD7" w:rsidP="00863DD7">
            <w:pPr>
              <w:numPr>
                <w:ilvl w:val="0"/>
                <w:numId w:val="18"/>
              </w:numPr>
              <w:autoSpaceDE w:val="0"/>
              <w:autoSpaceDN w:val="0"/>
              <w:adjustRightInd w:val="0"/>
              <w:spacing w:after="0" w:line="240" w:lineRule="auto"/>
              <w:ind w:right="-567"/>
              <w:contextualSpacing/>
              <w:jc w:val="both"/>
              <w:rPr>
                <w:rFonts w:ascii="Times New Roman" w:eastAsia="Times New Roman" w:hAnsi="Times New Roman" w:cs="Times New Roman"/>
                <w:b/>
                <w:bCs/>
                <w:i/>
                <w:sz w:val="24"/>
                <w:szCs w:val="24"/>
                <w:lang w:val="ru-RU"/>
              </w:rPr>
            </w:pPr>
            <w:r w:rsidRPr="00863DD7">
              <w:rPr>
                <w:rFonts w:ascii="Times New Roman" w:eastAsia="Times New Roman" w:hAnsi="Times New Roman" w:cs="Times New Roman"/>
                <w:b/>
                <w:bCs/>
                <w:i/>
                <w:sz w:val="24"/>
                <w:szCs w:val="24"/>
                <w:lang w:val="ru-RU"/>
              </w:rPr>
              <w:t>Историческая справка</w:t>
            </w:r>
          </w:p>
          <w:p w:rsidR="00863DD7" w:rsidRPr="00863DD7" w:rsidRDefault="00863DD7" w:rsidP="00863DD7">
            <w:pPr>
              <w:spacing w:after="0" w:line="240" w:lineRule="auto"/>
              <w:ind w:left="-17" w:right="-567" w:firstLine="170"/>
              <w:jc w:val="both"/>
              <w:rPr>
                <w:rFonts w:ascii="Times New Roman" w:eastAsia="Calibri" w:hAnsi="Times New Roman" w:cs="Times New Roman"/>
                <w:i/>
                <w:spacing w:val="-4"/>
                <w:lang w:val="ru-RU" w:eastAsia="ru-RU"/>
              </w:rPr>
            </w:pPr>
            <w:r w:rsidRPr="00863DD7">
              <w:rPr>
                <w:rFonts w:ascii="Times New Roman" w:eastAsia="Calibri" w:hAnsi="Times New Roman" w:cs="Times New Roman"/>
                <w:i/>
                <w:spacing w:val="-4"/>
                <w:lang w:val="ru-RU" w:eastAsia="ru-RU"/>
              </w:rPr>
              <w:t xml:space="preserve">Одним из символов коррупции в 1996-1997 гг. стало руководство Днепропетровской </w:t>
            </w:r>
            <w:proofErr w:type="gramStart"/>
            <w:r w:rsidRPr="00863DD7">
              <w:rPr>
                <w:rFonts w:ascii="Times New Roman" w:eastAsia="Calibri" w:hAnsi="Times New Roman" w:cs="Times New Roman"/>
                <w:i/>
                <w:spacing w:val="-4"/>
                <w:lang w:val="ru-RU" w:eastAsia="ru-RU"/>
              </w:rPr>
              <w:t>области</w:t>
            </w:r>
            <w:proofErr w:type="gramEnd"/>
            <w:r w:rsidRPr="00863DD7">
              <w:rPr>
                <w:rFonts w:ascii="Times New Roman" w:eastAsia="Calibri" w:hAnsi="Times New Roman" w:cs="Times New Roman"/>
                <w:i/>
                <w:spacing w:val="-4"/>
                <w:lang w:val="ru-RU" w:eastAsia="ru-RU"/>
              </w:rPr>
              <w:t xml:space="preserve"> и затем правительство Украины во главе П. Лазаренко. В </w:t>
            </w:r>
            <w:smartTag w:uri="urn:schemas-microsoft-com:office:smarttags" w:element="metricconverter">
              <w:smartTagPr>
                <w:attr w:name="ProductID" w:val="1999 г"/>
              </w:smartTagPr>
              <w:r w:rsidRPr="00863DD7">
                <w:rPr>
                  <w:rFonts w:ascii="Times New Roman" w:eastAsia="Calibri" w:hAnsi="Times New Roman" w:cs="Times New Roman"/>
                  <w:i/>
                  <w:spacing w:val="-4"/>
                  <w:lang w:val="ru-RU" w:eastAsia="ru-RU"/>
                </w:rPr>
                <w:t>1999 г</w:t>
              </w:r>
            </w:smartTag>
            <w:r w:rsidRPr="00863DD7">
              <w:rPr>
                <w:rFonts w:ascii="Times New Roman" w:eastAsia="Calibri" w:hAnsi="Times New Roman" w:cs="Times New Roman"/>
                <w:i/>
                <w:spacing w:val="-4"/>
                <w:lang w:val="ru-RU" w:eastAsia="ru-RU"/>
              </w:rPr>
              <w:t xml:space="preserve">. Лазаренко пришлось бежать из страны. Он был арестован в США. На его счетах были заморожены сотни миллионов долларов, а сам он был осужден на 9 лет лишения свободы за отмывание денег и мошенничество. Сам Лазаренко был выдвиженцем Кучмы и в свою очередь покровительствовал главе корпорации «Единые энергетические системы» Ю. Тимошенко, которая вскоре станет одним из ведущих политиков Украины. </w:t>
            </w:r>
            <w:proofErr w:type="spellStart"/>
            <w:r w:rsidRPr="00863DD7">
              <w:rPr>
                <w:rFonts w:ascii="Times New Roman" w:eastAsia="Calibri" w:hAnsi="Times New Roman" w:cs="Times New Roman"/>
                <w:i/>
                <w:spacing w:val="-4"/>
                <w:lang w:val="ru-RU" w:eastAsia="ru-RU"/>
              </w:rPr>
              <w:t>Днепропетровцем</w:t>
            </w:r>
            <w:proofErr w:type="spellEnd"/>
            <w:r w:rsidRPr="00863DD7">
              <w:rPr>
                <w:rFonts w:ascii="Times New Roman" w:eastAsia="Calibri" w:hAnsi="Times New Roman" w:cs="Times New Roman"/>
                <w:i/>
                <w:spacing w:val="-4"/>
                <w:lang w:val="ru-RU" w:eastAsia="ru-RU"/>
              </w:rPr>
              <w:t xml:space="preserve"> был и преемник Лазаренко на посту премьер-министра В. Пустовойтенко. Таким образом, в украинской политике сохранялись территориально-клановые черты.</w:t>
            </w:r>
          </w:p>
        </w:tc>
      </w:tr>
    </w:tbl>
    <w:p w:rsidR="00863DD7" w:rsidRP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Pr="00863DD7" w:rsidRDefault="00863DD7" w:rsidP="00863DD7">
      <w:pPr>
        <w:spacing w:after="0" w:line="240" w:lineRule="auto"/>
        <w:ind w:right="-567" w:firstLine="709"/>
        <w:jc w:val="both"/>
        <w:rPr>
          <w:rFonts w:ascii="Times New Roman" w:eastAsia="Times New Roman" w:hAnsi="Times New Roman" w:cs="Times New Roman"/>
          <w:sz w:val="24"/>
          <w:szCs w:val="24"/>
          <w:lang w:val="ru-RU"/>
        </w:rPr>
      </w:pP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К </w:t>
      </w:r>
      <w:smartTag w:uri="urn:schemas-microsoft-com:office:smarttags" w:element="metricconverter">
        <w:smartTagPr>
          <w:attr w:name="ProductID" w:val="1999 г"/>
        </w:smartTagPr>
        <w:r w:rsidRPr="00863DD7">
          <w:rPr>
            <w:rFonts w:ascii="Times New Roman" w:eastAsia="Calibri" w:hAnsi="Times New Roman" w:cs="Times New Roman"/>
            <w:color w:val="000000"/>
            <w:spacing w:val="-4"/>
            <w:sz w:val="24"/>
            <w:szCs w:val="24"/>
            <w:lang w:val="ru-RU" w:eastAsia="ru-RU"/>
          </w:rPr>
          <w:t>1999 г</w:t>
        </w:r>
      </w:smartTag>
      <w:r w:rsidRPr="00863DD7">
        <w:rPr>
          <w:rFonts w:ascii="Times New Roman" w:eastAsia="Calibri" w:hAnsi="Times New Roman" w:cs="Times New Roman"/>
          <w:color w:val="000000"/>
          <w:spacing w:val="-4"/>
          <w:sz w:val="24"/>
          <w:szCs w:val="24"/>
          <w:lang w:val="ru-RU" w:eastAsia="ru-RU"/>
        </w:rPr>
        <w:t xml:space="preserve">. ВВП Украины, неуклонно снижаясь, сократился до 40% от уровня </w:t>
      </w:r>
      <w:smartTag w:uri="urn:schemas-microsoft-com:office:smarttags" w:element="metricconverter">
        <w:smartTagPr>
          <w:attr w:name="ProductID" w:val="1991 г"/>
        </w:smartTagPr>
        <w:r w:rsidRPr="00863DD7">
          <w:rPr>
            <w:rFonts w:ascii="Times New Roman" w:eastAsia="Calibri" w:hAnsi="Times New Roman" w:cs="Times New Roman"/>
            <w:color w:val="000000"/>
            <w:spacing w:val="-4"/>
            <w:sz w:val="24"/>
            <w:szCs w:val="24"/>
            <w:lang w:val="ru-RU" w:eastAsia="ru-RU"/>
          </w:rPr>
          <w:t>1991 г</w:t>
        </w:r>
      </w:smartTag>
      <w:r w:rsidRPr="00863DD7">
        <w:rPr>
          <w:rFonts w:ascii="Times New Roman" w:eastAsia="Calibri" w:hAnsi="Times New Roman" w:cs="Times New Roman"/>
          <w:color w:val="000000"/>
          <w:spacing w:val="-4"/>
          <w:sz w:val="24"/>
          <w:szCs w:val="24"/>
          <w:lang w:val="ru-RU" w:eastAsia="ru-RU"/>
        </w:rPr>
        <w:t xml:space="preserve">. Одновременно с этим Украина стремительно наращивала внешний долг. Так, на </w:t>
      </w:r>
      <w:smartTag w:uri="urn:schemas-microsoft-com:office:smarttags" w:element="metricconverter">
        <w:smartTagPr>
          <w:attr w:name="ProductID" w:val="2004 г"/>
        </w:smartTagPr>
        <w:r w:rsidRPr="00863DD7">
          <w:rPr>
            <w:rFonts w:ascii="Times New Roman" w:eastAsia="Calibri" w:hAnsi="Times New Roman" w:cs="Times New Roman"/>
            <w:color w:val="000000"/>
            <w:spacing w:val="-4"/>
            <w:sz w:val="24"/>
            <w:szCs w:val="24"/>
            <w:lang w:val="ru-RU" w:eastAsia="ru-RU"/>
          </w:rPr>
          <w:t>2004 г</w:t>
        </w:r>
      </w:smartTag>
      <w:r w:rsidRPr="00863DD7">
        <w:rPr>
          <w:rFonts w:ascii="Times New Roman" w:eastAsia="Calibri" w:hAnsi="Times New Roman" w:cs="Times New Roman"/>
          <w:color w:val="000000"/>
          <w:spacing w:val="-4"/>
          <w:sz w:val="24"/>
          <w:szCs w:val="24"/>
          <w:lang w:val="ru-RU" w:eastAsia="ru-RU"/>
        </w:rPr>
        <w:t>. общий внешний долг составлял 24 млн. 633 тыс. дол., а в 2016 – он составлял уже 113 млн. 483 тыс. дол</w:t>
      </w:r>
      <w:proofErr w:type="gramStart"/>
      <w:r w:rsidRPr="00863DD7">
        <w:rPr>
          <w:rFonts w:ascii="Times New Roman" w:eastAsia="Calibri" w:hAnsi="Times New Roman" w:cs="Times New Roman"/>
          <w:color w:val="000000"/>
          <w:spacing w:val="-4"/>
          <w:sz w:val="24"/>
          <w:szCs w:val="24"/>
          <w:lang w:val="ru-RU" w:eastAsia="ru-RU"/>
        </w:rPr>
        <w:t>.</w:t>
      </w:r>
      <w:proofErr w:type="gramEnd"/>
      <w:r w:rsidRPr="00863DD7">
        <w:rPr>
          <w:rFonts w:ascii="Times New Roman" w:eastAsia="Calibri" w:hAnsi="Times New Roman" w:cs="Times New Roman"/>
          <w:color w:val="000000"/>
          <w:spacing w:val="-4"/>
          <w:sz w:val="24"/>
          <w:szCs w:val="24"/>
          <w:lang w:val="ru-RU" w:eastAsia="ru-RU"/>
        </w:rPr>
        <w:t xml:space="preserve"> (</w:t>
      </w:r>
      <w:proofErr w:type="gramStart"/>
      <w:r w:rsidRPr="00863DD7">
        <w:rPr>
          <w:rFonts w:ascii="Times New Roman" w:eastAsia="Calibri" w:hAnsi="Times New Roman" w:cs="Times New Roman"/>
          <w:color w:val="000000"/>
          <w:spacing w:val="-4"/>
          <w:sz w:val="24"/>
          <w:szCs w:val="24"/>
          <w:lang w:val="ru-RU" w:eastAsia="ru-RU"/>
        </w:rPr>
        <w:t>п</w:t>
      </w:r>
      <w:proofErr w:type="gramEnd"/>
      <w:r w:rsidRPr="00863DD7">
        <w:rPr>
          <w:rFonts w:ascii="Times New Roman" w:eastAsia="Calibri" w:hAnsi="Times New Roman" w:cs="Times New Roman"/>
          <w:color w:val="000000"/>
          <w:spacing w:val="-4"/>
          <w:sz w:val="24"/>
          <w:szCs w:val="24"/>
          <w:lang w:val="ru-RU" w:eastAsia="ru-RU"/>
        </w:rPr>
        <w:t>о данным украинских источников).</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На фоне общемирового кризиса </w:t>
      </w:r>
      <w:smartTag w:uri="urn:schemas-microsoft-com:office:smarttags" w:element="metricconverter">
        <w:smartTagPr>
          <w:attr w:name="ProductID" w:val="2009 г"/>
        </w:smartTagPr>
        <w:r w:rsidRPr="00863DD7">
          <w:rPr>
            <w:rFonts w:ascii="Times New Roman" w:eastAsia="Calibri" w:hAnsi="Times New Roman" w:cs="Times New Roman"/>
            <w:color w:val="000000"/>
            <w:spacing w:val="-4"/>
            <w:sz w:val="24"/>
            <w:szCs w:val="24"/>
            <w:lang w:val="ru-RU" w:eastAsia="ru-RU"/>
          </w:rPr>
          <w:t>2009 г</w:t>
        </w:r>
      </w:smartTag>
      <w:r w:rsidRPr="00863DD7">
        <w:rPr>
          <w:rFonts w:ascii="Times New Roman" w:eastAsia="Calibri" w:hAnsi="Times New Roman" w:cs="Times New Roman"/>
          <w:color w:val="000000"/>
          <w:spacing w:val="-4"/>
          <w:sz w:val="24"/>
          <w:szCs w:val="24"/>
          <w:lang w:val="ru-RU" w:eastAsia="ru-RU"/>
        </w:rPr>
        <w:t xml:space="preserve">. произошло резкое падение экономических показателей. По данным экспертов МВФ, средний размер теневого сектора экономики Украины с 1991 по </w:t>
      </w:r>
      <w:smartTag w:uri="urn:schemas-microsoft-com:office:smarttags" w:element="metricconverter">
        <w:smartTagPr>
          <w:attr w:name="ProductID" w:val="2014 г"/>
        </w:smartTagPr>
        <w:r w:rsidRPr="00863DD7">
          <w:rPr>
            <w:rFonts w:ascii="Times New Roman" w:eastAsia="Calibri" w:hAnsi="Times New Roman" w:cs="Times New Roman"/>
            <w:color w:val="000000"/>
            <w:spacing w:val="-4"/>
            <w:sz w:val="24"/>
            <w:szCs w:val="24"/>
            <w:lang w:val="ru-RU" w:eastAsia="ru-RU"/>
          </w:rPr>
          <w:t>2014 г</w:t>
        </w:r>
      </w:smartTag>
      <w:r w:rsidRPr="00863DD7">
        <w:rPr>
          <w:rFonts w:ascii="Times New Roman" w:eastAsia="Calibri" w:hAnsi="Times New Roman" w:cs="Times New Roman"/>
          <w:color w:val="000000"/>
          <w:spacing w:val="-4"/>
          <w:sz w:val="24"/>
          <w:szCs w:val="24"/>
          <w:lang w:val="ru-RU" w:eastAsia="ru-RU"/>
        </w:rPr>
        <w:t xml:space="preserve">. составлял 44,8% ВВП (для сравнения, в развитых странах показатель находится в пределах от 7% до </w:t>
      </w:r>
      <w:r w:rsidRPr="00863DD7">
        <w:rPr>
          <w:rFonts w:ascii="Times New Roman" w:eastAsia="Calibri" w:hAnsi="Times New Roman" w:cs="Times New Roman"/>
          <w:color w:val="000000"/>
          <w:spacing w:val="-4"/>
          <w:sz w:val="24"/>
          <w:szCs w:val="24"/>
          <w:lang w:val="ru-RU" w:eastAsia="ru-RU"/>
        </w:rPr>
        <w:lastRenderedPageBreak/>
        <w:t>15% ВВП (США, Нидерланды, Япония, Швейцария, Сингапур)).</w:t>
      </w:r>
      <w:r w:rsidRPr="00863DD7">
        <w:rPr>
          <w:rFonts w:ascii="Times New Roman" w:eastAsia="Calibri" w:hAnsi="Times New Roman" w:cs="Times New Roman"/>
          <w:bCs/>
          <w:color w:val="000000"/>
          <w:spacing w:val="-4"/>
          <w:sz w:val="24"/>
          <w:szCs w:val="24"/>
          <w:lang w:val="ru-RU" w:eastAsia="ru-RU"/>
        </w:rPr>
        <w:t xml:space="preserve"> </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В </w:t>
      </w:r>
      <w:smartTag w:uri="urn:schemas-microsoft-com:office:smarttags" w:element="metricconverter">
        <w:smartTagPr>
          <w:attr w:name="ProductID" w:val="2010 г"/>
        </w:smartTagPr>
        <w:r w:rsidRPr="00863DD7">
          <w:rPr>
            <w:rFonts w:ascii="Times New Roman" w:eastAsia="Calibri" w:hAnsi="Times New Roman" w:cs="Times New Roman"/>
            <w:color w:val="000000"/>
            <w:spacing w:val="-4"/>
            <w:sz w:val="24"/>
            <w:szCs w:val="24"/>
            <w:lang w:val="ru-RU" w:eastAsia="ru-RU"/>
          </w:rPr>
          <w:t>2010 г</w:t>
        </w:r>
      </w:smartTag>
      <w:r w:rsidRPr="00863DD7">
        <w:rPr>
          <w:rFonts w:ascii="Times New Roman" w:eastAsia="Calibri" w:hAnsi="Times New Roman" w:cs="Times New Roman"/>
          <w:color w:val="000000"/>
          <w:spacing w:val="-4"/>
          <w:sz w:val="24"/>
          <w:szCs w:val="24"/>
          <w:lang w:val="ru-RU" w:eastAsia="ru-RU"/>
        </w:rPr>
        <w:t>. украинской власти удалось договориться о существенных скидках на поставки российского природного газа, что позволило добиться медленного прироста в 2010-2013 гг. Тем не менее, это не помогло Украине догнать своих соседей и выйти из рядов беднейших государств в Европе.</w:t>
      </w:r>
    </w:p>
    <w:p w:rsidR="00863DD7" w:rsidRPr="00863DD7" w:rsidRDefault="00863DD7" w:rsidP="00863DD7">
      <w:pPr>
        <w:spacing w:after="0" w:line="240" w:lineRule="auto"/>
        <w:ind w:left="1134" w:right="-567"/>
        <w:rPr>
          <w:rFonts w:ascii="Times New Roman" w:eastAsia="Times New Roman" w:hAnsi="Times New Roman" w:cs="Times New Roman"/>
          <w:b/>
          <w:bCs/>
          <w:sz w:val="24"/>
          <w:szCs w:val="24"/>
          <w:lang w:val="ru-RU"/>
        </w:rPr>
      </w:pPr>
      <w:r w:rsidRPr="00863DD7">
        <w:rPr>
          <w:rFonts w:ascii="Times New Roman" w:eastAsia="Times New Roman" w:hAnsi="Times New Roman" w:cs="Times New Roman"/>
          <w:b/>
          <w:sz w:val="24"/>
          <w:szCs w:val="24"/>
          <w:lang w:val="ru-RU"/>
        </w:rPr>
        <w:t>3. Состояние сельского хозяйства Донецкого региона</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shd w:val="clear" w:color="auto" w:fill="FFFFFF"/>
          <w:lang w:val="ru-RU" w:eastAsia="ru-RU"/>
        </w:rPr>
      </w:pPr>
      <w:r w:rsidRPr="00863DD7">
        <w:rPr>
          <w:rFonts w:ascii="Times New Roman" w:eastAsia="Calibri" w:hAnsi="Times New Roman" w:cs="Times New Roman"/>
          <w:color w:val="000000"/>
          <w:spacing w:val="-4"/>
          <w:sz w:val="24"/>
          <w:szCs w:val="24"/>
          <w:shd w:val="clear" w:color="auto" w:fill="FFFFFF"/>
          <w:lang w:val="ru-RU" w:eastAsia="ru-RU"/>
        </w:rPr>
        <w:t>От Советского Союза независимой Украине досталось в наследство хорошо развитое сельское хозяйство, имевшее полноценные агропромышленные комплексы (АПК). За первые 10 лет независимости сельское хозяйство страны превратилось в нищую отрасль. Только за 1991-1992 гг. в</w:t>
      </w:r>
      <w:r w:rsidRPr="00863DD7">
        <w:rPr>
          <w:rFonts w:ascii="Times New Roman" w:eastAsia="Calibri" w:hAnsi="Times New Roman" w:cs="Times New Roman"/>
          <w:bCs/>
          <w:color w:val="000000"/>
          <w:spacing w:val="-4"/>
          <w:sz w:val="24"/>
          <w:szCs w:val="24"/>
          <w:lang w:val="ru-RU" w:eastAsia="ru-RU"/>
        </w:rPr>
        <w:t>аловая продукция сельского хозяйства сократилась на 18%. </w:t>
      </w:r>
      <w:r w:rsidRPr="00863DD7">
        <w:rPr>
          <w:rFonts w:ascii="Times New Roman" w:eastAsia="Calibri" w:hAnsi="Times New Roman" w:cs="Times New Roman"/>
          <w:color w:val="000000"/>
          <w:spacing w:val="-4"/>
          <w:sz w:val="24"/>
          <w:szCs w:val="24"/>
          <w:shd w:val="clear" w:color="auto" w:fill="FFFFFF"/>
          <w:lang w:val="ru-RU" w:eastAsia="ru-RU"/>
        </w:rPr>
        <w:t xml:space="preserve">Началась варварская эксплуатация земли, прекратилось внесение удобрений, средств защиты растений, стали беспощадно экономить на </w:t>
      </w:r>
      <w:proofErr w:type="spellStart"/>
      <w:r w:rsidRPr="00863DD7">
        <w:rPr>
          <w:rFonts w:ascii="Times New Roman" w:eastAsia="Calibri" w:hAnsi="Times New Roman" w:cs="Times New Roman"/>
          <w:color w:val="000000"/>
          <w:spacing w:val="-4"/>
          <w:sz w:val="24"/>
          <w:szCs w:val="24"/>
          <w:shd w:val="clear" w:color="auto" w:fill="FFFFFF"/>
          <w:lang w:val="ru-RU" w:eastAsia="ru-RU"/>
        </w:rPr>
        <w:t>агротехнологиях</w:t>
      </w:r>
      <w:proofErr w:type="spellEnd"/>
      <w:r w:rsidRPr="00863DD7">
        <w:rPr>
          <w:rFonts w:ascii="Times New Roman" w:eastAsia="Calibri" w:hAnsi="Times New Roman" w:cs="Times New Roman"/>
          <w:color w:val="000000"/>
          <w:spacing w:val="-4"/>
          <w:sz w:val="24"/>
          <w:szCs w:val="24"/>
          <w:shd w:val="clear" w:color="auto" w:fill="FFFFFF"/>
          <w:lang w:val="ru-RU" w:eastAsia="ru-RU"/>
        </w:rPr>
        <w:t>. Вдобавок к этому – дорогие кредиты, рост цен на горюче-смазочные материалы, отсутствие запасных частей и пришедшая в негодность техника советских времён.</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shd w:val="clear" w:color="auto" w:fill="FFFFFF"/>
          <w:lang w:val="ru-RU" w:eastAsia="ru-RU"/>
        </w:rPr>
      </w:pPr>
      <w:r w:rsidRPr="00863DD7">
        <w:rPr>
          <w:rFonts w:ascii="Times New Roman" w:eastAsia="Calibri" w:hAnsi="Times New Roman" w:cs="Times New Roman"/>
          <w:color w:val="000000"/>
          <w:spacing w:val="-4"/>
          <w:sz w:val="24"/>
          <w:szCs w:val="24"/>
          <w:shd w:val="clear" w:color="auto" w:fill="FFFFFF"/>
          <w:lang w:val="ru-RU" w:eastAsia="ru-RU"/>
        </w:rPr>
        <w:t xml:space="preserve">Если в </w:t>
      </w:r>
      <w:smartTag w:uri="urn:schemas-microsoft-com:office:smarttags" w:element="metricconverter">
        <w:smartTagPr>
          <w:attr w:name="ProductID" w:val="1990 г"/>
        </w:smartTagPr>
        <w:r w:rsidRPr="00863DD7">
          <w:rPr>
            <w:rFonts w:ascii="Times New Roman" w:eastAsia="Calibri" w:hAnsi="Times New Roman" w:cs="Times New Roman"/>
            <w:color w:val="000000"/>
            <w:spacing w:val="-4"/>
            <w:sz w:val="24"/>
            <w:szCs w:val="24"/>
            <w:shd w:val="clear" w:color="auto" w:fill="FFFFFF"/>
            <w:lang w:val="ru-RU" w:eastAsia="ru-RU"/>
          </w:rPr>
          <w:t>1990 г</w:t>
        </w:r>
      </w:smartTag>
      <w:r w:rsidRPr="00863DD7">
        <w:rPr>
          <w:rFonts w:ascii="Times New Roman" w:eastAsia="Calibri" w:hAnsi="Times New Roman" w:cs="Times New Roman"/>
          <w:color w:val="000000"/>
          <w:spacing w:val="-4"/>
          <w:sz w:val="24"/>
          <w:szCs w:val="24"/>
          <w:shd w:val="clear" w:color="auto" w:fill="FFFFFF"/>
          <w:lang w:val="ru-RU" w:eastAsia="ru-RU"/>
        </w:rPr>
        <w:t xml:space="preserve">. УССР собрала 51 млн. тонн зерновых, то в </w:t>
      </w:r>
      <w:smartTag w:uri="urn:schemas-microsoft-com:office:smarttags" w:element="metricconverter">
        <w:smartTagPr>
          <w:attr w:name="ProductID" w:val="1991 г"/>
        </w:smartTagPr>
        <w:r w:rsidRPr="00863DD7">
          <w:rPr>
            <w:rFonts w:ascii="Times New Roman" w:eastAsia="Calibri" w:hAnsi="Times New Roman" w:cs="Times New Roman"/>
            <w:color w:val="000000"/>
            <w:spacing w:val="-4"/>
            <w:sz w:val="24"/>
            <w:szCs w:val="24"/>
            <w:shd w:val="clear" w:color="auto" w:fill="FFFFFF"/>
            <w:lang w:val="ru-RU" w:eastAsia="ru-RU"/>
          </w:rPr>
          <w:t>1991 г</w:t>
        </w:r>
      </w:smartTag>
      <w:r w:rsidRPr="00863DD7">
        <w:rPr>
          <w:rFonts w:ascii="Times New Roman" w:eastAsia="Calibri" w:hAnsi="Times New Roman" w:cs="Times New Roman"/>
          <w:color w:val="000000"/>
          <w:spacing w:val="-4"/>
          <w:sz w:val="24"/>
          <w:szCs w:val="24"/>
          <w:shd w:val="clear" w:color="auto" w:fill="FFFFFF"/>
          <w:lang w:val="ru-RU" w:eastAsia="ru-RU"/>
        </w:rPr>
        <w:t>. в закрома  Украины было засыпано лишь 38 млн. тонн тех же зерновых культур. К концу же 90-х этот показатель упал до 24 млн. тонн. Только к началу 2000-х гг. стали создаваться большие агрохолдинги, как правило, с преобладанием иностранного капитала из Европы и США. И, тем не менее, Украине так и не удалось достичь уровня сельскохозяйственного производства 1991 года. На протяжении 1991-1995 годов эффективность сельского хозяйства снижалась ускоренными темпами. </w:t>
      </w:r>
      <w:r w:rsidRPr="00863DD7">
        <w:rPr>
          <w:rFonts w:ascii="Times New Roman" w:eastAsia="Calibri" w:hAnsi="Times New Roman" w:cs="Times New Roman"/>
          <w:color w:val="000000"/>
          <w:spacing w:val="-4"/>
          <w:sz w:val="24"/>
          <w:szCs w:val="24"/>
          <w:lang w:val="ru-RU" w:eastAsia="ru-RU"/>
        </w:rPr>
        <w:t xml:space="preserve">К </w:t>
      </w:r>
      <w:smartTag w:uri="urn:schemas-microsoft-com:office:smarttags" w:element="metricconverter">
        <w:smartTagPr>
          <w:attr w:name="ProductID" w:val="1997 г"/>
        </w:smartTagPr>
        <w:r w:rsidRPr="00863DD7">
          <w:rPr>
            <w:rFonts w:ascii="Times New Roman" w:eastAsia="Calibri" w:hAnsi="Times New Roman" w:cs="Times New Roman"/>
            <w:color w:val="000000"/>
            <w:spacing w:val="-4"/>
            <w:sz w:val="24"/>
            <w:szCs w:val="24"/>
            <w:lang w:val="ru-RU" w:eastAsia="ru-RU"/>
          </w:rPr>
          <w:t>1997 г</w:t>
        </w:r>
      </w:smartTag>
      <w:r w:rsidRPr="00863DD7">
        <w:rPr>
          <w:rFonts w:ascii="Times New Roman" w:eastAsia="Calibri" w:hAnsi="Times New Roman" w:cs="Times New Roman"/>
          <w:color w:val="000000"/>
          <w:spacing w:val="-4"/>
          <w:sz w:val="24"/>
          <w:szCs w:val="24"/>
          <w:lang w:val="ru-RU" w:eastAsia="ru-RU"/>
        </w:rPr>
        <w:t>. объем сельскохозяйственной продукции уменьшился на треть. В крае стал ощущаться дефицит основных продуктов питания.</w:t>
      </w:r>
    </w:p>
    <w:p w:rsidR="00863DD7" w:rsidRPr="00863DD7" w:rsidRDefault="00863DD7" w:rsidP="00863DD7">
      <w:pPr>
        <w:spacing w:after="0" w:line="240" w:lineRule="auto"/>
        <w:ind w:right="-567"/>
        <w:rPr>
          <w:rFonts w:ascii="Calibri" w:eastAsia="Times New Roman" w:hAnsi="Calibri" w:cs="Times New Roman"/>
          <w:lang w:val="ru-RU"/>
        </w:rPr>
      </w:pPr>
    </w:p>
    <w:p w:rsidR="00863DD7" w:rsidRPr="00863DD7" w:rsidRDefault="00863DD7" w:rsidP="00863DD7">
      <w:pPr>
        <w:spacing w:after="0" w:line="240" w:lineRule="auto"/>
        <w:ind w:right="-567"/>
        <w:rPr>
          <w:rFonts w:ascii="Times New Roman" w:eastAsia="Times New Roman" w:hAnsi="Times New Roman" w:cs="Times New Roman"/>
          <w:b/>
          <w:sz w:val="24"/>
          <w:szCs w:val="24"/>
          <w:lang w:val="ru-RU"/>
        </w:rPr>
      </w:pPr>
      <w:r w:rsidRPr="00863DD7">
        <w:rPr>
          <w:rFonts w:ascii="Times New Roman" w:eastAsia="Times New Roman" w:hAnsi="Times New Roman" w:cs="Times New Roman"/>
          <w:b/>
          <w:sz w:val="24"/>
          <w:szCs w:val="24"/>
          <w:lang w:val="ru-RU"/>
        </w:rPr>
        <w:t xml:space="preserve">4. Формирование промышленных корпораций и крупных </w:t>
      </w:r>
      <w:proofErr w:type="gramStart"/>
      <w:r w:rsidRPr="00863DD7">
        <w:rPr>
          <w:rFonts w:ascii="Times New Roman" w:eastAsia="Times New Roman" w:hAnsi="Times New Roman" w:cs="Times New Roman"/>
          <w:b/>
          <w:sz w:val="24"/>
          <w:szCs w:val="24"/>
          <w:lang w:val="ru-RU"/>
        </w:rPr>
        <w:t>бизнес-групп</w:t>
      </w:r>
      <w:proofErr w:type="gramEnd"/>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1990-е гг. на Украине стали периодом активного слияния власти и бизнеса. Широкомасштабная приватизация привела к тому, что в руках государства осталась только пятая часть крупных предприятий. Были приватизированы практически полностью малые предприятия и сельскохозяйственное производство. </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В результате тесного взаимодействия государственной власти Украины с представителями крупного капитала украинские олигархи фактически захватили власть: от их поддержки зависели результаты политической борьбы. К наиболее крупным финансово-промышленным структурам Украины начала 2000-х гг. относятся </w:t>
      </w:r>
      <w:proofErr w:type="gramStart"/>
      <w:r w:rsidRPr="00863DD7">
        <w:rPr>
          <w:rFonts w:ascii="Times New Roman" w:eastAsia="Calibri" w:hAnsi="Times New Roman" w:cs="Times New Roman"/>
          <w:color w:val="000000"/>
          <w:spacing w:val="-4"/>
          <w:sz w:val="24"/>
          <w:szCs w:val="24"/>
          <w:lang w:val="ru-RU" w:eastAsia="ru-RU"/>
        </w:rPr>
        <w:t>Днепропетровская</w:t>
      </w:r>
      <w:proofErr w:type="gramEnd"/>
      <w:r w:rsidRPr="00863DD7">
        <w:rPr>
          <w:rFonts w:ascii="Times New Roman" w:eastAsia="Calibri" w:hAnsi="Times New Roman" w:cs="Times New Roman"/>
          <w:color w:val="000000"/>
          <w:spacing w:val="-4"/>
          <w:sz w:val="24"/>
          <w:szCs w:val="24"/>
          <w:lang w:val="ru-RU" w:eastAsia="ru-RU"/>
        </w:rPr>
        <w:t xml:space="preserve">, Донецкая, Киевская, Харьковская и Львовская. Первым модель переплетения исполнительной власти с финансово-промышленными кланами установил премьер-министр Украины П. Лазаренко. После его отставки президент Л. Кучма (1994-2005 гг.) поставил под свой контроль большинство финансово-промышленных групп, гарантировав им стабильное существование. Так на Украине сложилась взаимовыгодная и эффективная модель взаимодействия президента с большим капиталом. </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Самым существенным источником обогащения </w:t>
      </w:r>
      <w:proofErr w:type="gramStart"/>
      <w:r w:rsidRPr="00863DD7">
        <w:rPr>
          <w:rFonts w:ascii="Times New Roman" w:eastAsia="Calibri" w:hAnsi="Times New Roman" w:cs="Times New Roman"/>
          <w:color w:val="000000"/>
          <w:spacing w:val="-4"/>
          <w:sz w:val="24"/>
          <w:szCs w:val="24"/>
          <w:lang w:val="ru-RU" w:eastAsia="ru-RU"/>
        </w:rPr>
        <w:t>бизнес-групп</w:t>
      </w:r>
      <w:proofErr w:type="gramEnd"/>
      <w:r w:rsidRPr="00863DD7">
        <w:rPr>
          <w:rFonts w:ascii="Times New Roman" w:eastAsia="Calibri" w:hAnsi="Times New Roman" w:cs="Times New Roman"/>
          <w:color w:val="000000"/>
          <w:spacing w:val="-4"/>
          <w:sz w:val="24"/>
          <w:szCs w:val="24"/>
          <w:lang w:val="ru-RU" w:eastAsia="ru-RU"/>
        </w:rPr>
        <w:t xml:space="preserve"> был доступ к операциям с энергоносителями (газ, нефть, уголь). Кроме того, практиковались несанкционированный отбор российских энергоносителей, приобретение государственных предприятий по заниженной цене путём акционирования или доведения до банкротства.</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Ярко иллюстрирует указанные процессы история корпорации «Индустриальный союз Донбасса» (ИСД), основанной в </w:t>
      </w:r>
      <w:smartTag w:uri="urn:schemas-microsoft-com:office:smarttags" w:element="metricconverter">
        <w:smartTagPr>
          <w:attr w:name="ProductID" w:val="1995 г"/>
        </w:smartTagPr>
        <w:r w:rsidRPr="00863DD7">
          <w:rPr>
            <w:rFonts w:ascii="Times New Roman" w:eastAsia="Calibri" w:hAnsi="Times New Roman" w:cs="Times New Roman"/>
            <w:color w:val="000000"/>
            <w:spacing w:val="-4"/>
            <w:sz w:val="24"/>
            <w:szCs w:val="24"/>
            <w:lang w:val="ru-RU" w:eastAsia="ru-RU"/>
          </w:rPr>
          <w:t>1995 г</w:t>
        </w:r>
      </w:smartTag>
      <w:r w:rsidRPr="00863DD7">
        <w:rPr>
          <w:rFonts w:ascii="Times New Roman" w:eastAsia="Calibri" w:hAnsi="Times New Roman" w:cs="Times New Roman"/>
          <w:color w:val="000000"/>
          <w:spacing w:val="-4"/>
          <w:sz w:val="24"/>
          <w:szCs w:val="24"/>
          <w:lang w:val="ru-RU" w:eastAsia="ru-RU"/>
        </w:rPr>
        <w:t xml:space="preserve">. и известной как крупнейший производитель металлургической продукции в регионе Центральной и Восточной Европы. В основе могущества ИСД – операции с газом. После искусственного взвинчивания цен на газ в 1995-1996 гг., его поставки стали эффективным способом установления контроля частного бизнеса над государственными промышленными предприятиями. Развитие Донецкого региона связывалось с усилением координации действий основных </w:t>
      </w:r>
      <w:proofErr w:type="gramStart"/>
      <w:r w:rsidRPr="00863DD7">
        <w:rPr>
          <w:rFonts w:ascii="Times New Roman" w:eastAsia="Calibri" w:hAnsi="Times New Roman" w:cs="Times New Roman"/>
          <w:color w:val="000000"/>
          <w:spacing w:val="-4"/>
          <w:sz w:val="24"/>
          <w:szCs w:val="24"/>
          <w:lang w:val="ru-RU" w:eastAsia="ru-RU"/>
        </w:rPr>
        <w:t>бизнес-групп</w:t>
      </w:r>
      <w:proofErr w:type="gramEnd"/>
      <w:r w:rsidRPr="00863DD7">
        <w:rPr>
          <w:rFonts w:ascii="Times New Roman" w:eastAsia="Calibri" w:hAnsi="Times New Roman" w:cs="Times New Roman"/>
          <w:color w:val="000000"/>
          <w:spacing w:val="-4"/>
          <w:sz w:val="24"/>
          <w:szCs w:val="24"/>
          <w:lang w:val="ru-RU" w:eastAsia="ru-RU"/>
        </w:rPr>
        <w:t xml:space="preserve"> Донбасса и их объединением вокруг группы ИСД. Классический пример создания и развития ИСД подтверждает устойчивый тезис о том, что экономика Востока Украины – «это частный капитал региональных элит…, которые пытаются договориться о распределении сфер влияния» (Сергей </w:t>
      </w:r>
      <w:proofErr w:type="spellStart"/>
      <w:r w:rsidRPr="00863DD7">
        <w:rPr>
          <w:rFonts w:ascii="Times New Roman" w:eastAsia="Calibri" w:hAnsi="Times New Roman" w:cs="Times New Roman"/>
          <w:color w:val="000000"/>
          <w:spacing w:val="-4"/>
          <w:sz w:val="24"/>
          <w:szCs w:val="24"/>
          <w:lang w:val="ru-RU" w:eastAsia="ru-RU"/>
        </w:rPr>
        <w:t>Гармаш</w:t>
      </w:r>
      <w:proofErr w:type="spellEnd"/>
      <w:r w:rsidRPr="00863DD7">
        <w:rPr>
          <w:rFonts w:ascii="Times New Roman" w:eastAsia="Calibri" w:hAnsi="Times New Roman" w:cs="Times New Roman"/>
          <w:color w:val="000000"/>
          <w:spacing w:val="-4"/>
          <w:sz w:val="24"/>
          <w:szCs w:val="24"/>
          <w:lang w:val="ru-RU" w:eastAsia="ru-RU"/>
        </w:rPr>
        <w:t>, Донецк, «Украинская правда», 19.12.2001 г.).</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В начале девяностых в Донбассе был человек, чье слово действительно было очень влиятельным, а богатство – баснословным. Звали его</w:t>
      </w:r>
      <w:proofErr w:type="gramStart"/>
      <w:r w:rsidRPr="00863DD7">
        <w:rPr>
          <w:rFonts w:ascii="Times New Roman" w:eastAsia="Calibri" w:hAnsi="Times New Roman" w:cs="Times New Roman"/>
          <w:color w:val="000000"/>
          <w:spacing w:val="-4"/>
          <w:sz w:val="24"/>
          <w:szCs w:val="24"/>
          <w:lang w:val="ru-RU" w:eastAsia="ru-RU"/>
        </w:rPr>
        <w:t xml:space="preserve"> А</w:t>
      </w:r>
      <w:proofErr w:type="gramEnd"/>
      <w:r w:rsidRPr="00863DD7">
        <w:rPr>
          <w:rFonts w:ascii="Times New Roman" w:eastAsia="Calibri" w:hAnsi="Times New Roman" w:cs="Times New Roman"/>
          <w:color w:val="000000"/>
          <w:spacing w:val="-4"/>
          <w:sz w:val="24"/>
          <w:szCs w:val="24"/>
          <w:lang w:val="ru-RU" w:eastAsia="ru-RU"/>
        </w:rPr>
        <w:t xml:space="preserve">хать Брагин. Он считался криминальным авторитетом и одним из создателей «Индустриального союза Донбасса» (вместе с Е. Щербанем). Под руководством А. Брагина уже в начале 90-х годов сложилась прибыльная финансово-промышленная </w:t>
      </w:r>
      <w:r w:rsidRPr="00863DD7">
        <w:rPr>
          <w:rFonts w:ascii="Times New Roman" w:eastAsia="Calibri" w:hAnsi="Times New Roman" w:cs="Times New Roman"/>
          <w:color w:val="000000"/>
          <w:spacing w:val="-4"/>
          <w:sz w:val="24"/>
          <w:szCs w:val="24"/>
          <w:lang w:val="ru-RU" w:eastAsia="ru-RU"/>
        </w:rPr>
        <w:lastRenderedPageBreak/>
        <w:t xml:space="preserve">группа, которая усиливалась на глазах, поглощая различные рынки, фирмы и предприятия области. В августе </w:t>
      </w:r>
      <w:smartTag w:uri="urn:schemas-microsoft-com:office:smarttags" w:element="metricconverter">
        <w:smartTagPr>
          <w:attr w:name="ProductID" w:val="1994 г"/>
        </w:smartTagPr>
        <w:r w:rsidRPr="00863DD7">
          <w:rPr>
            <w:rFonts w:ascii="Times New Roman" w:eastAsia="Calibri" w:hAnsi="Times New Roman" w:cs="Times New Roman"/>
            <w:color w:val="000000"/>
            <w:spacing w:val="-4"/>
            <w:sz w:val="24"/>
            <w:szCs w:val="24"/>
            <w:lang w:val="ru-RU" w:eastAsia="ru-RU"/>
          </w:rPr>
          <w:t>1994 г</w:t>
        </w:r>
      </w:smartTag>
      <w:r w:rsidRPr="00863DD7">
        <w:rPr>
          <w:rFonts w:ascii="Times New Roman" w:eastAsia="Calibri" w:hAnsi="Times New Roman" w:cs="Times New Roman"/>
          <w:color w:val="000000"/>
          <w:spacing w:val="-4"/>
          <w:sz w:val="24"/>
          <w:szCs w:val="24"/>
          <w:lang w:val="ru-RU" w:eastAsia="ru-RU"/>
        </w:rPr>
        <w:t>. Брагин стал еще и хозяином футбольной команды «Шахтер», что сделало его публичной фигурой.</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Первая половина девяностых годов в Донецкой области прошла под эгидой Евгения и Владимира Щербаней, первый из которых являлся зримым воплощением донецкого бизнеса, а второй стал политиком номер один в регионе (с </w:t>
      </w:r>
      <w:smartTag w:uri="urn:schemas-microsoft-com:office:smarttags" w:element="metricconverter">
        <w:smartTagPr>
          <w:attr w:name="ProductID" w:val="1994 г"/>
        </w:smartTagPr>
        <w:r w:rsidRPr="00863DD7">
          <w:rPr>
            <w:rFonts w:ascii="Times New Roman" w:eastAsia="Calibri" w:hAnsi="Times New Roman" w:cs="Times New Roman"/>
            <w:color w:val="000000"/>
            <w:spacing w:val="-4"/>
            <w:sz w:val="24"/>
            <w:szCs w:val="24"/>
            <w:lang w:val="ru-RU" w:eastAsia="ru-RU"/>
          </w:rPr>
          <w:t>1994 г</w:t>
        </w:r>
      </w:smartTag>
      <w:r w:rsidRPr="00863DD7">
        <w:rPr>
          <w:rFonts w:ascii="Times New Roman" w:eastAsia="Calibri" w:hAnsi="Times New Roman" w:cs="Times New Roman"/>
          <w:color w:val="000000"/>
          <w:spacing w:val="-4"/>
          <w:sz w:val="24"/>
          <w:szCs w:val="24"/>
          <w:lang w:val="ru-RU" w:eastAsia="ru-RU"/>
        </w:rPr>
        <w:t xml:space="preserve">. – председателем Донецкого областного Совета, с </w:t>
      </w:r>
      <w:smartTag w:uri="urn:schemas-microsoft-com:office:smarttags" w:element="metricconverter">
        <w:smartTagPr>
          <w:attr w:name="ProductID" w:val="1995 г"/>
        </w:smartTagPr>
        <w:r w:rsidRPr="00863DD7">
          <w:rPr>
            <w:rFonts w:ascii="Times New Roman" w:eastAsia="Calibri" w:hAnsi="Times New Roman" w:cs="Times New Roman"/>
            <w:color w:val="000000"/>
            <w:spacing w:val="-4"/>
            <w:sz w:val="24"/>
            <w:szCs w:val="24"/>
            <w:lang w:val="ru-RU" w:eastAsia="ru-RU"/>
          </w:rPr>
          <w:t>1995 г</w:t>
        </w:r>
      </w:smartTag>
      <w:r w:rsidRPr="00863DD7">
        <w:rPr>
          <w:rFonts w:ascii="Times New Roman" w:eastAsia="Calibri" w:hAnsi="Times New Roman" w:cs="Times New Roman"/>
          <w:color w:val="000000"/>
          <w:spacing w:val="-4"/>
          <w:sz w:val="24"/>
          <w:szCs w:val="24"/>
          <w:lang w:val="ru-RU" w:eastAsia="ru-RU"/>
        </w:rPr>
        <w:t>. – губернатором Донецкой области). Несмотря на одну и ту же фамилию, они не были родственниками, хотя свои действия согласовывали лучше, чем представители некоторых семей.</w:t>
      </w:r>
    </w:p>
    <w:tbl>
      <w:tblPr>
        <w:tblW w:w="0" w:type="auto"/>
        <w:tblLayout w:type="fixed"/>
        <w:tblLook w:val="00A0" w:firstRow="1" w:lastRow="0" w:firstColumn="1" w:lastColumn="0" w:noHBand="0" w:noVBand="0"/>
      </w:tblPr>
      <w:tblGrid>
        <w:gridCol w:w="2802"/>
        <w:gridCol w:w="2886"/>
        <w:gridCol w:w="2340"/>
        <w:gridCol w:w="2700"/>
      </w:tblGrid>
      <w:tr w:rsidR="00863DD7" w:rsidRPr="00863DD7" w:rsidTr="00C76A80">
        <w:tc>
          <w:tcPr>
            <w:tcW w:w="2802" w:type="dxa"/>
          </w:tcPr>
          <w:p w:rsidR="00863DD7" w:rsidRPr="00863DD7" w:rsidRDefault="00863DD7" w:rsidP="00863DD7">
            <w:pPr>
              <w:spacing w:after="0" w:line="240" w:lineRule="auto"/>
              <w:ind w:right="-567"/>
              <w:contextualSpacing/>
              <w:jc w:val="center"/>
              <w:rPr>
                <w:rFonts w:ascii="Times New Roman" w:eastAsia="Calibri" w:hAnsi="Times New Roman" w:cs="Times New Roman"/>
                <w:b/>
                <w:sz w:val="24"/>
                <w:szCs w:val="24"/>
                <w:lang w:val="ru-RU" w:eastAsia="ru-RU"/>
              </w:rPr>
            </w:pPr>
            <w:r>
              <w:rPr>
                <w:rFonts w:ascii="Times New Roman" w:eastAsia="Calibri" w:hAnsi="Times New Roman" w:cs="Times New Roman"/>
                <w:b/>
                <w:noProof/>
                <w:sz w:val="24"/>
                <w:szCs w:val="24"/>
                <w:lang w:eastAsia="uk-UA"/>
              </w:rPr>
              <w:drawing>
                <wp:inline distT="0" distB="0" distL="0" distR="0">
                  <wp:extent cx="1619250" cy="1504950"/>
                  <wp:effectExtent l="0" t="0" r="0" b="0"/>
                  <wp:docPr id="7" name="Рисунок 7" descr="Брагин_Ахать_Хафиз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Брагин_Ахать_Хафизович"/>
                          <pic:cNvPicPr>
                            <a:picLocks noChangeAspect="1" noChangeArrowheads="1"/>
                          </pic:cNvPicPr>
                        </pic:nvPicPr>
                        <pic:blipFill>
                          <a:blip r:embed="rId10">
                            <a:extLst>
                              <a:ext uri="{28A0092B-C50C-407E-A947-70E740481C1C}">
                                <a14:useLocalDpi xmlns:a14="http://schemas.microsoft.com/office/drawing/2010/main" val="0"/>
                              </a:ext>
                            </a:extLst>
                          </a:blip>
                          <a:srcRect l="5037" r="7996"/>
                          <a:stretch>
                            <a:fillRect/>
                          </a:stretch>
                        </pic:blipFill>
                        <pic:spPr bwMode="auto">
                          <a:xfrm>
                            <a:off x="0" y="0"/>
                            <a:ext cx="1619250" cy="1504950"/>
                          </a:xfrm>
                          <a:prstGeom prst="rect">
                            <a:avLst/>
                          </a:prstGeom>
                          <a:noFill/>
                          <a:ln>
                            <a:noFill/>
                          </a:ln>
                        </pic:spPr>
                      </pic:pic>
                    </a:graphicData>
                  </a:graphic>
                </wp:inline>
              </w:drawing>
            </w:r>
          </w:p>
        </w:tc>
        <w:tc>
          <w:tcPr>
            <w:tcW w:w="2886" w:type="dxa"/>
          </w:tcPr>
          <w:p w:rsidR="00863DD7" w:rsidRPr="00863DD7" w:rsidRDefault="00863DD7" w:rsidP="00863DD7">
            <w:pPr>
              <w:spacing w:after="0" w:line="240" w:lineRule="auto"/>
              <w:ind w:right="-567"/>
              <w:contextualSpacing/>
              <w:jc w:val="center"/>
              <w:rPr>
                <w:rFonts w:ascii="Times New Roman" w:eastAsia="Calibri" w:hAnsi="Times New Roman" w:cs="Times New Roman"/>
                <w:b/>
                <w:sz w:val="24"/>
                <w:szCs w:val="24"/>
                <w:lang w:val="ru-RU" w:eastAsia="ru-RU"/>
              </w:rPr>
            </w:pPr>
            <w:r>
              <w:rPr>
                <w:rFonts w:ascii="Times New Roman" w:eastAsia="Calibri" w:hAnsi="Times New Roman" w:cs="Times New Roman"/>
                <w:b/>
                <w:noProof/>
                <w:sz w:val="24"/>
                <w:szCs w:val="24"/>
                <w:lang w:eastAsia="uk-UA"/>
              </w:rPr>
              <w:drawing>
                <wp:inline distT="0" distB="0" distL="0" distR="0">
                  <wp:extent cx="1219200" cy="1581150"/>
                  <wp:effectExtent l="0" t="0" r="0" b="0"/>
                  <wp:docPr id="6" name="Рисунок 6" descr="1162813290">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116281329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19200" cy="1581150"/>
                          </a:xfrm>
                          <a:prstGeom prst="rect">
                            <a:avLst/>
                          </a:prstGeom>
                          <a:noFill/>
                          <a:ln>
                            <a:noFill/>
                          </a:ln>
                        </pic:spPr>
                      </pic:pic>
                    </a:graphicData>
                  </a:graphic>
                </wp:inline>
              </w:drawing>
            </w:r>
          </w:p>
        </w:tc>
        <w:tc>
          <w:tcPr>
            <w:tcW w:w="2340" w:type="dxa"/>
          </w:tcPr>
          <w:p w:rsidR="00863DD7" w:rsidRPr="00863DD7" w:rsidRDefault="00863DD7" w:rsidP="00863DD7">
            <w:pPr>
              <w:spacing w:after="0" w:line="240" w:lineRule="auto"/>
              <w:ind w:right="-567"/>
              <w:contextualSpacing/>
              <w:jc w:val="center"/>
              <w:rPr>
                <w:rFonts w:ascii="Times New Roman" w:eastAsia="Calibri" w:hAnsi="Times New Roman" w:cs="Times New Roman"/>
                <w:b/>
                <w:sz w:val="24"/>
                <w:szCs w:val="24"/>
                <w:lang w:val="ru-RU" w:eastAsia="ru-RU"/>
              </w:rPr>
            </w:pPr>
            <w:r>
              <w:rPr>
                <w:rFonts w:ascii="Times New Roman" w:eastAsia="Calibri" w:hAnsi="Times New Roman" w:cs="Times New Roman"/>
                <w:b/>
                <w:noProof/>
                <w:sz w:val="24"/>
                <w:szCs w:val="24"/>
                <w:lang w:eastAsia="uk-UA"/>
              </w:rPr>
              <w:drawing>
                <wp:inline distT="0" distB="0" distL="0" distR="0">
                  <wp:extent cx="1123950" cy="1600200"/>
                  <wp:effectExtent l="0" t="0" r="0" b="0"/>
                  <wp:docPr id="5" name="Рисунок 5" descr="220px-Yevhen_Shcherban2">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220px-Yevhen_Shcherban2"/>
                          <pic:cNvPicPr>
                            <a:picLocks noChangeAspect="1" noChangeArrowheads="1"/>
                          </pic:cNvPicPr>
                        </pic:nvPicPr>
                        <pic:blipFill>
                          <a:blip r:embed="rId14">
                            <a:extLst>
                              <a:ext uri="{28A0092B-C50C-407E-A947-70E740481C1C}">
                                <a14:useLocalDpi xmlns:a14="http://schemas.microsoft.com/office/drawing/2010/main" val="0"/>
                              </a:ext>
                            </a:extLst>
                          </a:blip>
                          <a:srcRect l="18750" r="21875" b="9325"/>
                          <a:stretch>
                            <a:fillRect/>
                          </a:stretch>
                        </pic:blipFill>
                        <pic:spPr bwMode="auto">
                          <a:xfrm>
                            <a:off x="0" y="0"/>
                            <a:ext cx="1123950" cy="1600200"/>
                          </a:xfrm>
                          <a:prstGeom prst="rect">
                            <a:avLst/>
                          </a:prstGeom>
                          <a:noFill/>
                          <a:ln>
                            <a:noFill/>
                          </a:ln>
                        </pic:spPr>
                      </pic:pic>
                    </a:graphicData>
                  </a:graphic>
                </wp:inline>
              </w:drawing>
            </w:r>
          </w:p>
        </w:tc>
        <w:tc>
          <w:tcPr>
            <w:tcW w:w="2700" w:type="dxa"/>
          </w:tcPr>
          <w:p w:rsidR="00863DD7" w:rsidRPr="00863DD7" w:rsidRDefault="00863DD7" w:rsidP="00863DD7">
            <w:pPr>
              <w:spacing w:after="0" w:line="240" w:lineRule="auto"/>
              <w:ind w:right="-567"/>
              <w:contextualSpacing/>
              <w:jc w:val="center"/>
              <w:rPr>
                <w:rFonts w:ascii="Times New Roman" w:eastAsia="Calibri" w:hAnsi="Times New Roman" w:cs="Times New Roman"/>
                <w:b/>
                <w:sz w:val="24"/>
                <w:szCs w:val="24"/>
                <w:lang w:val="ru-RU" w:eastAsia="ru-RU"/>
              </w:rPr>
            </w:pPr>
            <w:r>
              <w:rPr>
                <w:rFonts w:ascii="Times New Roman" w:eastAsia="Calibri" w:hAnsi="Times New Roman" w:cs="Times New Roman"/>
                <w:b/>
                <w:noProof/>
                <w:sz w:val="24"/>
                <w:szCs w:val="24"/>
                <w:lang w:eastAsia="uk-UA"/>
              </w:rPr>
              <w:drawing>
                <wp:inline distT="0" distB="0" distL="0" distR="0">
                  <wp:extent cx="1276350" cy="1581150"/>
                  <wp:effectExtent l="0" t="0" r="0" b="0"/>
                  <wp:docPr id="4" name="Рисунок 4" descr="img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imgpreview"/>
                          <pic:cNvPicPr>
                            <a:picLocks noChangeAspect="1" noChangeArrowheads="1"/>
                          </pic:cNvPicPr>
                        </pic:nvPicPr>
                        <pic:blipFill>
                          <a:blip r:embed="rId15">
                            <a:extLst>
                              <a:ext uri="{28A0092B-C50C-407E-A947-70E740481C1C}">
                                <a14:useLocalDpi xmlns:a14="http://schemas.microsoft.com/office/drawing/2010/main" val="0"/>
                              </a:ext>
                            </a:extLst>
                          </a:blip>
                          <a:srcRect l="8099" r="8366"/>
                          <a:stretch>
                            <a:fillRect/>
                          </a:stretch>
                        </pic:blipFill>
                        <pic:spPr bwMode="auto">
                          <a:xfrm>
                            <a:off x="0" y="0"/>
                            <a:ext cx="1276350" cy="1581150"/>
                          </a:xfrm>
                          <a:prstGeom prst="rect">
                            <a:avLst/>
                          </a:prstGeom>
                          <a:noFill/>
                          <a:ln>
                            <a:noFill/>
                          </a:ln>
                        </pic:spPr>
                      </pic:pic>
                    </a:graphicData>
                  </a:graphic>
                </wp:inline>
              </w:drawing>
            </w:r>
          </w:p>
        </w:tc>
      </w:tr>
      <w:tr w:rsidR="00863DD7" w:rsidRPr="00863DD7" w:rsidTr="00C76A80">
        <w:tc>
          <w:tcPr>
            <w:tcW w:w="2802" w:type="dxa"/>
          </w:tcPr>
          <w:p w:rsidR="00863DD7" w:rsidRPr="00863DD7" w:rsidRDefault="00863DD7" w:rsidP="00863DD7">
            <w:pPr>
              <w:spacing w:after="0" w:line="240" w:lineRule="auto"/>
              <w:ind w:right="-567"/>
              <w:jc w:val="center"/>
              <w:rPr>
                <w:rFonts w:ascii="Times New Roman" w:eastAsia="Times New Roman" w:hAnsi="Times New Roman" w:cs="Times New Roman"/>
                <w:bCs/>
                <w:i/>
                <w:sz w:val="24"/>
                <w:szCs w:val="24"/>
                <w:lang w:val="ru-RU"/>
              </w:rPr>
            </w:pPr>
            <w:r w:rsidRPr="00863DD7">
              <w:rPr>
                <w:rFonts w:ascii="Times New Roman" w:eastAsia="Times New Roman" w:hAnsi="Times New Roman" w:cs="Times New Roman"/>
                <w:bCs/>
                <w:i/>
                <w:sz w:val="24"/>
                <w:szCs w:val="24"/>
                <w:lang w:val="ru-RU"/>
              </w:rPr>
              <w:t>Ахать Брагин</w:t>
            </w:r>
          </w:p>
        </w:tc>
        <w:tc>
          <w:tcPr>
            <w:tcW w:w="2886" w:type="dxa"/>
          </w:tcPr>
          <w:p w:rsidR="00863DD7" w:rsidRPr="00863DD7" w:rsidRDefault="00863DD7" w:rsidP="00863DD7">
            <w:pPr>
              <w:spacing w:after="0" w:line="240" w:lineRule="auto"/>
              <w:ind w:right="-567"/>
              <w:jc w:val="center"/>
              <w:rPr>
                <w:rFonts w:ascii="Times New Roman" w:eastAsia="Times New Roman" w:hAnsi="Times New Roman" w:cs="Times New Roman"/>
                <w:bCs/>
                <w:i/>
                <w:sz w:val="24"/>
                <w:szCs w:val="24"/>
                <w:lang w:val="ru-RU"/>
              </w:rPr>
            </w:pPr>
            <w:r w:rsidRPr="00863DD7">
              <w:rPr>
                <w:rFonts w:ascii="Times New Roman" w:eastAsia="Times New Roman" w:hAnsi="Times New Roman" w:cs="Times New Roman"/>
                <w:bCs/>
                <w:i/>
                <w:sz w:val="24"/>
                <w:szCs w:val="24"/>
                <w:lang w:val="ru-RU"/>
              </w:rPr>
              <w:t>Владимир Щербань</w:t>
            </w:r>
          </w:p>
        </w:tc>
        <w:tc>
          <w:tcPr>
            <w:tcW w:w="2340" w:type="dxa"/>
          </w:tcPr>
          <w:p w:rsidR="00863DD7" w:rsidRPr="00863DD7" w:rsidRDefault="00863DD7" w:rsidP="00863DD7">
            <w:pPr>
              <w:spacing w:after="0" w:line="240" w:lineRule="auto"/>
              <w:ind w:right="-567"/>
              <w:jc w:val="center"/>
              <w:rPr>
                <w:rFonts w:ascii="Times New Roman" w:eastAsia="Times New Roman" w:hAnsi="Times New Roman" w:cs="Times New Roman"/>
                <w:bCs/>
                <w:i/>
                <w:sz w:val="24"/>
                <w:szCs w:val="24"/>
                <w:lang w:val="ru-RU"/>
              </w:rPr>
            </w:pPr>
            <w:r w:rsidRPr="00863DD7">
              <w:rPr>
                <w:rFonts w:ascii="Times New Roman" w:eastAsia="Times New Roman" w:hAnsi="Times New Roman" w:cs="Times New Roman"/>
                <w:bCs/>
                <w:i/>
                <w:sz w:val="24"/>
                <w:szCs w:val="24"/>
                <w:lang w:val="ru-RU"/>
              </w:rPr>
              <w:t>Евгений Щербань</w:t>
            </w:r>
          </w:p>
        </w:tc>
        <w:tc>
          <w:tcPr>
            <w:tcW w:w="2700" w:type="dxa"/>
          </w:tcPr>
          <w:p w:rsidR="00863DD7" w:rsidRPr="00863DD7" w:rsidRDefault="00863DD7" w:rsidP="00863DD7">
            <w:pPr>
              <w:spacing w:after="0" w:line="240" w:lineRule="auto"/>
              <w:ind w:right="-567"/>
              <w:jc w:val="center"/>
              <w:rPr>
                <w:rFonts w:ascii="Times New Roman" w:eastAsia="Times New Roman" w:hAnsi="Times New Roman" w:cs="Times New Roman"/>
                <w:bCs/>
                <w:i/>
                <w:sz w:val="24"/>
                <w:szCs w:val="24"/>
                <w:lang w:val="ru-RU"/>
              </w:rPr>
            </w:pPr>
            <w:r w:rsidRPr="00863DD7">
              <w:rPr>
                <w:rFonts w:ascii="Times New Roman" w:eastAsia="Times New Roman" w:hAnsi="Times New Roman" w:cs="Times New Roman"/>
                <w:bCs/>
                <w:i/>
                <w:sz w:val="24"/>
                <w:szCs w:val="24"/>
                <w:lang w:val="ru-RU"/>
              </w:rPr>
              <w:t>Ринат Ахметов</w:t>
            </w:r>
          </w:p>
        </w:tc>
      </w:tr>
    </w:tbl>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Именно Е. Щербань в сотрудничестве с еще одним успешным бизнесменом И. </w:t>
      </w:r>
      <w:proofErr w:type="spellStart"/>
      <w:r w:rsidRPr="00863DD7">
        <w:rPr>
          <w:rFonts w:ascii="Times New Roman" w:eastAsia="Calibri" w:hAnsi="Times New Roman" w:cs="Times New Roman"/>
          <w:color w:val="000000"/>
          <w:spacing w:val="-4"/>
          <w:sz w:val="24"/>
          <w:szCs w:val="24"/>
          <w:lang w:val="ru-RU" w:eastAsia="ru-RU"/>
        </w:rPr>
        <w:t>Маркуловым</w:t>
      </w:r>
      <w:proofErr w:type="spellEnd"/>
      <w:r w:rsidRPr="00863DD7">
        <w:rPr>
          <w:rFonts w:ascii="Times New Roman" w:eastAsia="Calibri" w:hAnsi="Times New Roman" w:cs="Times New Roman"/>
          <w:color w:val="000000"/>
          <w:spacing w:val="-4"/>
          <w:sz w:val="24"/>
          <w:szCs w:val="24"/>
          <w:lang w:val="ru-RU" w:eastAsia="ru-RU"/>
        </w:rPr>
        <w:t>, основал корпорацию «</w:t>
      </w:r>
      <w:proofErr w:type="spellStart"/>
      <w:r w:rsidRPr="00863DD7">
        <w:rPr>
          <w:rFonts w:ascii="Times New Roman" w:eastAsia="Calibri" w:hAnsi="Times New Roman" w:cs="Times New Roman"/>
          <w:color w:val="000000"/>
          <w:spacing w:val="-4"/>
          <w:sz w:val="24"/>
          <w:szCs w:val="24"/>
          <w:lang w:val="ru-RU" w:eastAsia="ru-RU"/>
        </w:rPr>
        <w:t>Атон</w:t>
      </w:r>
      <w:proofErr w:type="spellEnd"/>
      <w:r w:rsidRPr="00863DD7">
        <w:rPr>
          <w:rFonts w:ascii="Times New Roman" w:eastAsia="Calibri" w:hAnsi="Times New Roman" w:cs="Times New Roman"/>
          <w:color w:val="000000"/>
          <w:spacing w:val="-4"/>
          <w:sz w:val="24"/>
          <w:szCs w:val="24"/>
          <w:lang w:val="ru-RU" w:eastAsia="ru-RU"/>
        </w:rPr>
        <w:t xml:space="preserve">», которая вскоре стала мощнейшей </w:t>
      </w:r>
      <w:proofErr w:type="gramStart"/>
      <w:r w:rsidRPr="00863DD7">
        <w:rPr>
          <w:rFonts w:ascii="Times New Roman" w:eastAsia="Calibri" w:hAnsi="Times New Roman" w:cs="Times New Roman"/>
          <w:color w:val="000000"/>
          <w:spacing w:val="-4"/>
          <w:sz w:val="24"/>
          <w:szCs w:val="24"/>
          <w:lang w:val="ru-RU" w:eastAsia="ru-RU"/>
        </w:rPr>
        <w:t>бизнес-структурой</w:t>
      </w:r>
      <w:proofErr w:type="gramEnd"/>
      <w:r w:rsidRPr="00863DD7">
        <w:rPr>
          <w:rFonts w:ascii="Times New Roman" w:eastAsia="Calibri" w:hAnsi="Times New Roman" w:cs="Times New Roman"/>
          <w:color w:val="000000"/>
          <w:spacing w:val="-4"/>
          <w:sz w:val="24"/>
          <w:szCs w:val="24"/>
          <w:lang w:val="ru-RU" w:eastAsia="ru-RU"/>
        </w:rPr>
        <w:t xml:space="preserve"> с миллиардными оборотами. После прихода в </w:t>
      </w:r>
      <w:smartTag w:uri="urn:schemas-microsoft-com:office:smarttags" w:element="metricconverter">
        <w:smartTagPr>
          <w:attr w:name="ProductID" w:val="1994 г"/>
        </w:smartTagPr>
        <w:r w:rsidRPr="00863DD7">
          <w:rPr>
            <w:rFonts w:ascii="Times New Roman" w:eastAsia="Calibri" w:hAnsi="Times New Roman" w:cs="Times New Roman"/>
            <w:color w:val="000000"/>
            <w:spacing w:val="-4"/>
            <w:sz w:val="24"/>
            <w:szCs w:val="24"/>
            <w:lang w:val="ru-RU" w:eastAsia="ru-RU"/>
          </w:rPr>
          <w:t>1994 г</w:t>
        </w:r>
      </w:smartTag>
      <w:r w:rsidRPr="00863DD7">
        <w:rPr>
          <w:rFonts w:ascii="Times New Roman" w:eastAsia="Calibri" w:hAnsi="Times New Roman" w:cs="Times New Roman"/>
          <w:color w:val="000000"/>
          <w:spacing w:val="-4"/>
          <w:sz w:val="24"/>
          <w:szCs w:val="24"/>
          <w:lang w:val="ru-RU" w:eastAsia="ru-RU"/>
        </w:rPr>
        <w:t xml:space="preserve">. к власти Леонида Кучмы практически весь региональный бизнес был сконцентрирован в руках этих трех людей. Донбасская промышленная элита стала представлять серьезную силу в масштабах всей страны, поэтому президент Украины отправил в отставку Владимира Щербаня. 15 октября </w:t>
      </w:r>
      <w:smartTag w:uri="urn:schemas-microsoft-com:office:smarttags" w:element="metricconverter">
        <w:smartTagPr>
          <w:attr w:name="ProductID" w:val="1995 г"/>
        </w:smartTagPr>
        <w:r w:rsidRPr="00863DD7">
          <w:rPr>
            <w:rFonts w:ascii="Times New Roman" w:eastAsia="Calibri" w:hAnsi="Times New Roman" w:cs="Times New Roman"/>
            <w:color w:val="000000"/>
            <w:spacing w:val="-4"/>
            <w:sz w:val="24"/>
            <w:szCs w:val="24"/>
            <w:lang w:val="ru-RU" w:eastAsia="ru-RU"/>
          </w:rPr>
          <w:t>1995 г</w:t>
        </w:r>
      </w:smartTag>
      <w:r w:rsidRPr="00863DD7">
        <w:rPr>
          <w:rFonts w:ascii="Times New Roman" w:eastAsia="Calibri" w:hAnsi="Times New Roman" w:cs="Times New Roman"/>
          <w:color w:val="000000"/>
          <w:spacing w:val="-4"/>
          <w:sz w:val="24"/>
          <w:szCs w:val="24"/>
          <w:lang w:val="ru-RU" w:eastAsia="ru-RU"/>
        </w:rPr>
        <w:t>. во время матча «Шахтер»-«Таврия» на Донецком стадионе «Шахтер» произошел взрыв, вследствие которого погиб</w:t>
      </w:r>
      <w:proofErr w:type="gramStart"/>
      <w:r w:rsidRPr="00863DD7">
        <w:rPr>
          <w:rFonts w:ascii="Times New Roman" w:eastAsia="Calibri" w:hAnsi="Times New Roman" w:cs="Times New Roman"/>
          <w:color w:val="000000"/>
          <w:spacing w:val="-4"/>
          <w:sz w:val="24"/>
          <w:szCs w:val="24"/>
          <w:lang w:val="ru-RU" w:eastAsia="ru-RU"/>
        </w:rPr>
        <w:t xml:space="preserve"> А</w:t>
      </w:r>
      <w:proofErr w:type="gramEnd"/>
      <w:r w:rsidRPr="00863DD7">
        <w:rPr>
          <w:rFonts w:ascii="Times New Roman" w:eastAsia="Calibri" w:hAnsi="Times New Roman" w:cs="Times New Roman"/>
          <w:color w:val="000000"/>
          <w:spacing w:val="-4"/>
          <w:sz w:val="24"/>
          <w:szCs w:val="24"/>
          <w:lang w:val="ru-RU" w:eastAsia="ru-RU"/>
        </w:rPr>
        <w:t xml:space="preserve">хать Брагин. А 3 ноября </w:t>
      </w:r>
      <w:smartTag w:uri="urn:schemas-microsoft-com:office:smarttags" w:element="metricconverter">
        <w:smartTagPr>
          <w:attr w:name="ProductID" w:val="1996 г"/>
        </w:smartTagPr>
        <w:r w:rsidRPr="00863DD7">
          <w:rPr>
            <w:rFonts w:ascii="Times New Roman" w:eastAsia="Calibri" w:hAnsi="Times New Roman" w:cs="Times New Roman"/>
            <w:color w:val="000000"/>
            <w:spacing w:val="-4"/>
            <w:sz w:val="24"/>
            <w:szCs w:val="24"/>
            <w:lang w:val="ru-RU" w:eastAsia="ru-RU"/>
          </w:rPr>
          <w:t>1996 г</w:t>
        </w:r>
      </w:smartTag>
      <w:r w:rsidRPr="00863DD7">
        <w:rPr>
          <w:rFonts w:ascii="Times New Roman" w:eastAsia="Calibri" w:hAnsi="Times New Roman" w:cs="Times New Roman"/>
          <w:color w:val="000000"/>
          <w:spacing w:val="-4"/>
          <w:sz w:val="24"/>
          <w:szCs w:val="24"/>
          <w:lang w:val="ru-RU" w:eastAsia="ru-RU"/>
        </w:rPr>
        <w:t xml:space="preserve">. в Донецком аэропорту был расстрелян Евгений Щербань. Заказчик этих убийств так и не был установлен. Гибель ряда авторитетных бизнесменов Донецка, открыла дорогу на донбасский промышленно-финансовый Олимп новым людям: С. Полякову (с 1996 по 1997 гг. – председатель </w:t>
      </w:r>
      <w:proofErr w:type="spellStart"/>
      <w:r w:rsidRPr="00863DD7">
        <w:rPr>
          <w:rFonts w:ascii="Times New Roman" w:eastAsia="Calibri" w:hAnsi="Times New Roman" w:cs="Times New Roman"/>
          <w:color w:val="000000"/>
          <w:spacing w:val="-4"/>
          <w:sz w:val="24"/>
          <w:szCs w:val="24"/>
          <w:lang w:val="ru-RU" w:eastAsia="ru-RU"/>
        </w:rPr>
        <w:t>облгосадминистрации</w:t>
      </w:r>
      <w:proofErr w:type="spellEnd"/>
      <w:r w:rsidRPr="00863DD7">
        <w:rPr>
          <w:rFonts w:ascii="Times New Roman" w:eastAsia="Calibri" w:hAnsi="Times New Roman" w:cs="Times New Roman"/>
          <w:color w:val="000000"/>
          <w:spacing w:val="-4"/>
          <w:sz w:val="24"/>
          <w:szCs w:val="24"/>
          <w:lang w:val="ru-RU" w:eastAsia="ru-RU"/>
        </w:rPr>
        <w:t xml:space="preserve">), В. Януковичу (заместитель губернатора Донецкой области), Р. Ахметову (наследник собственности покойного А. Брагина). Пройдет совсем немного времени, и именно Янукович с Ахметовым станут олицетворять собой финансово-промышленную элиту Донбасса. </w:t>
      </w:r>
    </w:p>
    <w:p w:rsidR="00863DD7" w:rsidRPr="00863DD7" w:rsidRDefault="00863DD7" w:rsidP="00863DD7">
      <w:pPr>
        <w:spacing w:after="0" w:line="240" w:lineRule="auto"/>
        <w:ind w:right="-567"/>
        <w:rPr>
          <w:rFonts w:ascii="Times New Roman" w:eastAsia="Calibri" w:hAnsi="Times New Roman" w:cs="Times New Roman"/>
          <w:sz w:val="24"/>
          <w:szCs w:val="24"/>
          <w:lang w:val="ru-RU"/>
        </w:rPr>
      </w:pPr>
    </w:p>
    <w:p w:rsidR="00863DD7" w:rsidRPr="00863DD7" w:rsidRDefault="00863DD7" w:rsidP="00863DD7">
      <w:pPr>
        <w:spacing w:after="0" w:line="240" w:lineRule="auto"/>
        <w:ind w:right="-567"/>
        <w:rPr>
          <w:rFonts w:ascii="Times New Roman" w:eastAsia="Times New Roman" w:hAnsi="Times New Roman" w:cs="Times New Roman"/>
          <w:b/>
          <w:color w:val="FFFFFF"/>
          <w:sz w:val="24"/>
          <w:szCs w:val="24"/>
          <w:lang w:val="ru-RU" w:eastAsia="ru-RU"/>
        </w:rPr>
      </w:pPr>
      <w:r w:rsidRPr="00863DD7">
        <w:rPr>
          <w:rFonts w:ascii="Calibri" w:eastAsia="Times New Roman" w:hAnsi="Calibri" w:cs="Times New Roman"/>
          <w:b/>
          <w:highlight w:val="yellow"/>
          <w:lang w:val="ru-RU"/>
        </w:rPr>
        <w:t>ПОДВЕДЁМ ИТОГИ</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color w:val="000000"/>
          <w:spacing w:val="-4"/>
          <w:sz w:val="24"/>
          <w:szCs w:val="24"/>
          <w:lang w:val="ru-RU" w:eastAsia="ru-RU"/>
        </w:rPr>
        <w:t xml:space="preserve">Распад СССР обострил до предела экономический кризис и политическое противостояние в обществе. Приобретение Украиной независимого статуса и вхождение в рыночную экономику имело, преимущественно, негативные последствия для развития Донецкого региона в 1991-2014 гг.: коррупция, </w:t>
      </w:r>
      <w:proofErr w:type="spellStart"/>
      <w:r w:rsidRPr="00863DD7">
        <w:rPr>
          <w:rFonts w:ascii="Times New Roman" w:eastAsia="Calibri" w:hAnsi="Times New Roman" w:cs="Times New Roman"/>
          <w:color w:val="000000"/>
          <w:spacing w:val="-4"/>
          <w:sz w:val="24"/>
          <w:szCs w:val="24"/>
          <w:lang w:val="ru-RU" w:eastAsia="ru-RU"/>
        </w:rPr>
        <w:t>тенизация</w:t>
      </w:r>
      <w:proofErr w:type="spellEnd"/>
      <w:r w:rsidRPr="00863DD7">
        <w:rPr>
          <w:rFonts w:ascii="Times New Roman" w:eastAsia="Calibri" w:hAnsi="Times New Roman" w:cs="Times New Roman"/>
          <w:color w:val="000000"/>
          <w:spacing w:val="-4"/>
          <w:sz w:val="24"/>
          <w:szCs w:val="24"/>
          <w:lang w:val="ru-RU" w:eastAsia="ru-RU"/>
        </w:rPr>
        <w:t xml:space="preserve"> экономики, несправедливая приватизация, вывоз капитала за границу, недостаточный уровень иностранных инвестиций, искусственное занижение стоимости рабочей силы, безработица, снижение уровня и продолжительности жизни, обострение экологической ситуации. В Украине в целом и на Донбассе в частности в 1991-начале 2000-х гг. во всех ключевых сферах (экономической, политической, социальной) усиливается  кризис.</w:t>
      </w:r>
    </w:p>
    <w:p w:rsidR="00863DD7" w:rsidRPr="00863DD7" w:rsidRDefault="00863DD7" w:rsidP="00863DD7">
      <w:pPr>
        <w:shd w:val="clear" w:color="auto" w:fill="F2DBDB"/>
        <w:spacing w:after="0" w:line="240" w:lineRule="auto"/>
        <w:ind w:right="-567" w:firstLine="567"/>
        <w:jc w:val="both"/>
        <w:rPr>
          <w:rFonts w:ascii="Times New Roman" w:eastAsia="Calibri" w:hAnsi="Times New Roman" w:cs="Times New Roman"/>
          <w:b/>
          <w:sz w:val="24"/>
          <w:szCs w:val="24"/>
          <w:lang w:val="ru-RU" w:eastAsia="ru-RU"/>
        </w:rPr>
      </w:pPr>
      <w:r w:rsidRPr="00863DD7">
        <w:rPr>
          <w:rFonts w:ascii="Times New Roman" w:eastAsia="Calibri" w:hAnsi="Times New Roman" w:cs="Times New Roman"/>
          <w:b/>
          <w:sz w:val="24"/>
          <w:szCs w:val="24"/>
          <w:lang w:val="ru-RU" w:eastAsia="ru-RU"/>
        </w:rPr>
        <w:t>Вопросы и задания для работы с текстом параграфа</w:t>
      </w:r>
    </w:p>
    <w:p w:rsidR="00863DD7" w:rsidRPr="00863DD7" w:rsidRDefault="00863DD7" w:rsidP="00863DD7">
      <w:pPr>
        <w:numPr>
          <w:ilvl w:val="0"/>
          <w:numId w:val="16"/>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Назовите документ, который закрепил распад СССР.</w:t>
      </w:r>
    </w:p>
    <w:p w:rsidR="00863DD7" w:rsidRPr="00863DD7" w:rsidRDefault="00863DD7" w:rsidP="00863DD7">
      <w:pPr>
        <w:numPr>
          <w:ilvl w:val="0"/>
          <w:numId w:val="16"/>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 xml:space="preserve">Перечислите факты, связанные с экономическим положением Донбасса </w:t>
      </w:r>
      <w:proofErr w:type="gramStart"/>
      <w:r w:rsidRPr="00863DD7">
        <w:rPr>
          <w:rFonts w:ascii="Times New Roman" w:eastAsia="Calibri" w:hAnsi="Times New Roman" w:cs="Times New Roman"/>
          <w:sz w:val="24"/>
          <w:szCs w:val="24"/>
          <w:lang w:val="ru-RU" w:eastAsia="ru-RU"/>
        </w:rPr>
        <w:t>в начале</w:t>
      </w:r>
      <w:proofErr w:type="gramEnd"/>
      <w:r w:rsidRPr="00863DD7">
        <w:rPr>
          <w:rFonts w:ascii="Times New Roman" w:eastAsia="Calibri" w:hAnsi="Times New Roman" w:cs="Times New Roman"/>
          <w:sz w:val="24"/>
          <w:szCs w:val="24"/>
          <w:lang w:val="ru-RU" w:eastAsia="ru-RU"/>
        </w:rPr>
        <w:t xml:space="preserve"> 90-х гг.</w:t>
      </w:r>
    </w:p>
    <w:p w:rsidR="00863DD7" w:rsidRPr="00863DD7" w:rsidRDefault="00863DD7" w:rsidP="00863DD7">
      <w:pPr>
        <w:numPr>
          <w:ilvl w:val="0"/>
          <w:numId w:val="16"/>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 xml:space="preserve">Охарактеризуйте демографическую ситуацию на Донбассе в 90-х годах. </w:t>
      </w:r>
    </w:p>
    <w:p w:rsidR="00863DD7" w:rsidRPr="00863DD7" w:rsidRDefault="00863DD7" w:rsidP="00863DD7">
      <w:pPr>
        <w:numPr>
          <w:ilvl w:val="0"/>
          <w:numId w:val="16"/>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Чем был вызван экономический кризис 1990-х гг. на Украине?</w:t>
      </w:r>
    </w:p>
    <w:p w:rsidR="00863DD7" w:rsidRPr="00863DD7" w:rsidRDefault="00863DD7" w:rsidP="00863DD7">
      <w:pPr>
        <w:numPr>
          <w:ilvl w:val="0"/>
          <w:numId w:val="16"/>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Что повлияло на формирование донецкой финансово-промышленной элиты?</w:t>
      </w:r>
    </w:p>
    <w:p w:rsidR="00863DD7" w:rsidRPr="00863DD7" w:rsidRDefault="00863DD7" w:rsidP="00863DD7">
      <w:pPr>
        <w:numPr>
          <w:ilvl w:val="0"/>
          <w:numId w:val="16"/>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Охарактеризуйте изменения в развитии сельского хозяйства Донецкого региона.</w:t>
      </w:r>
    </w:p>
    <w:p w:rsidR="00863DD7" w:rsidRPr="00863DD7" w:rsidRDefault="00863DD7" w:rsidP="00863DD7">
      <w:pPr>
        <w:numPr>
          <w:ilvl w:val="0"/>
          <w:numId w:val="16"/>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Опишите особенности социального положения населения края в 1991-2014 гг.</w:t>
      </w:r>
    </w:p>
    <w:p w:rsidR="00863DD7" w:rsidRPr="00863DD7" w:rsidRDefault="00863DD7" w:rsidP="00863DD7">
      <w:pPr>
        <w:numPr>
          <w:ilvl w:val="0"/>
          <w:numId w:val="16"/>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Охарактеризуйте роль Донбасса в становлении рыночной экономики Украины.</w:t>
      </w:r>
    </w:p>
    <w:p w:rsidR="00863DD7" w:rsidRPr="00863DD7" w:rsidRDefault="00863DD7" w:rsidP="00863DD7">
      <w:pPr>
        <w:numPr>
          <w:ilvl w:val="0"/>
          <w:numId w:val="16"/>
        </w:numPr>
        <w:tabs>
          <w:tab w:val="left" w:pos="567"/>
        </w:tabs>
        <w:spacing w:after="0" w:line="240" w:lineRule="auto"/>
        <w:ind w:left="567" w:right="-567" w:hanging="283"/>
        <w:jc w:val="both"/>
        <w:rPr>
          <w:rFonts w:ascii="Times New Roman" w:eastAsia="Calibri" w:hAnsi="Times New Roman" w:cs="Times New Roman"/>
          <w:sz w:val="24"/>
          <w:szCs w:val="24"/>
          <w:lang w:val="ru-RU" w:eastAsia="ru-RU"/>
        </w:rPr>
      </w:pPr>
      <w:r w:rsidRPr="00863DD7">
        <w:rPr>
          <w:rFonts w:ascii="Times New Roman" w:eastAsia="Calibri" w:hAnsi="Times New Roman" w:cs="Times New Roman"/>
          <w:sz w:val="24"/>
          <w:szCs w:val="24"/>
          <w:lang w:val="ru-RU" w:eastAsia="ru-RU"/>
        </w:rPr>
        <w:t xml:space="preserve">С какими трудностями столкнулся Донецкий регион на рубеже тысячелетий? </w:t>
      </w:r>
    </w:p>
    <w:p w:rsidR="00863DD7" w:rsidRPr="00863DD7" w:rsidRDefault="00863DD7" w:rsidP="00863DD7">
      <w:pPr>
        <w:spacing w:after="0" w:line="240" w:lineRule="auto"/>
        <w:ind w:right="-567"/>
        <w:contextualSpacing/>
        <w:jc w:val="center"/>
        <w:rPr>
          <w:rFonts w:ascii="Times New Roman" w:eastAsia="Calibri" w:hAnsi="Times New Roman" w:cs="Times New Roman"/>
          <w:b/>
          <w:sz w:val="24"/>
          <w:szCs w:val="24"/>
          <w:lang w:val="ru-RU" w:eastAsia="ru-RU"/>
        </w:rPr>
      </w:pPr>
    </w:p>
    <w:p w:rsidR="00863DD7" w:rsidRPr="00863DD7" w:rsidRDefault="00863DD7" w:rsidP="00863DD7">
      <w:pPr>
        <w:spacing w:after="0" w:line="240" w:lineRule="auto"/>
        <w:ind w:right="-567"/>
        <w:rPr>
          <w:rFonts w:ascii="Times New Roman" w:eastAsia="Calibri" w:hAnsi="Times New Roman" w:cs="Times New Roman"/>
          <w:b/>
          <w:bCs/>
          <w:i/>
          <w:color w:val="943634"/>
          <w:sz w:val="24"/>
          <w:szCs w:val="24"/>
          <w:lang w:val="ru-RU" w:eastAsia="ru-RU"/>
        </w:rPr>
      </w:pPr>
      <w:r w:rsidRPr="00863DD7">
        <w:rPr>
          <w:rFonts w:ascii="Times New Roman" w:eastAsia="Calibri" w:hAnsi="Times New Roman" w:cs="Times New Roman"/>
          <w:b/>
          <w:i/>
          <w:color w:val="943634"/>
          <w:sz w:val="24"/>
          <w:szCs w:val="24"/>
          <w:lang w:val="ru-RU" w:eastAsia="ru-RU"/>
        </w:rPr>
        <w:t>Хронология событий</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b/>
          <w:color w:val="000000"/>
          <w:spacing w:val="-4"/>
          <w:sz w:val="24"/>
          <w:szCs w:val="24"/>
          <w:lang w:val="ru-RU" w:eastAsia="ru-RU"/>
        </w:rPr>
        <w:t xml:space="preserve">1 декабря </w:t>
      </w:r>
      <w:smartTag w:uri="urn:schemas-microsoft-com:office:smarttags" w:element="metricconverter">
        <w:smartTagPr>
          <w:attr w:name="ProductID" w:val="1991 г"/>
        </w:smartTagPr>
        <w:r w:rsidRPr="00863DD7">
          <w:rPr>
            <w:rFonts w:ascii="Times New Roman" w:eastAsia="Calibri" w:hAnsi="Times New Roman" w:cs="Times New Roman"/>
            <w:b/>
            <w:color w:val="000000"/>
            <w:spacing w:val="-4"/>
            <w:sz w:val="24"/>
            <w:szCs w:val="24"/>
            <w:lang w:val="ru-RU" w:eastAsia="ru-RU"/>
          </w:rPr>
          <w:t>1991 г</w:t>
        </w:r>
      </w:smartTag>
      <w:r w:rsidRPr="00863DD7">
        <w:rPr>
          <w:rFonts w:ascii="Times New Roman" w:eastAsia="Calibri" w:hAnsi="Times New Roman" w:cs="Times New Roman"/>
          <w:b/>
          <w:color w:val="000000"/>
          <w:spacing w:val="-4"/>
          <w:sz w:val="24"/>
          <w:szCs w:val="24"/>
          <w:lang w:val="ru-RU" w:eastAsia="ru-RU"/>
        </w:rPr>
        <w:t>.</w:t>
      </w:r>
      <w:r w:rsidRPr="00863DD7">
        <w:rPr>
          <w:rFonts w:ascii="Times New Roman" w:eastAsia="Calibri" w:hAnsi="Times New Roman" w:cs="Times New Roman"/>
          <w:color w:val="000000"/>
          <w:spacing w:val="-4"/>
          <w:sz w:val="24"/>
          <w:szCs w:val="24"/>
          <w:lang w:val="ru-RU" w:eastAsia="ru-RU"/>
        </w:rPr>
        <w:t xml:space="preserve"> – проведение Всеукраинского референдума и выборов Президента Украины. </w:t>
      </w:r>
      <w:r w:rsidRPr="00863DD7">
        <w:rPr>
          <w:rFonts w:ascii="Times New Roman" w:eastAsia="Calibri" w:hAnsi="Times New Roman" w:cs="Times New Roman"/>
          <w:color w:val="000000"/>
          <w:spacing w:val="-4"/>
          <w:sz w:val="24"/>
          <w:szCs w:val="24"/>
          <w:lang w:val="ru-RU" w:eastAsia="ru-RU"/>
        </w:rPr>
        <w:lastRenderedPageBreak/>
        <w:t>Избрание президентом Украины Л. Кравчука.</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b/>
          <w:color w:val="000000"/>
          <w:spacing w:val="-4"/>
          <w:sz w:val="24"/>
          <w:szCs w:val="24"/>
          <w:lang w:val="ru-RU" w:eastAsia="ru-RU"/>
        </w:rPr>
        <w:t xml:space="preserve">8 декабря </w:t>
      </w:r>
      <w:smartTag w:uri="urn:schemas-microsoft-com:office:smarttags" w:element="metricconverter">
        <w:smartTagPr>
          <w:attr w:name="ProductID" w:val="1991 г"/>
        </w:smartTagPr>
        <w:r w:rsidRPr="00863DD7">
          <w:rPr>
            <w:rFonts w:ascii="Times New Roman" w:eastAsia="Calibri" w:hAnsi="Times New Roman" w:cs="Times New Roman"/>
            <w:b/>
            <w:color w:val="000000"/>
            <w:spacing w:val="-4"/>
            <w:sz w:val="24"/>
            <w:szCs w:val="24"/>
            <w:lang w:val="ru-RU" w:eastAsia="ru-RU"/>
          </w:rPr>
          <w:t>1991 г</w:t>
        </w:r>
      </w:smartTag>
      <w:r w:rsidRPr="00863DD7">
        <w:rPr>
          <w:rFonts w:ascii="Times New Roman" w:eastAsia="Calibri" w:hAnsi="Times New Roman" w:cs="Times New Roman"/>
          <w:b/>
          <w:color w:val="000000"/>
          <w:spacing w:val="-4"/>
          <w:sz w:val="24"/>
          <w:szCs w:val="24"/>
          <w:lang w:val="ru-RU" w:eastAsia="ru-RU"/>
        </w:rPr>
        <w:t>.</w:t>
      </w:r>
      <w:r w:rsidRPr="00863DD7">
        <w:rPr>
          <w:rFonts w:ascii="Times New Roman" w:eastAsia="Calibri" w:hAnsi="Times New Roman" w:cs="Times New Roman"/>
          <w:color w:val="000000"/>
          <w:spacing w:val="-4"/>
          <w:sz w:val="24"/>
          <w:szCs w:val="24"/>
          <w:lang w:val="ru-RU" w:eastAsia="ru-RU"/>
        </w:rPr>
        <w:t xml:space="preserve"> – Беловежские соглашения о прекращении существования СССР (Л. Кравчук, Б. Ельцин, С. Шушкевич).</w:t>
      </w:r>
    </w:p>
    <w:p w:rsidR="00863DD7" w:rsidRPr="00863DD7" w:rsidRDefault="00863DD7" w:rsidP="00863DD7">
      <w:pPr>
        <w:widowControl w:val="0"/>
        <w:spacing w:after="0" w:line="240" w:lineRule="auto"/>
        <w:ind w:right="-567" w:firstLine="567"/>
        <w:jc w:val="both"/>
        <w:rPr>
          <w:rFonts w:ascii="Times New Roman" w:eastAsia="Calibri" w:hAnsi="Times New Roman" w:cs="Times New Roman"/>
          <w:color w:val="000000"/>
          <w:spacing w:val="-4"/>
          <w:sz w:val="24"/>
          <w:szCs w:val="24"/>
          <w:lang w:val="ru-RU" w:eastAsia="ru-RU"/>
        </w:rPr>
      </w:pPr>
      <w:r w:rsidRPr="00863DD7">
        <w:rPr>
          <w:rFonts w:ascii="Times New Roman" w:eastAsia="Calibri" w:hAnsi="Times New Roman" w:cs="Times New Roman"/>
          <w:b/>
          <w:color w:val="000000"/>
          <w:spacing w:val="-4"/>
          <w:sz w:val="24"/>
          <w:szCs w:val="24"/>
          <w:lang w:val="ru-RU" w:eastAsia="ru-RU"/>
        </w:rPr>
        <w:t xml:space="preserve">Июнь </w:t>
      </w:r>
      <w:smartTag w:uri="urn:schemas-microsoft-com:office:smarttags" w:element="metricconverter">
        <w:smartTagPr>
          <w:attr w:name="ProductID" w:val="1993 г"/>
        </w:smartTagPr>
        <w:r w:rsidRPr="00863DD7">
          <w:rPr>
            <w:rFonts w:ascii="Times New Roman" w:eastAsia="Calibri" w:hAnsi="Times New Roman" w:cs="Times New Roman"/>
            <w:b/>
            <w:color w:val="000000"/>
            <w:spacing w:val="-4"/>
            <w:sz w:val="24"/>
            <w:szCs w:val="24"/>
            <w:lang w:val="ru-RU" w:eastAsia="ru-RU"/>
          </w:rPr>
          <w:t>1993 г</w:t>
        </w:r>
      </w:smartTag>
      <w:r w:rsidRPr="00863DD7">
        <w:rPr>
          <w:rFonts w:ascii="Times New Roman" w:eastAsia="Calibri" w:hAnsi="Times New Roman" w:cs="Times New Roman"/>
          <w:b/>
          <w:color w:val="000000"/>
          <w:spacing w:val="-4"/>
          <w:sz w:val="24"/>
          <w:szCs w:val="24"/>
          <w:lang w:val="ru-RU" w:eastAsia="ru-RU"/>
        </w:rPr>
        <w:t>.</w:t>
      </w:r>
      <w:r w:rsidRPr="00863DD7">
        <w:rPr>
          <w:rFonts w:ascii="Times New Roman" w:eastAsia="Calibri" w:hAnsi="Times New Roman" w:cs="Times New Roman"/>
          <w:color w:val="000000"/>
          <w:spacing w:val="-4"/>
          <w:sz w:val="24"/>
          <w:szCs w:val="24"/>
          <w:lang w:val="ru-RU" w:eastAsia="ru-RU"/>
        </w:rPr>
        <w:t xml:space="preserve"> – массовые шахтерские выступления в Донецкой и Луганской областях с экономическими и политическими требованиями.</w:t>
      </w:r>
    </w:p>
    <w:p w:rsidR="00863DD7" w:rsidRPr="00863DD7" w:rsidRDefault="00863DD7" w:rsidP="00863DD7">
      <w:pPr>
        <w:rPr>
          <w:rFonts w:ascii="Calibri" w:eastAsia="Times New Roman" w:hAnsi="Calibri" w:cs="Times New Roman"/>
          <w:lang w:val="ru-RU"/>
        </w:rPr>
      </w:pPr>
    </w:p>
    <w:p w:rsidR="00440E89" w:rsidRDefault="00440E89" w:rsidP="009D6380">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440E89" w:rsidRDefault="00440E89" w:rsidP="009D6380">
      <w:pPr>
        <w:shd w:val="clear" w:color="auto" w:fill="FFFFFF"/>
        <w:spacing w:after="0" w:line="240" w:lineRule="auto"/>
        <w:rPr>
          <w:rFonts w:ascii="Times New Roman" w:eastAsia="Times New Roman" w:hAnsi="Times New Roman" w:cs="Times New Roman"/>
          <w:color w:val="000000"/>
          <w:sz w:val="24"/>
          <w:szCs w:val="24"/>
          <w:lang w:val="ru-RU" w:eastAsia="uk-UA"/>
        </w:rPr>
      </w:pPr>
    </w:p>
    <w:sectPr w:rsidR="00440E8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Black">
    <w:panose1 w:val="020B0A04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132C3"/>
    <w:multiLevelType w:val="multilevel"/>
    <w:tmpl w:val="721AB89C"/>
    <w:lvl w:ilvl="0">
      <w:start w:val="1"/>
      <w:numFmt w:val="decimal"/>
      <w:lvlText w:val="%1."/>
      <w:lvlJc w:val="left"/>
      <w:pPr>
        <w:ind w:left="1854" w:hanging="360"/>
      </w:pPr>
      <w:rPr>
        <w:rFonts w:cs="Times New Roman"/>
        <w:b w:val="0"/>
      </w:rPr>
    </w:lvl>
    <w:lvl w:ilvl="1" w:tentative="1">
      <w:start w:val="1"/>
      <w:numFmt w:val="lowerLetter"/>
      <w:lvlText w:val="%2."/>
      <w:lvlJc w:val="left"/>
      <w:pPr>
        <w:ind w:left="2007" w:hanging="360"/>
      </w:pPr>
      <w:rPr>
        <w:rFonts w:cs="Times New Roman"/>
      </w:rPr>
    </w:lvl>
    <w:lvl w:ilvl="2" w:tentative="1">
      <w:start w:val="1"/>
      <w:numFmt w:val="lowerRoman"/>
      <w:lvlText w:val="%3."/>
      <w:lvlJc w:val="right"/>
      <w:pPr>
        <w:ind w:left="2727" w:hanging="180"/>
      </w:pPr>
      <w:rPr>
        <w:rFonts w:cs="Times New Roman"/>
      </w:rPr>
    </w:lvl>
    <w:lvl w:ilvl="3" w:tentative="1">
      <w:start w:val="1"/>
      <w:numFmt w:val="decimal"/>
      <w:lvlText w:val="%4."/>
      <w:lvlJc w:val="left"/>
      <w:pPr>
        <w:ind w:left="3447" w:hanging="360"/>
      </w:pPr>
      <w:rPr>
        <w:rFonts w:cs="Times New Roman"/>
      </w:rPr>
    </w:lvl>
    <w:lvl w:ilvl="4" w:tentative="1">
      <w:start w:val="1"/>
      <w:numFmt w:val="lowerLetter"/>
      <w:lvlText w:val="%5."/>
      <w:lvlJc w:val="left"/>
      <w:pPr>
        <w:ind w:left="4167" w:hanging="360"/>
      </w:pPr>
      <w:rPr>
        <w:rFonts w:cs="Times New Roman"/>
      </w:rPr>
    </w:lvl>
    <w:lvl w:ilvl="5" w:tentative="1">
      <w:start w:val="1"/>
      <w:numFmt w:val="lowerRoman"/>
      <w:lvlText w:val="%6."/>
      <w:lvlJc w:val="right"/>
      <w:pPr>
        <w:ind w:left="4887" w:hanging="180"/>
      </w:pPr>
      <w:rPr>
        <w:rFonts w:cs="Times New Roman"/>
      </w:rPr>
    </w:lvl>
    <w:lvl w:ilvl="6" w:tentative="1">
      <w:start w:val="1"/>
      <w:numFmt w:val="decimal"/>
      <w:lvlText w:val="%7."/>
      <w:lvlJc w:val="left"/>
      <w:pPr>
        <w:ind w:left="5607" w:hanging="360"/>
      </w:pPr>
      <w:rPr>
        <w:rFonts w:cs="Times New Roman"/>
      </w:rPr>
    </w:lvl>
    <w:lvl w:ilvl="7" w:tentative="1">
      <w:start w:val="1"/>
      <w:numFmt w:val="lowerLetter"/>
      <w:lvlText w:val="%8."/>
      <w:lvlJc w:val="left"/>
      <w:pPr>
        <w:ind w:left="6327" w:hanging="360"/>
      </w:pPr>
      <w:rPr>
        <w:rFonts w:cs="Times New Roman"/>
      </w:rPr>
    </w:lvl>
    <w:lvl w:ilvl="8" w:tentative="1">
      <w:start w:val="1"/>
      <w:numFmt w:val="lowerRoman"/>
      <w:lvlText w:val="%9."/>
      <w:lvlJc w:val="right"/>
      <w:pPr>
        <w:ind w:left="7047" w:hanging="180"/>
      </w:pPr>
      <w:rPr>
        <w:rFonts w:cs="Times New Roman"/>
      </w:rPr>
    </w:lvl>
  </w:abstractNum>
  <w:abstractNum w:abstractNumId="1">
    <w:nsid w:val="08CE6E4D"/>
    <w:multiLevelType w:val="multilevel"/>
    <w:tmpl w:val="898C6A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EC378A6"/>
    <w:multiLevelType w:val="hybridMultilevel"/>
    <w:tmpl w:val="B52E4332"/>
    <w:lvl w:ilvl="0" w:tplc="0422000D">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3">
    <w:nsid w:val="15690A09"/>
    <w:multiLevelType w:val="multilevel"/>
    <w:tmpl w:val="699AB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7E27359"/>
    <w:multiLevelType w:val="hybridMultilevel"/>
    <w:tmpl w:val="F88A49B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26931CE0"/>
    <w:multiLevelType w:val="multilevel"/>
    <w:tmpl w:val="EA02D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0DE70BC"/>
    <w:multiLevelType w:val="multilevel"/>
    <w:tmpl w:val="5AB2D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1635109"/>
    <w:multiLevelType w:val="multilevel"/>
    <w:tmpl w:val="3C362D6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2FF2DFC"/>
    <w:multiLevelType w:val="multilevel"/>
    <w:tmpl w:val="A35ED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FC94474"/>
    <w:multiLevelType w:val="hybridMultilevel"/>
    <w:tmpl w:val="8F10E50E"/>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0">
    <w:nsid w:val="46015C2B"/>
    <w:multiLevelType w:val="multilevel"/>
    <w:tmpl w:val="61AEB4E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82B3B4D"/>
    <w:multiLevelType w:val="multilevel"/>
    <w:tmpl w:val="8244FA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6E6028CE"/>
    <w:multiLevelType w:val="multilevel"/>
    <w:tmpl w:val="485EB9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2D5290F"/>
    <w:multiLevelType w:val="hybridMultilevel"/>
    <w:tmpl w:val="CDAAA2CA"/>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73C46D19"/>
    <w:multiLevelType w:val="hybridMultilevel"/>
    <w:tmpl w:val="5B9001F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76271022"/>
    <w:multiLevelType w:val="hybridMultilevel"/>
    <w:tmpl w:val="36E430D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76F56F05"/>
    <w:multiLevelType w:val="multilevel"/>
    <w:tmpl w:val="721AB89C"/>
    <w:lvl w:ilvl="0">
      <w:start w:val="1"/>
      <w:numFmt w:val="decimal"/>
      <w:lvlText w:val="%1."/>
      <w:lvlJc w:val="left"/>
      <w:pPr>
        <w:ind w:left="1854" w:hanging="360"/>
      </w:pPr>
      <w:rPr>
        <w:rFonts w:cs="Times New Roman"/>
        <w:b w:val="0"/>
      </w:rPr>
    </w:lvl>
    <w:lvl w:ilvl="1" w:tentative="1">
      <w:start w:val="1"/>
      <w:numFmt w:val="lowerLetter"/>
      <w:lvlText w:val="%2."/>
      <w:lvlJc w:val="left"/>
      <w:pPr>
        <w:ind w:left="2007" w:hanging="360"/>
      </w:pPr>
      <w:rPr>
        <w:rFonts w:cs="Times New Roman"/>
      </w:rPr>
    </w:lvl>
    <w:lvl w:ilvl="2" w:tentative="1">
      <w:start w:val="1"/>
      <w:numFmt w:val="lowerRoman"/>
      <w:lvlText w:val="%3."/>
      <w:lvlJc w:val="right"/>
      <w:pPr>
        <w:ind w:left="2727" w:hanging="180"/>
      </w:pPr>
      <w:rPr>
        <w:rFonts w:cs="Times New Roman"/>
      </w:rPr>
    </w:lvl>
    <w:lvl w:ilvl="3" w:tentative="1">
      <w:start w:val="1"/>
      <w:numFmt w:val="decimal"/>
      <w:lvlText w:val="%4."/>
      <w:lvlJc w:val="left"/>
      <w:pPr>
        <w:ind w:left="3447" w:hanging="360"/>
      </w:pPr>
      <w:rPr>
        <w:rFonts w:cs="Times New Roman"/>
      </w:rPr>
    </w:lvl>
    <w:lvl w:ilvl="4" w:tentative="1">
      <w:start w:val="1"/>
      <w:numFmt w:val="lowerLetter"/>
      <w:lvlText w:val="%5."/>
      <w:lvlJc w:val="left"/>
      <w:pPr>
        <w:ind w:left="4167" w:hanging="360"/>
      </w:pPr>
      <w:rPr>
        <w:rFonts w:cs="Times New Roman"/>
      </w:rPr>
    </w:lvl>
    <w:lvl w:ilvl="5" w:tentative="1">
      <w:start w:val="1"/>
      <w:numFmt w:val="lowerRoman"/>
      <w:lvlText w:val="%6."/>
      <w:lvlJc w:val="right"/>
      <w:pPr>
        <w:ind w:left="4887" w:hanging="180"/>
      </w:pPr>
      <w:rPr>
        <w:rFonts w:cs="Times New Roman"/>
      </w:rPr>
    </w:lvl>
    <w:lvl w:ilvl="6" w:tentative="1">
      <w:start w:val="1"/>
      <w:numFmt w:val="decimal"/>
      <w:lvlText w:val="%7."/>
      <w:lvlJc w:val="left"/>
      <w:pPr>
        <w:ind w:left="5607" w:hanging="360"/>
      </w:pPr>
      <w:rPr>
        <w:rFonts w:cs="Times New Roman"/>
      </w:rPr>
    </w:lvl>
    <w:lvl w:ilvl="7" w:tentative="1">
      <w:start w:val="1"/>
      <w:numFmt w:val="lowerLetter"/>
      <w:lvlText w:val="%8."/>
      <w:lvlJc w:val="left"/>
      <w:pPr>
        <w:ind w:left="6327" w:hanging="360"/>
      </w:pPr>
      <w:rPr>
        <w:rFonts w:cs="Times New Roman"/>
      </w:rPr>
    </w:lvl>
    <w:lvl w:ilvl="8" w:tentative="1">
      <w:start w:val="1"/>
      <w:numFmt w:val="lowerRoman"/>
      <w:lvlText w:val="%9."/>
      <w:lvlJc w:val="right"/>
      <w:pPr>
        <w:ind w:left="7047" w:hanging="180"/>
      </w:pPr>
      <w:rPr>
        <w:rFonts w:cs="Times New Roman"/>
      </w:rPr>
    </w:lvl>
  </w:abstractNum>
  <w:abstractNum w:abstractNumId="17">
    <w:nsid w:val="7F0F2C36"/>
    <w:multiLevelType w:val="multilevel"/>
    <w:tmpl w:val="B2864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8"/>
  </w:num>
  <w:num w:numId="3">
    <w:abstractNumId w:val="6"/>
  </w:num>
  <w:num w:numId="4">
    <w:abstractNumId w:val="3"/>
  </w:num>
  <w:num w:numId="5">
    <w:abstractNumId w:val="5"/>
  </w:num>
  <w:num w:numId="6">
    <w:abstractNumId w:val="15"/>
  </w:num>
  <w:num w:numId="7">
    <w:abstractNumId w:val="12"/>
  </w:num>
  <w:num w:numId="8">
    <w:abstractNumId w:val="13"/>
  </w:num>
  <w:num w:numId="9">
    <w:abstractNumId w:val="1"/>
  </w:num>
  <w:num w:numId="10">
    <w:abstractNumId w:val="10"/>
  </w:num>
  <w:num w:numId="11">
    <w:abstractNumId w:val="7"/>
  </w:num>
  <w:num w:numId="12">
    <w:abstractNumId w:val="17"/>
  </w:num>
  <w:num w:numId="13">
    <w:abstractNumId w:val="11"/>
  </w:num>
  <w:num w:numId="14">
    <w:abstractNumId w:val="14"/>
  </w:num>
  <w:num w:numId="15">
    <w:abstractNumId w:val="4"/>
  </w:num>
  <w:num w:numId="16">
    <w:abstractNumId w:val="0"/>
  </w:num>
  <w:num w:numId="17">
    <w:abstractNumId w:val="16"/>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0CD0"/>
    <w:rsid w:val="00063D63"/>
    <w:rsid w:val="00200CD0"/>
    <w:rsid w:val="002A4865"/>
    <w:rsid w:val="002D4390"/>
    <w:rsid w:val="003206B1"/>
    <w:rsid w:val="00415879"/>
    <w:rsid w:val="00440E89"/>
    <w:rsid w:val="00667CE1"/>
    <w:rsid w:val="00863DD7"/>
    <w:rsid w:val="009A1018"/>
    <w:rsid w:val="009A359F"/>
    <w:rsid w:val="009D6380"/>
    <w:rsid w:val="00C41869"/>
    <w:rsid w:val="00C457DC"/>
    <w:rsid w:val="00CE4F9B"/>
    <w:rsid w:val="00FF1A7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638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5">
    <w:name w:val="c5"/>
    <w:basedOn w:val="a0"/>
    <w:rsid w:val="00063D63"/>
  </w:style>
  <w:style w:type="paragraph" w:customStyle="1" w:styleId="c9">
    <w:name w:val="c9"/>
    <w:basedOn w:val="a"/>
    <w:rsid w:val="009D638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9D6380"/>
  </w:style>
  <w:style w:type="character" w:customStyle="1" w:styleId="c14">
    <w:name w:val="c14"/>
    <w:basedOn w:val="a0"/>
    <w:rsid w:val="009D6380"/>
  </w:style>
  <w:style w:type="paragraph" w:customStyle="1" w:styleId="c58">
    <w:name w:val="c58"/>
    <w:basedOn w:val="a"/>
    <w:rsid w:val="009D638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12">
    <w:name w:val="c12"/>
    <w:basedOn w:val="a0"/>
    <w:rsid w:val="009D6380"/>
  </w:style>
  <w:style w:type="character" w:customStyle="1" w:styleId="c10">
    <w:name w:val="c10"/>
    <w:basedOn w:val="a0"/>
    <w:rsid w:val="009D6380"/>
  </w:style>
  <w:style w:type="character" w:styleId="a3">
    <w:name w:val="Hyperlink"/>
    <w:basedOn w:val="a0"/>
    <w:uiPriority w:val="99"/>
    <w:semiHidden/>
    <w:unhideWhenUsed/>
    <w:rsid w:val="003206B1"/>
    <w:rPr>
      <w:color w:val="0000FF"/>
      <w:u w:val="single"/>
    </w:rPr>
  </w:style>
  <w:style w:type="paragraph" w:styleId="a4">
    <w:name w:val="Normal (Web)"/>
    <w:basedOn w:val="a"/>
    <w:uiPriority w:val="99"/>
    <w:unhideWhenUsed/>
    <w:rsid w:val="00C4186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No Spacing"/>
    <w:uiPriority w:val="1"/>
    <w:qFormat/>
    <w:rsid w:val="00415879"/>
    <w:pPr>
      <w:spacing w:after="0" w:line="240" w:lineRule="auto"/>
    </w:pPr>
  </w:style>
  <w:style w:type="paragraph" w:styleId="a6">
    <w:name w:val="List Paragraph"/>
    <w:basedOn w:val="a"/>
    <w:uiPriority w:val="34"/>
    <w:qFormat/>
    <w:rsid w:val="00440E89"/>
    <w:pPr>
      <w:ind w:left="720"/>
      <w:contextualSpacing/>
    </w:pPr>
  </w:style>
  <w:style w:type="paragraph" w:styleId="a7">
    <w:name w:val="Balloon Text"/>
    <w:basedOn w:val="a"/>
    <w:link w:val="a8"/>
    <w:uiPriority w:val="99"/>
    <w:semiHidden/>
    <w:unhideWhenUsed/>
    <w:rsid w:val="009A359F"/>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9A359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638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5">
    <w:name w:val="c5"/>
    <w:basedOn w:val="a0"/>
    <w:rsid w:val="00063D63"/>
  </w:style>
  <w:style w:type="paragraph" w:customStyle="1" w:styleId="c9">
    <w:name w:val="c9"/>
    <w:basedOn w:val="a"/>
    <w:rsid w:val="009D638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9D6380"/>
  </w:style>
  <w:style w:type="character" w:customStyle="1" w:styleId="c14">
    <w:name w:val="c14"/>
    <w:basedOn w:val="a0"/>
    <w:rsid w:val="009D6380"/>
  </w:style>
  <w:style w:type="paragraph" w:customStyle="1" w:styleId="c58">
    <w:name w:val="c58"/>
    <w:basedOn w:val="a"/>
    <w:rsid w:val="009D638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12">
    <w:name w:val="c12"/>
    <w:basedOn w:val="a0"/>
    <w:rsid w:val="009D6380"/>
  </w:style>
  <w:style w:type="character" w:customStyle="1" w:styleId="c10">
    <w:name w:val="c10"/>
    <w:basedOn w:val="a0"/>
    <w:rsid w:val="009D6380"/>
  </w:style>
  <w:style w:type="character" w:styleId="a3">
    <w:name w:val="Hyperlink"/>
    <w:basedOn w:val="a0"/>
    <w:uiPriority w:val="99"/>
    <w:semiHidden/>
    <w:unhideWhenUsed/>
    <w:rsid w:val="003206B1"/>
    <w:rPr>
      <w:color w:val="0000FF"/>
      <w:u w:val="single"/>
    </w:rPr>
  </w:style>
  <w:style w:type="paragraph" w:styleId="a4">
    <w:name w:val="Normal (Web)"/>
    <w:basedOn w:val="a"/>
    <w:uiPriority w:val="99"/>
    <w:unhideWhenUsed/>
    <w:rsid w:val="00C4186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No Spacing"/>
    <w:uiPriority w:val="1"/>
    <w:qFormat/>
    <w:rsid w:val="00415879"/>
    <w:pPr>
      <w:spacing w:after="0" w:line="240" w:lineRule="auto"/>
    </w:pPr>
  </w:style>
  <w:style w:type="paragraph" w:styleId="a6">
    <w:name w:val="List Paragraph"/>
    <w:basedOn w:val="a"/>
    <w:uiPriority w:val="34"/>
    <w:qFormat/>
    <w:rsid w:val="00440E89"/>
    <w:pPr>
      <w:ind w:left="720"/>
      <w:contextualSpacing/>
    </w:pPr>
  </w:style>
  <w:style w:type="paragraph" w:styleId="a7">
    <w:name w:val="Balloon Text"/>
    <w:basedOn w:val="a"/>
    <w:link w:val="a8"/>
    <w:uiPriority w:val="99"/>
    <w:semiHidden/>
    <w:unhideWhenUsed/>
    <w:rsid w:val="009A359F"/>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9A359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4632741">
      <w:bodyDiv w:val="1"/>
      <w:marLeft w:val="0"/>
      <w:marRight w:val="0"/>
      <w:marTop w:val="0"/>
      <w:marBottom w:val="0"/>
      <w:divBdr>
        <w:top w:val="none" w:sz="0" w:space="0" w:color="auto"/>
        <w:left w:val="none" w:sz="0" w:space="0" w:color="auto"/>
        <w:bottom w:val="none" w:sz="0" w:space="0" w:color="auto"/>
        <w:right w:val="none" w:sz="0" w:space="0" w:color="auto"/>
      </w:divBdr>
      <w:divsChild>
        <w:div w:id="1096052875">
          <w:marLeft w:val="0"/>
          <w:marRight w:val="0"/>
          <w:marTop w:val="225"/>
          <w:marBottom w:val="225"/>
          <w:divBdr>
            <w:top w:val="none" w:sz="0" w:space="0" w:color="auto"/>
            <w:left w:val="none" w:sz="0" w:space="0" w:color="auto"/>
            <w:bottom w:val="none" w:sz="0" w:space="0" w:color="auto"/>
            <w:right w:val="none" w:sz="0" w:space="0" w:color="auto"/>
          </w:divBdr>
          <w:divsChild>
            <w:div w:id="1705133038">
              <w:marLeft w:val="0"/>
              <w:marRight w:val="0"/>
              <w:marTop w:val="0"/>
              <w:marBottom w:val="0"/>
              <w:divBdr>
                <w:top w:val="none" w:sz="0" w:space="0" w:color="auto"/>
                <w:left w:val="none" w:sz="0" w:space="0" w:color="auto"/>
                <w:bottom w:val="none" w:sz="0" w:space="0" w:color="auto"/>
                <w:right w:val="none" w:sz="0" w:space="0" w:color="auto"/>
              </w:divBdr>
            </w:div>
            <w:div w:id="1059937301">
              <w:marLeft w:val="0"/>
              <w:marRight w:val="0"/>
              <w:marTop w:val="150"/>
              <w:marBottom w:val="0"/>
              <w:divBdr>
                <w:top w:val="none" w:sz="0" w:space="0" w:color="auto"/>
                <w:left w:val="none" w:sz="0" w:space="0" w:color="auto"/>
                <w:bottom w:val="none" w:sz="0" w:space="0" w:color="auto"/>
                <w:right w:val="none" w:sz="0" w:space="0" w:color="auto"/>
              </w:divBdr>
            </w:div>
          </w:divsChild>
        </w:div>
        <w:div w:id="994720847">
          <w:marLeft w:val="0"/>
          <w:marRight w:val="0"/>
          <w:marTop w:val="225"/>
          <w:marBottom w:val="225"/>
          <w:divBdr>
            <w:top w:val="none" w:sz="0" w:space="0" w:color="auto"/>
            <w:left w:val="none" w:sz="0" w:space="0" w:color="auto"/>
            <w:bottom w:val="none" w:sz="0" w:space="0" w:color="auto"/>
            <w:right w:val="none" w:sz="0" w:space="0" w:color="auto"/>
          </w:divBdr>
          <w:divsChild>
            <w:div w:id="1074934205">
              <w:marLeft w:val="0"/>
              <w:marRight w:val="0"/>
              <w:marTop w:val="0"/>
              <w:marBottom w:val="0"/>
              <w:divBdr>
                <w:top w:val="none" w:sz="0" w:space="0" w:color="auto"/>
                <w:left w:val="none" w:sz="0" w:space="0" w:color="auto"/>
                <w:bottom w:val="none" w:sz="0" w:space="0" w:color="auto"/>
                <w:right w:val="none" w:sz="0" w:space="0" w:color="auto"/>
              </w:divBdr>
            </w:div>
            <w:div w:id="1689212822">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314020652">
      <w:bodyDiv w:val="1"/>
      <w:marLeft w:val="0"/>
      <w:marRight w:val="0"/>
      <w:marTop w:val="0"/>
      <w:marBottom w:val="0"/>
      <w:divBdr>
        <w:top w:val="none" w:sz="0" w:space="0" w:color="auto"/>
        <w:left w:val="none" w:sz="0" w:space="0" w:color="auto"/>
        <w:bottom w:val="none" w:sz="0" w:space="0" w:color="auto"/>
        <w:right w:val="none" w:sz="0" w:space="0" w:color="auto"/>
      </w:divBdr>
    </w:div>
    <w:div w:id="1470592513">
      <w:bodyDiv w:val="1"/>
      <w:marLeft w:val="0"/>
      <w:marRight w:val="0"/>
      <w:marTop w:val="0"/>
      <w:marBottom w:val="0"/>
      <w:divBdr>
        <w:top w:val="none" w:sz="0" w:space="0" w:color="auto"/>
        <w:left w:val="none" w:sz="0" w:space="0" w:color="auto"/>
        <w:bottom w:val="none" w:sz="0" w:space="0" w:color="auto"/>
        <w:right w:val="none" w:sz="0" w:space="0" w:color="auto"/>
      </w:divBdr>
    </w:div>
    <w:div w:id="1662391643">
      <w:bodyDiv w:val="1"/>
      <w:marLeft w:val="0"/>
      <w:marRight w:val="0"/>
      <w:marTop w:val="0"/>
      <w:marBottom w:val="0"/>
      <w:divBdr>
        <w:top w:val="none" w:sz="0" w:space="0" w:color="auto"/>
        <w:left w:val="none" w:sz="0" w:space="0" w:color="auto"/>
        <w:bottom w:val="none" w:sz="0" w:space="0" w:color="auto"/>
        <w:right w:val="none" w:sz="0" w:space="0" w:color="auto"/>
      </w:divBdr>
    </w:div>
    <w:div w:id="1757903503">
      <w:bodyDiv w:val="1"/>
      <w:marLeft w:val="0"/>
      <w:marRight w:val="0"/>
      <w:marTop w:val="0"/>
      <w:marBottom w:val="0"/>
      <w:divBdr>
        <w:top w:val="none" w:sz="0" w:space="0" w:color="auto"/>
        <w:left w:val="none" w:sz="0" w:space="0" w:color="auto"/>
        <w:bottom w:val="none" w:sz="0" w:space="0" w:color="auto"/>
        <w:right w:val="none" w:sz="0" w:space="0" w:color="auto"/>
      </w:divBdr>
    </w:div>
    <w:div w:id="1821730765">
      <w:bodyDiv w:val="1"/>
      <w:marLeft w:val="0"/>
      <w:marRight w:val="0"/>
      <w:marTop w:val="0"/>
      <w:marBottom w:val="0"/>
      <w:divBdr>
        <w:top w:val="none" w:sz="0" w:space="0" w:color="auto"/>
        <w:left w:val="none" w:sz="0" w:space="0" w:color="auto"/>
        <w:bottom w:val="none" w:sz="0" w:space="0" w:color="auto"/>
        <w:right w:val="none" w:sz="0" w:space="0" w:color="auto"/>
      </w:divBdr>
      <w:divsChild>
        <w:div w:id="1066075696">
          <w:marLeft w:val="0"/>
          <w:marRight w:val="0"/>
          <w:marTop w:val="0"/>
          <w:marBottom w:val="0"/>
          <w:divBdr>
            <w:top w:val="none" w:sz="0" w:space="0" w:color="auto"/>
            <w:left w:val="none" w:sz="0" w:space="0" w:color="auto"/>
            <w:bottom w:val="none" w:sz="0" w:space="0" w:color="auto"/>
            <w:right w:val="none" w:sz="0" w:space="0" w:color="auto"/>
          </w:divBdr>
        </w:div>
      </w:divsChild>
    </w:div>
    <w:div w:id="1953976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ru.wikipedia.org/wiki/%D0%A9%D0%B5%D1%80%D0%B1%D0%B0%D0%BD%D1%8C,_%D0%95%D0%B2%D0%B3%D0%B5%D0%BD%D0%B8%D0%B9_%D0%90%D0%BB%D0%B5%D0%BA%D1%81%D0%B0%D0%BD%D0%B4%D1%80%D0%BE%D0%B2%D0%B8%D1%87" TargetMode="External"/><Relationship Id="rId3" Type="http://schemas.microsoft.com/office/2007/relationships/stylesWithEffects" Target="stylesWithEffects.xml"/><Relationship Id="rId7" Type="http://schemas.openxmlformats.org/officeDocument/2006/relationships/hyperlink" Target="https://uateka.com/ru/article/years/1993/1006" TargetMode="Externa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youtu.be/Hbfn1B4I4mg" TargetMode="External"/><Relationship Id="rId11" Type="http://schemas.openxmlformats.org/officeDocument/2006/relationships/hyperlink" Target="https://go.mail.ru/search_images?rf=11956636&amp;fm=1&amp;q=" TargetMode="Externa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6</Pages>
  <Words>11224</Words>
  <Characters>6398</Characters>
  <Application>Microsoft Office Word</Application>
  <DocSecurity>0</DocSecurity>
  <Lines>53</Lines>
  <Paragraphs>35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2022-02-08T04:40:00Z</dcterms:created>
  <dcterms:modified xsi:type="dcterms:W3CDTF">2022-04-04T09:39:00Z</dcterms:modified>
</cp:coreProperties>
</file>