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55E50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255E50">
        <w:rPr>
          <w:rFonts w:ascii="Times New Roman" w:hAnsi="Times New Roman" w:cs="Times New Roman"/>
          <w:b/>
          <w:bCs/>
          <w:sz w:val="24"/>
          <w:szCs w:val="24"/>
        </w:rPr>
        <w:t>08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071E83" w:rsidRDefault="00115DFB" w:rsidP="00071E8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55E50" w:rsidRPr="00255E50">
        <w:rPr>
          <w:rFonts w:ascii="Times New Roman" w:hAnsi="Times New Roman" w:cs="Times New Roman"/>
          <w:b/>
          <w:bCs/>
          <w:sz w:val="24"/>
          <w:szCs w:val="24"/>
        </w:rPr>
        <w:t>Экологические пирамиды. Динамика экосистем</w:t>
      </w:r>
    </w:p>
    <w:p w:rsidR="00115DFB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55804">
        <w:rPr>
          <w:rFonts w:ascii="Times New Roman" w:hAnsi="Times New Roman" w:cs="Times New Roman"/>
          <w:bCs/>
          <w:sz w:val="24"/>
          <w:szCs w:val="24"/>
        </w:rPr>
        <w:t xml:space="preserve">формирование знаний об экологических пирамидах, </w:t>
      </w:r>
      <w:r w:rsidR="00472214">
        <w:rPr>
          <w:rFonts w:ascii="Times New Roman" w:hAnsi="Times New Roman" w:cs="Times New Roman"/>
          <w:bCs/>
          <w:sz w:val="24"/>
          <w:szCs w:val="24"/>
        </w:rPr>
        <w:t xml:space="preserve">динамике экосистем. </w:t>
      </w:r>
    </w:p>
    <w:p w:rsidR="003D221E" w:rsidRDefault="003D221E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AE30D3" w:rsidRDefault="00AE30D3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5B3B17" w:rsidRPr="00AE30D3" w:rsidRDefault="00AE30D3" w:rsidP="00AE30D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AE30D3">
        <w:rPr>
          <w:rFonts w:ascii="Times New Roman" w:hAnsi="Times New Roman" w:cs="Times New Roman"/>
          <w:sz w:val="24"/>
        </w:rPr>
        <w:t>Экологическая пирамида — равное убывание биомассы каждого последующего звена в цепи питания, заканчива</w:t>
      </w:r>
      <w:r>
        <w:rPr>
          <w:rFonts w:ascii="Times New Roman" w:hAnsi="Times New Roman" w:cs="Times New Roman"/>
          <w:sz w:val="24"/>
        </w:rPr>
        <w:t xml:space="preserve">ющегося последним </w:t>
      </w:r>
      <w:proofErr w:type="spellStart"/>
      <w:r>
        <w:rPr>
          <w:rFonts w:ascii="Times New Roman" w:hAnsi="Times New Roman" w:cs="Times New Roman"/>
          <w:sz w:val="24"/>
        </w:rPr>
        <w:t>консументом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</w:p>
    <w:p w:rsidR="00AE30D3" w:rsidRPr="00AE30D3" w:rsidRDefault="00AE30D3" w:rsidP="00AE30D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AE30D3">
        <w:rPr>
          <w:rFonts w:ascii="Times New Roman" w:hAnsi="Times New Roman" w:cs="Times New Roman"/>
          <w:sz w:val="24"/>
        </w:rPr>
        <w:t>Экологические пирамиды</w:t>
      </w:r>
    </w:p>
    <w:p w:rsidR="00AE30D3" w:rsidRPr="00AE30D3" w:rsidRDefault="00AE30D3" w:rsidP="0057537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AE30D3">
        <w:rPr>
          <w:rFonts w:ascii="Times New Roman" w:hAnsi="Times New Roman" w:cs="Times New Roman"/>
          <w:sz w:val="24"/>
        </w:rPr>
        <w:t>Прямые</w:t>
      </w:r>
      <w:r w:rsidR="0057537D" w:rsidRPr="0057537D">
        <w:t xml:space="preserve"> </w:t>
      </w:r>
      <w:r w:rsidR="0057537D">
        <w:t xml:space="preserve">                                                                              </w:t>
      </w:r>
      <w:r w:rsidR="0057537D" w:rsidRPr="0057537D">
        <w:rPr>
          <w:rFonts w:ascii="Times New Roman" w:hAnsi="Times New Roman" w:cs="Times New Roman"/>
          <w:sz w:val="24"/>
        </w:rPr>
        <w:t>Перевернутые</w:t>
      </w:r>
    </w:p>
    <w:p w:rsidR="00AE30D3" w:rsidRPr="00AE30D3" w:rsidRDefault="00AE30D3" w:rsidP="0057537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AE30D3">
        <w:rPr>
          <w:rFonts w:ascii="Times New Roman" w:hAnsi="Times New Roman" w:cs="Times New Roman"/>
          <w:sz w:val="24"/>
        </w:rPr>
        <w:t>1. Пирамида чисел</w:t>
      </w:r>
      <w:r w:rsidR="0057537D">
        <w:rPr>
          <w:rFonts w:ascii="Times New Roman" w:hAnsi="Times New Roman" w:cs="Times New Roman"/>
          <w:sz w:val="24"/>
        </w:rPr>
        <w:t xml:space="preserve">                                               </w:t>
      </w:r>
      <w:r w:rsidR="0057537D" w:rsidRPr="0057537D">
        <w:rPr>
          <w:rFonts w:ascii="Times New Roman" w:hAnsi="Times New Roman" w:cs="Times New Roman"/>
          <w:sz w:val="24"/>
        </w:rPr>
        <w:t>1. Пирамида чисел</w:t>
      </w:r>
    </w:p>
    <w:p w:rsidR="00AE30D3" w:rsidRPr="00AE30D3" w:rsidRDefault="00AE30D3" w:rsidP="0057537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AE30D3">
        <w:rPr>
          <w:rFonts w:ascii="Times New Roman" w:hAnsi="Times New Roman" w:cs="Times New Roman"/>
          <w:sz w:val="24"/>
        </w:rPr>
        <w:t>2. Пирамида биомассы</w:t>
      </w:r>
      <w:r w:rsidR="0057537D">
        <w:rPr>
          <w:rFonts w:ascii="Times New Roman" w:hAnsi="Times New Roman" w:cs="Times New Roman"/>
          <w:sz w:val="24"/>
        </w:rPr>
        <w:t xml:space="preserve">                                        </w:t>
      </w:r>
      <w:r w:rsidR="0057537D" w:rsidRPr="0057537D">
        <w:rPr>
          <w:rFonts w:ascii="Times New Roman" w:hAnsi="Times New Roman" w:cs="Times New Roman"/>
          <w:sz w:val="24"/>
        </w:rPr>
        <w:t>2. Пирамида биомассы</w:t>
      </w:r>
    </w:p>
    <w:p w:rsidR="0057537D" w:rsidRDefault="00E65567" w:rsidP="00E65567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Пирамида энергии</w:t>
      </w:r>
    </w:p>
    <w:p w:rsidR="00AE30D3" w:rsidRPr="00AE30D3" w:rsidRDefault="0057537D" w:rsidP="0057537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Пирамида чисел – соотношение численности организмов каждого </w:t>
      </w:r>
      <w:r w:rsidRPr="0057537D">
        <w:rPr>
          <w:rFonts w:ascii="Times New Roman" w:hAnsi="Times New Roman" w:cs="Times New Roman"/>
          <w:sz w:val="24"/>
        </w:rPr>
        <w:t>трофического уровня.</w:t>
      </w:r>
    </w:p>
    <w:p w:rsidR="0057537D" w:rsidRDefault="0057537D" w:rsidP="00E6556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57537D">
        <w:rPr>
          <w:rFonts w:ascii="Times New Roman" w:hAnsi="Times New Roman" w:cs="Times New Roman"/>
          <w:sz w:val="24"/>
        </w:rPr>
        <w:t>Перевернутую пирамиду чисел можно наблюдать</w:t>
      </w:r>
      <w:r>
        <w:rPr>
          <w:rFonts w:ascii="Times New Roman" w:hAnsi="Times New Roman" w:cs="Times New Roman"/>
          <w:sz w:val="24"/>
        </w:rPr>
        <w:t xml:space="preserve"> </w:t>
      </w:r>
      <w:r w:rsidRPr="0057537D">
        <w:rPr>
          <w:rFonts w:ascii="Times New Roman" w:hAnsi="Times New Roman" w:cs="Times New Roman"/>
          <w:sz w:val="24"/>
        </w:rPr>
        <w:t>в лесу, где на одном дереве живут насекомые,</w:t>
      </w:r>
      <w:r>
        <w:rPr>
          <w:rFonts w:ascii="Times New Roman" w:hAnsi="Times New Roman" w:cs="Times New Roman"/>
          <w:sz w:val="24"/>
        </w:rPr>
        <w:t xml:space="preserve"> </w:t>
      </w:r>
      <w:r w:rsidRPr="0057537D">
        <w:rPr>
          <w:rFonts w:ascii="Times New Roman" w:hAnsi="Times New Roman" w:cs="Times New Roman"/>
          <w:sz w:val="24"/>
        </w:rPr>
        <w:t>которыми</w:t>
      </w:r>
      <w:r w:rsidR="00E65567">
        <w:rPr>
          <w:rFonts w:ascii="Times New Roman" w:hAnsi="Times New Roman" w:cs="Times New Roman"/>
          <w:sz w:val="24"/>
        </w:rPr>
        <w:t xml:space="preserve"> питаются насекомоядные птицы. </w:t>
      </w:r>
    </w:p>
    <w:p w:rsidR="0057537D" w:rsidRDefault="00E65567" w:rsidP="00115DFB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</w:rPr>
      </w:pPr>
      <w:r>
        <w:rPr>
          <w:noProof/>
          <w:lang w:eastAsia="ru-RU"/>
        </w:rPr>
        <w:drawing>
          <wp:inline distT="0" distB="0" distL="0" distR="0" wp14:anchorId="4E8E3691" wp14:editId="40D02A7F">
            <wp:extent cx="3124200" cy="1889431"/>
            <wp:effectExtent l="0" t="0" r="0" b="0"/>
            <wp:docPr id="1" name="Рисунок 1" descr="ЭКОЛОГ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КОЛОГИЯ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87" t="5702" r="14250" b="5675"/>
                    <a:stretch/>
                  </pic:blipFill>
                  <pic:spPr bwMode="auto">
                    <a:xfrm>
                      <a:off x="0" y="0"/>
                      <a:ext cx="3138158" cy="1897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7537D" w:rsidRDefault="006E7A13" w:rsidP="00E6556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483B402A" wp14:editId="24195EE1">
            <wp:simplePos x="0" y="0"/>
            <wp:positionH relativeFrom="page">
              <wp:align>right</wp:align>
            </wp:positionH>
            <wp:positionV relativeFrom="paragraph">
              <wp:posOffset>561975</wp:posOffset>
            </wp:positionV>
            <wp:extent cx="3890578" cy="2181225"/>
            <wp:effectExtent l="0" t="0" r="0" b="0"/>
            <wp:wrapTight wrapText="bothSides">
              <wp:wrapPolygon edited="0">
                <wp:start x="0" y="0"/>
                <wp:lineTo x="0" y="21317"/>
                <wp:lineTo x="21473" y="21317"/>
                <wp:lineTo x="21473" y="0"/>
                <wp:lineTo x="0" y="0"/>
              </wp:wrapPolygon>
            </wp:wrapTight>
            <wp:docPr id="3" name="Рисунок 3" descr="Экологическая пирамида - виды, характеристика и эффективность - Помощник  для школьников Спринт-Олимпик.р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Экологическая пирамида - виды, характеристика и эффективность - Помощник  для школьников Спринт-Олимпик.ру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57" t="11404" r="21533" b="11569"/>
                    <a:stretch/>
                  </pic:blipFill>
                  <pic:spPr bwMode="auto">
                    <a:xfrm>
                      <a:off x="0" y="0"/>
                      <a:ext cx="3890578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 wp14:anchorId="7EA4F9B6" wp14:editId="1A0CBDF2">
            <wp:simplePos x="0" y="0"/>
            <wp:positionH relativeFrom="page">
              <wp:align>left</wp:align>
            </wp:positionH>
            <wp:positionV relativeFrom="paragraph">
              <wp:posOffset>600710</wp:posOffset>
            </wp:positionV>
            <wp:extent cx="3780918" cy="1962150"/>
            <wp:effectExtent l="0" t="0" r="0" b="0"/>
            <wp:wrapTight wrapText="bothSides">
              <wp:wrapPolygon edited="0">
                <wp:start x="0" y="0"/>
                <wp:lineTo x="0" y="21390"/>
                <wp:lineTo x="21440" y="21390"/>
                <wp:lineTo x="21440" y="0"/>
                <wp:lineTo x="0" y="0"/>
              </wp:wrapPolygon>
            </wp:wrapTight>
            <wp:docPr id="2" name="Рисунок 2" descr="ЭКОЛОГ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ЭКОЛОГИЯ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45" t="12440" b="1"/>
                    <a:stretch/>
                  </pic:blipFill>
                  <pic:spPr bwMode="auto">
                    <a:xfrm>
                      <a:off x="0" y="0"/>
                      <a:ext cx="3780918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65567" w:rsidRPr="00E65567">
        <w:rPr>
          <w:rFonts w:ascii="Times New Roman" w:hAnsi="Times New Roman" w:cs="Times New Roman"/>
          <w:sz w:val="24"/>
        </w:rPr>
        <w:t>Пирамида биомассы показывает количество живого</w:t>
      </w:r>
      <w:r w:rsidR="00E65567">
        <w:rPr>
          <w:rFonts w:ascii="Times New Roman" w:hAnsi="Times New Roman" w:cs="Times New Roman"/>
          <w:sz w:val="24"/>
        </w:rPr>
        <w:t xml:space="preserve"> </w:t>
      </w:r>
      <w:r w:rsidR="00E65567" w:rsidRPr="00E65567">
        <w:rPr>
          <w:rFonts w:ascii="Times New Roman" w:hAnsi="Times New Roman" w:cs="Times New Roman"/>
          <w:sz w:val="24"/>
        </w:rPr>
        <w:t>вещества на каждом</w:t>
      </w:r>
      <w:r w:rsidR="00E65567">
        <w:rPr>
          <w:rFonts w:ascii="Times New Roman" w:hAnsi="Times New Roman" w:cs="Times New Roman"/>
          <w:sz w:val="24"/>
        </w:rPr>
        <w:t xml:space="preserve"> трофическом уровне. В наземных </w:t>
      </w:r>
      <w:r w:rsidR="00E65567" w:rsidRPr="00E65567">
        <w:rPr>
          <w:rFonts w:ascii="Times New Roman" w:hAnsi="Times New Roman" w:cs="Times New Roman"/>
          <w:sz w:val="24"/>
        </w:rPr>
        <w:t>экосистемах сум</w:t>
      </w:r>
      <w:r w:rsidR="00E65567">
        <w:rPr>
          <w:rFonts w:ascii="Times New Roman" w:hAnsi="Times New Roman" w:cs="Times New Roman"/>
          <w:sz w:val="24"/>
        </w:rPr>
        <w:t xml:space="preserve">марная масса растений превышает </w:t>
      </w:r>
      <w:r w:rsidR="00E65567" w:rsidRPr="00E65567">
        <w:rPr>
          <w:rFonts w:ascii="Times New Roman" w:hAnsi="Times New Roman" w:cs="Times New Roman"/>
          <w:sz w:val="24"/>
        </w:rPr>
        <w:t>массу травоядных</w:t>
      </w:r>
      <w:r w:rsidR="00E65567">
        <w:rPr>
          <w:rFonts w:ascii="Times New Roman" w:hAnsi="Times New Roman" w:cs="Times New Roman"/>
          <w:sz w:val="24"/>
        </w:rPr>
        <w:t xml:space="preserve">, а их масса превышает биомассу </w:t>
      </w:r>
      <w:r w:rsidR="00E65567" w:rsidRPr="00E65567">
        <w:rPr>
          <w:rFonts w:ascii="Times New Roman" w:hAnsi="Times New Roman" w:cs="Times New Roman"/>
          <w:sz w:val="24"/>
        </w:rPr>
        <w:t>хищников.</w:t>
      </w:r>
    </w:p>
    <w:p w:rsidR="006E7A13" w:rsidRDefault="006E7A13" w:rsidP="006E7A1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6E7A13" w:rsidRDefault="006E7A13" w:rsidP="006E7A13">
      <w:pPr>
        <w:spacing w:after="0" w:line="240" w:lineRule="auto"/>
        <w:jc w:val="center"/>
        <w:rPr>
          <w:rFonts w:ascii="Times New Roman" w:hAnsi="Times New Roman" w:cs="Times New Roman"/>
          <w:i/>
          <w:sz w:val="24"/>
        </w:rPr>
      </w:pPr>
      <w:r w:rsidRPr="006E7A13">
        <w:rPr>
          <w:rFonts w:ascii="Times New Roman" w:hAnsi="Times New Roman" w:cs="Times New Roman"/>
          <w:i/>
          <w:sz w:val="24"/>
        </w:rPr>
        <w:t>Свойства биогеоценозов</w:t>
      </w:r>
    </w:p>
    <w:p w:rsidR="006E7A13" w:rsidRPr="006E7A13" w:rsidRDefault="006E7A13" w:rsidP="006E7A13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</w:rPr>
      </w:pPr>
      <w:proofErr w:type="spellStart"/>
      <w:r w:rsidRPr="006E7A13">
        <w:rPr>
          <w:rFonts w:ascii="Times New Roman" w:hAnsi="Times New Roman" w:cs="Times New Roman"/>
          <w:b/>
          <w:sz w:val="24"/>
        </w:rPr>
        <w:t>Самовоспроизводство</w:t>
      </w:r>
      <w:proofErr w:type="spellEnd"/>
      <w:r w:rsidRPr="006E7A13">
        <w:rPr>
          <w:rFonts w:ascii="Times New Roman" w:hAnsi="Times New Roman" w:cs="Times New Roman"/>
          <w:sz w:val="24"/>
        </w:rPr>
        <w:t xml:space="preserve"> – способность биогеоценозов</w:t>
      </w:r>
      <w:r>
        <w:rPr>
          <w:rFonts w:ascii="Times New Roman" w:hAnsi="Times New Roman" w:cs="Times New Roman"/>
          <w:i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воспроизводить поток энергии и обеспечить</w:t>
      </w:r>
      <w:r>
        <w:rPr>
          <w:rFonts w:ascii="Times New Roman" w:hAnsi="Times New Roman" w:cs="Times New Roman"/>
          <w:i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круговорот веществ между живыми и неживыми</w:t>
      </w:r>
      <w:r>
        <w:rPr>
          <w:rFonts w:ascii="Times New Roman" w:hAnsi="Times New Roman" w:cs="Times New Roman"/>
          <w:i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компонентами.</w:t>
      </w:r>
    </w:p>
    <w:p w:rsidR="006E7A13" w:rsidRPr="006E7A13" w:rsidRDefault="006E7A13" w:rsidP="006E7A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6E7A13">
        <w:rPr>
          <w:rFonts w:ascii="Times New Roman" w:hAnsi="Times New Roman" w:cs="Times New Roman"/>
          <w:b/>
          <w:sz w:val="24"/>
        </w:rPr>
        <w:t>Устойчивость</w:t>
      </w:r>
      <w:r>
        <w:rPr>
          <w:rFonts w:ascii="Times New Roman" w:hAnsi="Times New Roman" w:cs="Times New Roman"/>
          <w:sz w:val="24"/>
        </w:rPr>
        <w:t xml:space="preserve"> – способность биогеоценозов </w:t>
      </w:r>
      <w:r w:rsidRPr="006E7A13">
        <w:rPr>
          <w:rFonts w:ascii="Times New Roman" w:hAnsi="Times New Roman" w:cs="Times New Roman"/>
          <w:sz w:val="24"/>
        </w:rPr>
        <w:t>выдерживат</w:t>
      </w:r>
      <w:r>
        <w:rPr>
          <w:rFonts w:ascii="Times New Roman" w:hAnsi="Times New Roman" w:cs="Times New Roman"/>
          <w:sz w:val="24"/>
        </w:rPr>
        <w:t xml:space="preserve">ь изменения, вызванные внешними </w:t>
      </w:r>
      <w:r w:rsidRPr="006E7A13">
        <w:rPr>
          <w:rFonts w:ascii="Times New Roman" w:hAnsi="Times New Roman" w:cs="Times New Roman"/>
          <w:sz w:val="24"/>
        </w:rPr>
        <w:t>воздействиями.</w:t>
      </w:r>
    </w:p>
    <w:p w:rsidR="006E7A13" w:rsidRPr="006E7A13" w:rsidRDefault="006E7A13" w:rsidP="006E7A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proofErr w:type="spellStart"/>
      <w:r w:rsidRPr="006E7A13">
        <w:rPr>
          <w:rFonts w:ascii="Times New Roman" w:hAnsi="Times New Roman" w:cs="Times New Roman"/>
          <w:b/>
          <w:sz w:val="24"/>
        </w:rPr>
        <w:lastRenderedPageBreak/>
        <w:t>Саморегуляция</w:t>
      </w:r>
      <w:proofErr w:type="spellEnd"/>
      <w:r w:rsidRPr="006E7A13">
        <w:rPr>
          <w:rFonts w:ascii="Times New Roman" w:hAnsi="Times New Roman" w:cs="Times New Roman"/>
          <w:sz w:val="24"/>
        </w:rPr>
        <w:t xml:space="preserve"> – способность биогеоценоза к</w:t>
      </w:r>
      <w:r>
        <w:rPr>
          <w:rFonts w:ascii="Times New Roman" w:hAnsi="Times New Roman" w:cs="Times New Roman"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восстановлению ди</w:t>
      </w:r>
      <w:r>
        <w:rPr>
          <w:rFonts w:ascii="Times New Roman" w:hAnsi="Times New Roman" w:cs="Times New Roman"/>
          <w:sz w:val="24"/>
        </w:rPr>
        <w:t xml:space="preserve">намического равновесия и связей </w:t>
      </w:r>
      <w:r w:rsidRPr="006E7A13">
        <w:rPr>
          <w:rFonts w:ascii="Times New Roman" w:hAnsi="Times New Roman" w:cs="Times New Roman"/>
          <w:sz w:val="24"/>
        </w:rPr>
        <w:t>между его ко</w:t>
      </w:r>
      <w:r>
        <w:rPr>
          <w:rFonts w:ascii="Times New Roman" w:hAnsi="Times New Roman" w:cs="Times New Roman"/>
          <w:sz w:val="24"/>
        </w:rPr>
        <w:t xml:space="preserve">мпонентами после природного или </w:t>
      </w:r>
      <w:r w:rsidRPr="006E7A13">
        <w:rPr>
          <w:rFonts w:ascii="Times New Roman" w:hAnsi="Times New Roman" w:cs="Times New Roman"/>
          <w:sz w:val="24"/>
        </w:rPr>
        <w:t>антропогенного воздействия.</w:t>
      </w:r>
    </w:p>
    <w:p w:rsidR="006E7A13" w:rsidRPr="006E7A13" w:rsidRDefault="006E7A13" w:rsidP="006E7A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6E7A13">
        <w:rPr>
          <w:rFonts w:ascii="Times New Roman" w:hAnsi="Times New Roman" w:cs="Times New Roman"/>
          <w:b/>
          <w:sz w:val="24"/>
        </w:rPr>
        <w:t>Саморазвитие</w:t>
      </w:r>
      <w:r w:rsidRPr="006E7A13">
        <w:rPr>
          <w:rFonts w:ascii="Times New Roman" w:hAnsi="Times New Roman" w:cs="Times New Roman"/>
          <w:sz w:val="24"/>
        </w:rPr>
        <w:t xml:space="preserve"> - способность биогеоценозов к</w:t>
      </w:r>
      <w:r>
        <w:rPr>
          <w:rFonts w:ascii="Times New Roman" w:hAnsi="Times New Roman" w:cs="Times New Roman"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циклическ</w:t>
      </w:r>
      <w:r>
        <w:rPr>
          <w:rFonts w:ascii="Times New Roman" w:hAnsi="Times New Roman" w:cs="Times New Roman"/>
          <w:sz w:val="24"/>
        </w:rPr>
        <w:t xml:space="preserve">им и поступательным изменениям, </w:t>
      </w:r>
      <w:r w:rsidRPr="006E7A13">
        <w:rPr>
          <w:rFonts w:ascii="Times New Roman" w:hAnsi="Times New Roman" w:cs="Times New Roman"/>
          <w:sz w:val="24"/>
        </w:rPr>
        <w:t>вызванным разными причинами.</w:t>
      </w:r>
    </w:p>
    <w:p w:rsidR="00E65567" w:rsidRDefault="006E7A13" w:rsidP="006E7A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6E7A13">
        <w:rPr>
          <w:rFonts w:ascii="Times New Roman" w:hAnsi="Times New Roman" w:cs="Times New Roman"/>
          <w:b/>
          <w:sz w:val="24"/>
        </w:rPr>
        <w:t>Сукцессия</w:t>
      </w:r>
      <w:r w:rsidRPr="006E7A13">
        <w:rPr>
          <w:rFonts w:ascii="Times New Roman" w:hAnsi="Times New Roman" w:cs="Times New Roman"/>
          <w:sz w:val="24"/>
        </w:rPr>
        <w:t xml:space="preserve"> – закономерн</w:t>
      </w:r>
      <w:r>
        <w:rPr>
          <w:rFonts w:ascii="Times New Roman" w:hAnsi="Times New Roman" w:cs="Times New Roman"/>
          <w:sz w:val="24"/>
        </w:rPr>
        <w:t xml:space="preserve">ый </w:t>
      </w:r>
      <w:r w:rsidRPr="006E7A13">
        <w:rPr>
          <w:rFonts w:ascii="Times New Roman" w:hAnsi="Times New Roman" w:cs="Times New Roman"/>
          <w:sz w:val="24"/>
        </w:rPr>
        <w:t>и</w:t>
      </w:r>
      <w:r>
        <w:rPr>
          <w:rFonts w:ascii="Times New Roman" w:hAnsi="Times New Roman" w:cs="Times New Roman"/>
          <w:sz w:val="24"/>
        </w:rPr>
        <w:t xml:space="preserve"> последовательный процесс смены </w:t>
      </w:r>
      <w:r w:rsidRPr="006E7A13">
        <w:rPr>
          <w:rFonts w:ascii="Times New Roman" w:hAnsi="Times New Roman" w:cs="Times New Roman"/>
          <w:sz w:val="24"/>
        </w:rPr>
        <w:t>сооб</w:t>
      </w:r>
      <w:r>
        <w:rPr>
          <w:rFonts w:ascii="Times New Roman" w:hAnsi="Times New Roman" w:cs="Times New Roman"/>
          <w:sz w:val="24"/>
        </w:rPr>
        <w:t xml:space="preserve">щества на определенном участке, вызванный взаимодействием живых </w:t>
      </w:r>
      <w:r w:rsidRPr="006E7A13">
        <w:rPr>
          <w:rFonts w:ascii="Times New Roman" w:hAnsi="Times New Roman" w:cs="Times New Roman"/>
          <w:sz w:val="24"/>
        </w:rPr>
        <w:t>орга</w:t>
      </w:r>
      <w:r>
        <w:rPr>
          <w:rFonts w:ascii="Times New Roman" w:hAnsi="Times New Roman" w:cs="Times New Roman"/>
          <w:sz w:val="24"/>
        </w:rPr>
        <w:t xml:space="preserve">низмов между собой и окружающей </w:t>
      </w:r>
      <w:r w:rsidRPr="006E7A13">
        <w:rPr>
          <w:rFonts w:ascii="Times New Roman" w:hAnsi="Times New Roman" w:cs="Times New Roman"/>
          <w:sz w:val="24"/>
        </w:rPr>
        <w:t>их абиотической средой.</w:t>
      </w:r>
    </w:p>
    <w:p w:rsidR="006E7A13" w:rsidRPr="006E7A13" w:rsidRDefault="006E7A13" w:rsidP="006E7A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6E7A13">
        <w:rPr>
          <w:rFonts w:ascii="Times New Roman" w:hAnsi="Times New Roman" w:cs="Times New Roman"/>
          <w:sz w:val="24"/>
        </w:rPr>
        <w:t>Различают сукцессии:</w:t>
      </w:r>
    </w:p>
    <w:p w:rsidR="006E7A13" w:rsidRPr="006E7A13" w:rsidRDefault="006E7A13" w:rsidP="006E7A13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6E7A13">
        <w:rPr>
          <w:rFonts w:ascii="Times New Roman" w:hAnsi="Times New Roman" w:cs="Times New Roman"/>
          <w:sz w:val="24"/>
        </w:rPr>
        <w:t>Первичные, начинаются на</w:t>
      </w:r>
      <w:r>
        <w:rPr>
          <w:rFonts w:ascii="Times New Roman" w:hAnsi="Times New Roman" w:cs="Times New Roman"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участках, лишенных почвы и</w:t>
      </w:r>
      <w:r>
        <w:rPr>
          <w:rFonts w:ascii="Times New Roman" w:hAnsi="Times New Roman" w:cs="Times New Roman"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растительности (голые скалы,</w:t>
      </w:r>
      <w:r>
        <w:rPr>
          <w:rFonts w:ascii="Times New Roman" w:hAnsi="Times New Roman" w:cs="Times New Roman"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образовавшиеся водоемы и т.п.).</w:t>
      </w:r>
    </w:p>
    <w:p w:rsidR="0057537D" w:rsidRDefault="006E7A13" w:rsidP="007E36AF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6E7A13">
        <w:rPr>
          <w:rFonts w:ascii="Times New Roman" w:hAnsi="Times New Roman" w:cs="Times New Roman"/>
          <w:sz w:val="24"/>
        </w:rPr>
        <w:t>Вторичные, происходят на месте</w:t>
      </w:r>
      <w:r>
        <w:rPr>
          <w:rFonts w:ascii="Times New Roman" w:hAnsi="Times New Roman" w:cs="Times New Roman"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сформировавшихся сообществ</w:t>
      </w:r>
      <w:r>
        <w:rPr>
          <w:rFonts w:ascii="Times New Roman" w:hAnsi="Times New Roman" w:cs="Times New Roman"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после их нарушения (пожар,</w:t>
      </w:r>
      <w:r>
        <w:rPr>
          <w:rFonts w:ascii="Times New Roman" w:hAnsi="Times New Roman" w:cs="Times New Roman"/>
          <w:sz w:val="24"/>
        </w:rPr>
        <w:t xml:space="preserve"> </w:t>
      </w:r>
      <w:r w:rsidRPr="006E7A13">
        <w:rPr>
          <w:rFonts w:ascii="Times New Roman" w:hAnsi="Times New Roman" w:cs="Times New Roman"/>
          <w:sz w:val="24"/>
        </w:rPr>
        <w:t>вырубка леса и т.п.)</w:t>
      </w:r>
      <w:r w:rsidR="007E36AF">
        <w:rPr>
          <w:rFonts w:ascii="Times New Roman" w:hAnsi="Times New Roman" w:cs="Times New Roman"/>
          <w:sz w:val="24"/>
        </w:rPr>
        <w:t>.</w:t>
      </w:r>
    </w:p>
    <w:p w:rsidR="007E36AF" w:rsidRPr="007E36AF" w:rsidRDefault="007E36AF" w:rsidP="007E36AF">
      <w:pPr>
        <w:pStyle w:val="a4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E5641" w:rsidRDefault="005B3B17" w:rsidP="00AE30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371F3E" w:rsidRPr="00371F3E">
        <w:rPr>
          <w:rFonts w:ascii="Times New Roman" w:hAnsi="Times New Roman" w:cs="Times New Roman"/>
          <w:sz w:val="24"/>
          <w:szCs w:val="24"/>
        </w:rPr>
        <w:t xml:space="preserve">Откройте § </w:t>
      </w:r>
      <w:r w:rsidR="00371F3E">
        <w:rPr>
          <w:rFonts w:ascii="Times New Roman" w:hAnsi="Times New Roman" w:cs="Times New Roman"/>
          <w:sz w:val="24"/>
          <w:szCs w:val="24"/>
        </w:rPr>
        <w:t>3</w:t>
      </w:r>
      <w:r w:rsidR="00677264">
        <w:rPr>
          <w:rFonts w:ascii="Times New Roman" w:hAnsi="Times New Roman" w:cs="Times New Roman"/>
          <w:sz w:val="24"/>
          <w:szCs w:val="24"/>
        </w:rPr>
        <w:t>0</w:t>
      </w:r>
      <w:r w:rsidR="00371F3E" w:rsidRPr="00371F3E">
        <w:rPr>
          <w:rFonts w:ascii="Times New Roman" w:hAnsi="Times New Roman" w:cs="Times New Roman"/>
          <w:sz w:val="24"/>
          <w:szCs w:val="24"/>
        </w:rPr>
        <w:t xml:space="preserve"> на страницах 1</w:t>
      </w:r>
      <w:r w:rsidR="00677264">
        <w:rPr>
          <w:rFonts w:ascii="Times New Roman" w:hAnsi="Times New Roman" w:cs="Times New Roman"/>
          <w:sz w:val="24"/>
          <w:szCs w:val="24"/>
        </w:rPr>
        <w:t>58</w:t>
      </w:r>
      <w:r w:rsidR="00371F3E">
        <w:rPr>
          <w:rFonts w:ascii="Times New Roman" w:hAnsi="Times New Roman" w:cs="Times New Roman"/>
          <w:sz w:val="24"/>
          <w:szCs w:val="24"/>
        </w:rPr>
        <w:t xml:space="preserve"> </w:t>
      </w:r>
      <w:r w:rsidR="00371F3E" w:rsidRPr="00371F3E">
        <w:rPr>
          <w:rFonts w:ascii="Times New Roman" w:hAnsi="Times New Roman" w:cs="Times New Roman"/>
          <w:sz w:val="24"/>
          <w:szCs w:val="24"/>
        </w:rPr>
        <w:t>-1</w:t>
      </w:r>
      <w:r w:rsidR="00371F3E">
        <w:rPr>
          <w:rFonts w:ascii="Times New Roman" w:hAnsi="Times New Roman" w:cs="Times New Roman"/>
          <w:sz w:val="24"/>
          <w:szCs w:val="24"/>
        </w:rPr>
        <w:t>6</w:t>
      </w:r>
      <w:r w:rsidR="00677264">
        <w:rPr>
          <w:rFonts w:ascii="Times New Roman" w:hAnsi="Times New Roman" w:cs="Times New Roman"/>
          <w:sz w:val="24"/>
          <w:szCs w:val="24"/>
        </w:rPr>
        <w:t>3</w:t>
      </w:r>
      <w:r w:rsidR="00371F3E" w:rsidRPr="00371F3E">
        <w:rPr>
          <w:rFonts w:ascii="Times New Roman" w:hAnsi="Times New Roman" w:cs="Times New Roman"/>
          <w:sz w:val="24"/>
          <w:szCs w:val="24"/>
        </w:rPr>
        <w:t xml:space="preserve"> и выпишите краткие ответы на вопросы </w:t>
      </w:r>
      <w:r w:rsidR="007E36AF">
        <w:rPr>
          <w:rFonts w:ascii="Times New Roman" w:hAnsi="Times New Roman" w:cs="Times New Roman"/>
          <w:sz w:val="24"/>
          <w:szCs w:val="24"/>
        </w:rPr>
        <w:t>№ 2, 3</w:t>
      </w:r>
      <w:r w:rsidR="00AE30D3">
        <w:rPr>
          <w:rFonts w:ascii="Times New Roman" w:hAnsi="Times New Roman" w:cs="Times New Roman"/>
          <w:sz w:val="24"/>
          <w:szCs w:val="24"/>
        </w:rPr>
        <w:t xml:space="preserve"> </w:t>
      </w:r>
      <w:r w:rsidR="00371F3E" w:rsidRPr="00371F3E">
        <w:rPr>
          <w:rFonts w:ascii="Times New Roman" w:hAnsi="Times New Roman" w:cs="Times New Roman"/>
          <w:sz w:val="24"/>
          <w:szCs w:val="24"/>
        </w:rPr>
        <w:t>в рабочую тетрадь</w:t>
      </w:r>
      <w:r w:rsidR="00E7523C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927346" w:rsidRDefault="00371F3E" w:rsidP="009273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55580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Выпишите виды экологических пирамид. </w:t>
      </w:r>
    </w:p>
    <w:p w:rsidR="00555804" w:rsidRDefault="00555804" w:rsidP="0055580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 Что такое «</w:t>
      </w:r>
      <w:r w:rsidRPr="00555804">
        <w:rPr>
          <w:rFonts w:ascii="Times New Roman" w:eastAsia="Times New Roman" w:hAnsi="Times New Roman" w:cs="Times New Roman"/>
          <w:color w:val="000000"/>
          <w:sz w:val="24"/>
          <w:szCs w:val="24"/>
        </w:rPr>
        <w:t>Пирамида чисел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»? Где можно наблюдать «</w:t>
      </w:r>
      <w:r w:rsidRPr="00555804">
        <w:rPr>
          <w:rFonts w:ascii="Times New Roman" w:eastAsia="Times New Roman" w:hAnsi="Times New Roman" w:cs="Times New Roman"/>
          <w:color w:val="000000"/>
          <w:sz w:val="24"/>
          <w:szCs w:val="24"/>
        </w:rPr>
        <w:t>Перевернутую пирамиду чисел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»? Зарисуйте перевернутую пирамиду чисел.</w:t>
      </w:r>
    </w:p>
    <w:p w:rsidR="00555804" w:rsidRPr="00555804" w:rsidRDefault="00555804" w:rsidP="005558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4. Что такое «</w:t>
      </w:r>
      <w:r w:rsidRPr="00555804">
        <w:rPr>
          <w:rFonts w:ascii="Times New Roman" w:eastAsia="Times New Roman" w:hAnsi="Times New Roman" w:cs="Times New Roman"/>
          <w:color w:val="000000"/>
          <w:sz w:val="24"/>
          <w:szCs w:val="24"/>
        </w:rPr>
        <w:t>Пирамида биомассы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». Что показывает? Зарисуйте её.</w:t>
      </w:r>
    </w:p>
    <w:p w:rsidR="00371F3E" w:rsidRDefault="00371F3E" w:rsidP="0092734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141062" w:rsidRPr="00371F3E" w:rsidRDefault="00F31A74" w:rsidP="00371F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71F3E"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7E36AF">
        <w:rPr>
          <w:rFonts w:ascii="Times New Roman" w:eastAsia="Times New Roman" w:hAnsi="Times New Roman" w:cs="Times New Roman"/>
          <w:color w:val="000000"/>
          <w:sz w:val="24"/>
          <w:szCs w:val="24"/>
        </w:rPr>
        <w:t>сукцессии?</w:t>
      </w:r>
    </w:p>
    <w:p w:rsidR="00141062" w:rsidRPr="00371F3E" w:rsidRDefault="000E5641" w:rsidP="00371F3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371F3E"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proofErr w:type="spellStart"/>
      <w:r w:rsidR="00555804">
        <w:rPr>
          <w:rFonts w:ascii="Times New Roman" w:eastAsia="Times New Roman" w:hAnsi="Times New Roman" w:cs="Times New Roman"/>
          <w:color w:val="000000"/>
          <w:sz w:val="24"/>
          <w:szCs w:val="24"/>
        </w:rPr>
        <w:t>консорции</w:t>
      </w:r>
      <w:proofErr w:type="spellEnd"/>
      <w:r w:rsidR="00555804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0E56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555804">
        <w:rPr>
          <w:rFonts w:ascii="Times New Roman" w:eastAsia="Times New Roman" w:hAnsi="Times New Roman" w:cs="Times New Roman"/>
          <w:color w:val="000000"/>
          <w:sz w:val="24"/>
          <w:szCs w:val="24"/>
        </w:rPr>
        <w:t>0,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ах </w:t>
      </w:r>
      <w:r w:rsidR="00555804">
        <w:rPr>
          <w:rFonts w:ascii="Times New Roman" w:eastAsia="Times New Roman" w:hAnsi="Times New Roman" w:cs="Times New Roman"/>
          <w:color w:val="000000"/>
          <w:sz w:val="24"/>
          <w:szCs w:val="24"/>
        </w:rPr>
        <w:t>158-163.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55F645E"/>
    <w:multiLevelType w:val="hybridMultilevel"/>
    <w:tmpl w:val="E3FCF50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2"/>
  </w:num>
  <w:num w:numId="6">
    <w:abstractNumId w:val="4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A5D90"/>
    <w:rsid w:val="000C51C2"/>
    <w:rsid w:val="000E5641"/>
    <w:rsid w:val="00115DFB"/>
    <w:rsid w:val="00141062"/>
    <w:rsid w:val="00171EB6"/>
    <w:rsid w:val="00255E50"/>
    <w:rsid w:val="00263B80"/>
    <w:rsid w:val="002C0643"/>
    <w:rsid w:val="0033034B"/>
    <w:rsid w:val="00371F3E"/>
    <w:rsid w:val="003D221E"/>
    <w:rsid w:val="004232B3"/>
    <w:rsid w:val="00464C1C"/>
    <w:rsid w:val="00472214"/>
    <w:rsid w:val="00475F36"/>
    <w:rsid w:val="005060AE"/>
    <w:rsid w:val="005231AF"/>
    <w:rsid w:val="00554CC5"/>
    <w:rsid w:val="00555804"/>
    <w:rsid w:val="0057537D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677264"/>
    <w:rsid w:val="006E7A13"/>
    <w:rsid w:val="00703AB4"/>
    <w:rsid w:val="00743629"/>
    <w:rsid w:val="00780E59"/>
    <w:rsid w:val="007977FD"/>
    <w:rsid w:val="007E36AF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AE30D3"/>
    <w:rsid w:val="00BD57D6"/>
    <w:rsid w:val="00C665D2"/>
    <w:rsid w:val="00C66F38"/>
    <w:rsid w:val="00D55FB9"/>
    <w:rsid w:val="00DA5CB8"/>
    <w:rsid w:val="00E43197"/>
    <w:rsid w:val="00E65567"/>
    <w:rsid w:val="00E7523C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996856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C8361-702E-48BB-AC75-A2F740AA7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2021-11-14T15:42:00Z</dcterms:created>
  <dcterms:modified xsi:type="dcterms:W3CDTF">2022-04-06T17:49:00Z</dcterms:modified>
</cp:coreProperties>
</file>