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DF6673">
        <w:rPr>
          <w:b/>
          <w:sz w:val="24"/>
          <w:szCs w:val="24"/>
        </w:rPr>
        <w:t>1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DF6673">
        <w:rPr>
          <w:b/>
          <w:sz w:val="24"/>
          <w:szCs w:val="24"/>
        </w:rPr>
        <w:t>13</w:t>
      </w:r>
      <w:r w:rsidR="00253163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253163" w:rsidRPr="00DF6673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DF6673" w:rsidRPr="00DF6673">
        <w:rPr>
          <w:b/>
          <w:sz w:val="24"/>
          <w:szCs w:val="24"/>
        </w:rPr>
        <w:t>Физические и химические свойства неметаллов.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95417">
        <w:rPr>
          <w:sz w:val="24"/>
          <w:szCs w:val="24"/>
        </w:rPr>
        <w:t xml:space="preserve">формирование понятия о неметаллах; изучение </w:t>
      </w:r>
      <w:r w:rsidR="00BE7FA6">
        <w:rPr>
          <w:sz w:val="24"/>
          <w:szCs w:val="24"/>
        </w:rPr>
        <w:t>физических и химических свойств</w:t>
      </w:r>
      <w:r w:rsidR="00995417">
        <w:rPr>
          <w:sz w:val="24"/>
          <w:szCs w:val="24"/>
        </w:rPr>
        <w:t xml:space="preserve"> нем</w:t>
      </w:r>
      <w:r w:rsidR="00995417">
        <w:rPr>
          <w:sz w:val="24"/>
          <w:szCs w:val="24"/>
        </w:rPr>
        <w:t>е</w:t>
      </w:r>
      <w:r w:rsidR="00995417">
        <w:rPr>
          <w:sz w:val="24"/>
          <w:szCs w:val="24"/>
        </w:rPr>
        <w:t>таллов</w:t>
      </w:r>
      <w:r w:rsidR="00165C3D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D37F39" w:rsidRPr="00165C3D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DF6673" w:rsidRPr="00DF6673" w:rsidRDefault="00DF6673" w:rsidP="00DF6673">
      <w:pPr>
        <w:pStyle w:val="a3"/>
        <w:rPr>
          <w:b/>
          <w:sz w:val="24"/>
        </w:rPr>
      </w:pPr>
      <w:r w:rsidRPr="00DF6673">
        <w:rPr>
          <w:b/>
          <w:sz w:val="24"/>
        </w:rPr>
        <w:t>Физические свойства неметаллов</w:t>
      </w:r>
    </w:p>
    <w:p w:rsidR="00DF6673" w:rsidRPr="00DF6673" w:rsidRDefault="00DF6673" w:rsidP="00DF6673">
      <w:pPr>
        <w:pStyle w:val="a3"/>
        <w:rPr>
          <w:sz w:val="24"/>
        </w:rPr>
      </w:pPr>
      <w:proofErr w:type="gramStart"/>
      <w:r w:rsidRPr="00DF6673">
        <w:rPr>
          <w:b/>
          <w:sz w:val="24"/>
        </w:rPr>
        <w:t>Фтор, хлор, кислород, азот, водород</w:t>
      </w:r>
      <w:r w:rsidRPr="00DF6673">
        <w:rPr>
          <w:sz w:val="24"/>
        </w:rPr>
        <w:t xml:space="preserve"> и </w:t>
      </w:r>
      <w:r w:rsidRPr="00DF6673">
        <w:rPr>
          <w:b/>
          <w:sz w:val="24"/>
        </w:rPr>
        <w:t>инертные газы</w:t>
      </w:r>
      <w:r w:rsidRPr="00DF6673">
        <w:rPr>
          <w:sz w:val="24"/>
        </w:rPr>
        <w:t xml:space="preserve"> представляют собой газообразные вещества</w:t>
      </w:r>
      <w:r>
        <w:rPr>
          <w:sz w:val="24"/>
        </w:rPr>
        <w:t>;</w:t>
      </w:r>
      <w:r w:rsidRPr="00DF6673">
        <w:rPr>
          <w:sz w:val="24"/>
        </w:rPr>
        <w:t xml:space="preserve"> </w:t>
      </w:r>
      <w:r w:rsidRPr="00DF6673">
        <w:rPr>
          <w:b/>
          <w:sz w:val="24"/>
        </w:rPr>
        <w:t>йод, астат, сера, селен, теллур, фосфор, мышьяк, углерод, кремний, бор</w:t>
      </w:r>
      <w:r w:rsidRPr="00DF6673">
        <w:rPr>
          <w:sz w:val="24"/>
        </w:rPr>
        <w:t xml:space="preserve"> –</w:t>
      </w:r>
      <w:r>
        <w:rPr>
          <w:sz w:val="24"/>
        </w:rPr>
        <w:t xml:space="preserve"> </w:t>
      </w:r>
      <w:r w:rsidRPr="00DF6673">
        <w:rPr>
          <w:sz w:val="24"/>
        </w:rPr>
        <w:t>твёрдые в</w:t>
      </w:r>
      <w:r w:rsidRPr="00DF6673">
        <w:rPr>
          <w:sz w:val="24"/>
        </w:rPr>
        <w:t>е</w:t>
      </w:r>
      <w:r w:rsidRPr="00DF6673">
        <w:rPr>
          <w:sz w:val="24"/>
        </w:rPr>
        <w:t xml:space="preserve">щества; </w:t>
      </w:r>
      <w:r w:rsidRPr="00DF6673">
        <w:rPr>
          <w:b/>
          <w:sz w:val="24"/>
        </w:rPr>
        <w:t>бром</w:t>
      </w:r>
      <w:r w:rsidRPr="00DF6673">
        <w:rPr>
          <w:sz w:val="24"/>
        </w:rPr>
        <w:t xml:space="preserve"> -</w:t>
      </w:r>
      <w:r>
        <w:rPr>
          <w:sz w:val="24"/>
        </w:rPr>
        <w:t xml:space="preserve"> жидкость.</w:t>
      </w:r>
      <w:proofErr w:type="gramEnd"/>
    </w:p>
    <w:p w:rsidR="00253163" w:rsidRPr="00DF6673" w:rsidRDefault="00DF6673" w:rsidP="00DF6673">
      <w:pPr>
        <w:pStyle w:val="a3"/>
        <w:rPr>
          <w:sz w:val="24"/>
        </w:rPr>
      </w:pPr>
      <w:r w:rsidRPr="00DF6673">
        <w:rPr>
          <w:sz w:val="24"/>
        </w:rPr>
        <w:t>Неметаллы находятся в земной коре (в большинстве своем кислород и кремний — 76 % от массы зе</w:t>
      </w:r>
      <w:r w:rsidRPr="00DF6673">
        <w:rPr>
          <w:sz w:val="24"/>
        </w:rPr>
        <w:t>м</w:t>
      </w:r>
      <w:r w:rsidRPr="00DF6673">
        <w:rPr>
          <w:sz w:val="24"/>
        </w:rPr>
        <w:t xml:space="preserve">ной </w:t>
      </w:r>
      <w:proofErr w:type="gramStart"/>
      <w:r w:rsidRPr="00DF6673">
        <w:rPr>
          <w:sz w:val="24"/>
        </w:rPr>
        <w:t>коры</w:t>
      </w:r>
      <w:proofErr w:type="gramEnd"/>
      <w:r w:rsidRPr="00DF6673">
        <w:rPr>
          <w:sz w:val="24"/>
        </w:rPr>
        <w:t xml:space="preserve"> а также </w:t>
      </w:r>
      <w:proofErr w:type="spellStart"/>
      <w:r w:rsidRPr="00DF6673">
        <w:rPr>
          <w:sz w:val="24"/>
        </w:rPr>
        <w:t>As</w:t>
      </w:r>
      <w:proofErr w:type="spellEnd"/>
      <w:r w:rsidRPr="00DF6673">
        <w:rPr>
          <w:sz w:val="24"/>
        </w:rPr>
        <w:t xml:space="preserve">, </w:t>
      </w:r>
      <w:proofErr w:type="spellStart"/>
      <w:r w:rsidRPr="00DF6673">
        <w:rPr>
          <w:sz w:val="24"/>
        </w:rPr>
        <w:t>Se</w:t>
      </w:r>
      <w:proofErr w:type="spellEnd"/>
      <w:r w:rsidRPr="00DF6673">
        <w:rPr>
          <w:sz w:val="24"/>
        </w:rPr>
        <w:t xml:space="preserve">, I, </w:t>
      </w:r>
      <w:proofErr w:type="spellStart"/>
      <w:r w:rsidRPr="00DF6673">
        <w:rPr>
          <w:sz w:val="24"/>
        </w:rPr>
        <w:t>Te</w:t>
      </w:r>
      <w:proofErr w:type="spellEnd"/>
      <w:r w:rsidRPr="00DF6673">
        <w:rPr>
          <w:sz w:val="24"/>
        </w:rPr>
        <w:t xml:space="preserve">, но в очень </w:t>
      </w:r>
      <w:proofErr w:type="spellStart"/>
      <w:r w:rsidRPr="00DF6673">
        <w:rPr>
          <w:sz w:val="24"/>
        </w:rPr>
        <w:t>езначительных</w:t>
      </w:r>
      <w:proofErr w:type="spellEnd"/>
      <w:r w:rsidRPr="00DF6673">
        <w:rPr>
          <w:sz w:val="24"/>
        </w:rPr>
        <w:t xml:space="preserve"> количествах), в воздухе (азот и кислород), в составе растительной массы (98,5 % — углерод, водород, кислород, сера, фосфор и азот), а также в основе массы человека (97,6 % — — углерод, водород, кислород, сера, фосфор и азот). Водород и гелий – входят в состав космических объектов, включая Солнце. Чаще всего в пр</w:t>
      </w:r>
      <w:r w:rsidRPr="00DF6673">
        <w:rPr>
          <w:sz w:val="24"/>
        </w:rPr>
        <w:t>и</w:t>
      </w:r>
      <w:r w:rsidRPr="00DF6673">
        <w:rPr>
          <w:sz w:val="24"/>
        </w:rPr>
        <w:t>роде неметаллы встречаются в виде соединений.</w:t>
      </w:r>
    </w:p>
    <w:p w:rsidR="00DF6673" w:rsidRPr="00DF6673" w:rsidRDefault="00DF6673" w:rsidP="00DF6673">
      <w:pPr>
        <w:pStyle w:val="a3"/>
        <w:ind w:firstLine="708"/>
        <w:rPr>
          <w:b/>
          <w:sz w:val="24"/>
          <w:szCs w:val="24"/>
        </w:rPr>
      </w:pPr>
      <w:r w:rsidRPr="00DF6673">
        <w:rPr>
          <w:b/>
          <w:sz w:val="24"/>
          <w:szCs w:val="24"/>
        </w:rPr>
        <w:t>Химические свойства неметаллов</w:t>
      </w:r>
    </w:p>
    <w:p w:rsidR="00DF6673" w:rsidRPr="00DF6673" w:rsidRDefault="00DF6673" w:rsidP="00DF6673">
      <w:pPr>
        <w:pStyle w:val="a3"/>
        <w:rPr>
          <w:sz w:val="24"/>
          <w:szCs w:val="24"/>
        </w:rPr>
      </w:pPr>
      <w:r w:rsidRPr="00DF6673">
        <w:rPr>
          <w:sz w:val="24"/>
          <w:szCs w:val="24"/>
        </w:rPr>
        <w:t>Основные химические свойства неметаллов (общие для всех) – это:</w:t>
      </w:r>
    </w:p>
    <w:p w:rsidR="00DF6673" w:rsidRPr="00DF6673" w:rsidRDefault="00DF6673" w:rsidP="00DF6673">
      <w:pPr>
        <w:pStyle w:val="a3"/>
        <w:rPr>
          <w:sz w:val="24"/>
          <w:szCs w:val="24"/>
        </w:rPr>
      </w:pPr>
      <w:r w:rsidRPr="00DF6673">
        <w:rPr>
          <w:sz w:val="24"/>
          <w:szCs w:val="24"/>
        </w:rPr>
        <w:t>— взаимодействие с металлами</w:t>
      </w:r>
    </w:p>
    <w:p w:rsidR="00DF6673" w:rsidRDefault="00DF6673" w:rsidP="00DF6673">
      <w:pPr>
        <w:pStyle w:val="a3"/>
        <w:ind w:left="707"/>
        <w:rPr>
          <w:sz w:val="24"/>
          <w:szCs w:val="24"/>
          <w:lang w:val="en-US"/>
        </w:rPr>
        <w:sectPr w:rsidR="00DF6673" w:rsidSect="00D3385A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lastRenderedPageBreak/>
        <w:t>2Na + Cl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2NaCl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t xml:space="preserve">Fe + S = </w:t>
      </w:r>
      <w:proofErr w:type="spellStart"/>
      <w:r w:rsidRPr="00DF6673">
        <w:rPr>
          <w:sz w:val="24"/>
          <w:szCs w:val="24"/>
          <w:lang w:val="en-US"/>
        </w:rPr>
        <w:t>FeS</w:t>
      </w:r>
      <w:proofErr w:type="spellEnd"/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lastRenderedPageBreak/>
        <w:t>6Li + N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2Li</w:t>
      </w:r>
      <w:r w:rsidRPr="00DF6673">
        <w:rPr>
          <w:sz w:val="24"/>
          <w:szCs w:val="24"/>
          <w:vertAlign w:val="subscript"/>
          <w:lang w:val="en-US"/>
        </w:rPr>
        <w:t>3</w:t>
      </w:r>
      <w:r w:rsidRPr="00DF6673">
        <w:rPr>
          <w:sz w:val="24"/>
          <w:szCs w:val="24"/>
          <w:lang w:val="en-US"/>
        </w:rPr>
        <w:t>N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</w:rPr>
        <w:sectPr w:rsidR="00DF6673" w:rsidRPr="00DF6673" w:rsidSect="00DF6673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DF6673">
        <w:rPr>
          <w:sz w:val="24"/>
          <w:szCs w:val="24"/>
        </w:rPr>
        <w:t>2</w:t>
      </w:r>
      <w:proofErr w:type="spellStart"/>
      <w:r w:rsidRPr="00DF6673">
        <w:rPr>
          <w:sz w:val="24"/>
          <w:szCs w:val="24"/>
          <w:lang w:val="en-US"/>
        </w:rPr>
        <w:t>Ca</w:t>
      </w:r>
      <w:proofErr w:type="spellEnd"/>
      <w:r w:rsidRPr="00DF6673">
        <w:rPr>
          <w:sz w:val="24"/>
          <w:szCs w:val="24"/>
        </w:rPr>
        <w:t xml:space="preserve"> + </w:t>
      </w:r>
      <w:r w:rsidRPr="00DF6673">
        <w:rPr>
          <w:sz w:val="24"/>
          <w:szCs w:val="24"/>
          <w:lang w:val="en-US"/>
        </w:rPr>
        <w:t>O</w:t>
      </w:r>
      <w:r w:rsidRPr="00DF6673">
        <w:rPr>
          <w:sz w:val="24"/>
          <w:szCs w:val="24"/>
          <w:vertAlign w:val="subscript"/>
        </w:rPr>
        <w:t>2</w:t>
      </w:r>
      <w:r w:rsidRPr="00DF6673">
        <w:rPr>
          <w:sz w:val="24"/>
          <w:szCs w:val="24"/>
          <w:lang w:val="en-US"/>
        </w:rPr>
        <w:t> </w:t>
      </w:r>
      <w:r w:rsidRPr="00DF6673">
        <w:rPr>
          <w:sz w:val="24"/>
          <w:szCs w:val="24"/>
        </w:rPr>
        <w:t>= 2</w:t>
      </w:r>
      <w:proofErr w:type="spellStart"/>
      <w:r w:rsidRPr="00DF6673">
        <w:rPr>
          <w:sz w:val="24"/>
          <w:szCs w:val="24"/>
          <w:lang w:val="en-US"/>
        </w:rPr>
        <w:t>CaO</w:t>
      </w:r>
      <w:proofErr w:type="spellEnd"/>
    </w:p>
    <w:p w:rsidR="00DF6673" w:rsidRPr="00DF6673" w:rsidRDefault="00DF6673" w:rsidP="00DF6673">
      <w:pPr>
        <w:pStyle w:val="a3"/>
        <w:rPr>
          <w:sz w:val="24"/>
          <w:szCs w:val="24"/>
        </w:rPr>
      </w:pPr>
      <w:r w:rsidRPr="00DF6673">
        <w:rPr>
          <w:sz w:val="24"/>
          <w:szCs w:val="24"/>
        </w:rPr>
        <w:lastRenderedPageBreak/>
        <w:t>— взаимодействие с другими неметаллами</w:t>
      </w:r>
    </w:p>
    <w:p w:rsidR="00DF6673" w:rsidRDefault="00DF6673" w:rsidP="00DF6673">
      <w:pPr>
        <w:pStyle w:val="a3"/>
        <w:ind w:left="707"/>
        <w:rPr>
          <w:sz w:val="24"/>
          <w:szCs w:val="24"/>
          <w:lang w:val="en-US"/>
        </w:rPr>
        <w:sectPr w:rsidR="00DF6673" w:rsidSect="00DF6673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lastRenderedPageBreak/>
        <w:t>3H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+ N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2NH</w:t>
      </w:r>
      <w:r w:rsidRPr="00DF6673">
        <w:rPr>
          <w:sz w:val="24"/>
          <w:szCs w:val="24"/>
          <w:vertAlign w:val="subscript"/>
          <w:lang w:val="en-US"/>
        </w:rPr>
        <w:t>3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t>H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+ Br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2HBr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t>S + O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SO</w:t>
      </w:r>
      <w:r w:rsidRPr="00DF6673">
        <w:rPr>
          <w:sz w:val="24"/>
          <w:szCs w:val="24"/>
          <w:vertAlign w:val="subscript"/>
          <w:lang w:val="en-US"/>
        </w:rPr>
        <w:t>2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t>4P + 5O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2P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O</w:t>
      </w:r>
      <w:r w:rsidRPr="00DF6673">
        <w:rPr>
          <w:sz w:val="24"/>
          <w:szCs w:val="24"/>
          <w:vertAlign w:val="subscript"/>
          <w:lang w:val="en-US"/>
        </w:rPr>
        <w:t>5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lastRenderedPageBreak/>
        <w:t>2F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+ O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2OF</w:t>
      </w:r>
      <w:r w:rsidRPr="00DF6673">
        <w:rPr>
          <w:sz w:val="24"/>
          <w:szCs w:val="24"/>
          <w:vertAlign w:val="subscript"/>
          <w:lang w:val="en-US"/>
        </w:rPr>
        <w:t>2</w:t>
      </w:r>
    </w:p>
    <w:p w:rsidR="00DF6673" w:rsidRPr="00DF6673" w:rsidRDefault="00DF6673" w:rsidP="00DF6673">
      <w:pPr>
        <w:pStyle w:val="a3"/>
        <w:ind w:left="707"/>
        <w:rPr>
          <w:sz w:val="24"/>
          <w:szCs w:val="24"/>
          <w:lang w:val="en-US"/>
        </w:rPr>
      </w:pPr>
      <w:r w:rsidRPr="00DF6673">
        <w:rPr>
          <w:sz w:val="24"/>
          <w:szCs w:val="24"/>
          <w:lang w:val="en-US"/>
        </w:rPr>
        <w:t>S + 3F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SF</w:t>
      </w:r>
      <w:r w:rsidRPr="00DF6673">
        <w:rPr>
          <w:sz w:val="24"/>
          <w:szCs w:val="24"/>
          <w:vertAlign w:val="subscript"/>
          <w:lang w:val="en-US"/>
        </w:rPr>
        <w:t>6</w:t>
      </w:r>
      <w:r w:rsidRPr="00DF6673">
        <w:rPr>
          <w:sz w:val="24"/>
          <w:szCs w:val="24"/>
          <w:lang w:val="en-US"/>
        </w:rPr>
        <w:t>,</w:t>
      </w:r>
    </w:p>
    <w:p w:rsidR="00DF6673" w:rsidRDefault="00DF6673" w:rsidP="00DF6673">
      <w:pPr>
        <w:pStyle w:val="a3"/>
        <w:ind w:left="707"/>
        <w:rPr>
          <w:sz w:val="24"/>
          <w:szCs w:val="24"/>
          <w:vertAlign w:val="subscript"/>
          <w:lang w:val="en-US"/>
        </w:rPr>
        <w:sectPr w:rsidR="00DF6673" w:rsidSect="00DF6673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  <w:r w:rsidRPr="00DF6673">
        <w:rPr>
          <w:sz w:val="24"/>
          <w:szCs w:val="24"/>
          <w:lang w:val="en-US"/>
        </w:rPr>
        <w:t>C + 2Cl</w:t>
      </w:r>
      <w:r w:rsidRPr="00DF6673">
        <w:rPr>
          <w:sz w:val="24"/>
          <w:szCs w:val="24"/>
          <w:vertAlign w:val="subscript"/>
          <w:lang w:val="en-US"/>
        </w:rPr>
        <w:t>2</w:t>
      </w:r>
      <w:r w:rsidRPr="00DF6673">
        <w:rPr>
          <w:sz w:val="24"/>
          <w:szCs w:val="24"/>
          <w:lang w:val="en-US"/>
        </w:rPr>
        <w:t> = CCl</w:t>
      </w:r>
      <w:r w:rsidRPr="00DF6673">
        <w:rPr>
          <w:sz w:val="24"/>
          <w:szCs w:val="24"/>
          <w:vertAlign w:val="subscript"/>
          <w:lang w:val="en-US"/>
        </w:rPr>
        <w:t>4</w:t>
      </w:r>
    </w:p>
    <w:p w:rsidR="00DF6673" w:rsidRPr="00DF6673" w:rsidRDefault="00DF6673" w:rsidP="00DF6673">
      <w:pPr>
        <w:pStyle w:val="a3"/>
        <w:rPr>
          <w:sz w:val="24"/>
          <w:szCs w:val="24"/>
        </w:rPr>
      </w:pPr>
      <w:r w:rsidRPr="00DF6673">
        <w:rPr>
          <w:sz w:val="24"/>
          <w:szCs w:val="24"/>
        </w:rPr>
        <w:lastRenderedPageBreak/>
        <w:t>Каждый неметалл обладает специфическими химическими свойствами, характерными только для него, к</w:t>
      </w:r>
      <w:r w:rsidRPr="00DF6673">
        <w:rPr>
          <w:sz w:val="24"/>
          <w:szCs w:val="24"/>
        </w:rPr>
        <w:t>о</w:t>
      </w:r>
      <w:r w:rsidRPr="00DF6673">
        <w:rPr>
          <w:sz w:val="24"/>
          <w:szCs w:val="24"/>
        </w:rPr>
        <w:t>торые подробно рассматривают при изучении каждого неметалла в отдельности.</w:t>
      </w:r>
    </w:p>
    <w:p w:rsidR="00DF2232" w:rsidRPr="00DF6673" w:rsidRDefault="00DF2232" w:rsidP="00DF6673">
      <w:pPr>
        <w:pStyle w:val="a3"/>
        <w:rPr>
          <w:sz w:val="24"/>
        </w:rPr>
      </w:pP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 wp14:anchorId="6F266C30" wp14:editId="301161CD">
            <wp:extent cx="4638675" cy="325644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865" cy="3261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lastRenderedPageBreak/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6B54AD" w:rsidRDefault="00DF2232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§</w:t>
      </w:r>
      <w:r w:rsidR="00BE7FA6">
        <w:rPr>
          <w:sz w:val="24"/>
          <w:szCs w:val="24"/>
        </w:rPr>
        <w:t>37</w:t>
      </w:r>
      <w:r w:rsidR="006B54AD" w:rsidRPr="00165C3D">
        <w:rPr>
          <w:sz w:val="24"/>
          <w:szCs w:val="24"/>
        </w:rPr>
        <w:t>.</w:t>
      </w:r>
    </w:p>
    <w:p w:rsidR="00DF2232" w:rsidRPr="00165C3D" w:rsidRDefault="00D524F9" w:rsidP="004F23E4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Посмотрите видеоурок по теме:</w:t>
      </w:r>
      <w:r w:rsidR="004F23E4">
        <w:t xml:space="preserve"> </w:t>
      </w:r>
      <w:hyperlink r:id="rId8" w:history="1">
        <w:r w:rsidR="00BE7FA6" w:rsidRPr="009A7D34">
          <w:rPr>
            <w:rStyle w:val="a5"/>
            <w:sz w:val="24"/>
            <w:szCs w:val="24"/>
          </w:rPr>
          <w:t>https://youtu.be/yWOK6MDrgFY</w:t>
        </w:r>
      </w:hyperlink>
      <w:r w:rsidR="00BE7FA6">
        <w:rPr>
          <w:sz w:val="24"/>
          <w:szCs w:val="24"/>
        </w:rPr>
        <w:t xml:space="preserve"> 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>ие элементы относят к неметаллам?</w:t>
      </w:r>
    </w:p>
    <w:p w:rsidR="006C3FFD" w:rsidRPr="00D524F9" w:rsidRDefault="00BC0CE7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Назовите основные характеристики неметаллов.</w:t>
      </w:r>
      <w:r w:rsidR="00D524F9">
        <w:rPr>
          <w:sz w:val="24"/>
          <w:szCs w:val="24"/>
        </w:rPr>
        <w:t xml:space="preserve"> </w:t>
      </w:r>
    </w:p>
    <w:p w:rsidR="001D3564" w:rsidRPr="00165C3D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B45898" w:rsidRPr="00165C3D" w:rsidRDefault="00DF2232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1D3564" w:rsidRPr="00165C3D">
        <w:rPr>
          <w:sz w:val="24"/>
          <w:szCs w:val="24"/>
        </w:rPr>
        <w:t xml:space="preserve"> §</w:t>
      </w:r>
      <w:r w:rsidR="00BE7FA6">
        <w:rPr>
          <w:sz w:val="24"/>
          <w:szCs w:val="24"/>
        </w:rPr>
        <w:t>37</w:t>
      </w:r>
      <w:r w:rsidR="001D3564" w:rsidRPr="00165C3D">
        <w:rPr>
          <w:sz w:val="24"/>
          <w:szCs w:val="24"/>
        </w:rPr>
        <w:t>.</w:t>
      </w:r>
    </w:p>
    <w:p w:rsidR="000F278F" w:rsidRPr="00165C3D" w:rsidRDefault="00995417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Выполнить задание 2 на странице 1</w:t>
      </w:r>
      <w:r w:rsidR="00BE7FA6">
        <w:rPr>
          <w:sz w:val="24"/>
          <w:szCs w:val="24"/>
        </w:rPr>
        <w:t>72</w:t>
      </w:r>
      <w:r w:rsidR="000F278F" w:rsidRPr="00165C3D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9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9"/>
  </w:num>
  <w:num w:numId="4">
    <w:abstractNumId w:val="3"/>
  </w:num>
  <w:num w:numId="5">
    <w:abstractNumId w:val="28"/>
  </w:num>
  <w:num w:numId="6">
    <w:abstractNumId w:val="7"/>
  </w:num>
  <w:num w:numId="7">
    <w:abstractNumId w:val="22"/>
  </w:num>
  <w:num w:numId="8">
    <w:abstractNumId w:val="18"/>
  </w:num>
  <w:num w:numId="9">
    <w:abstractNumId w:val="21"/>
  </w:num>
  <w:num w:numId="10">
    <w:abstractNumId w:val="2"/>
  </w:num>
  <w:num w:numId="11">
    <w:abstractNumId w:val="8"/>
  </w:num>
  <w:num w:numId="12">
    <w:abstractNumId w:val="14"/>
  </w:num>
  <w:num w:numId="13">
    <w:abstractNumId w:val="17"/>
  </w:num>
  <w:num w:numId="14">
    <w:abstractNumId w:val="12"/>
  </w:num>
  <w:num w:numId="15">
    <w:abstractNumId w:val="4"/>
  </w:num>
  <w:num w:numId="16">
    <w:abstractNumId w:val="27"/>
  </w:num>
  <w:num w:numId="17">
    <w:abstractNumId w:val="11"/>
  </w:num>
  <w:num w:numId="18">
    <w:abstractNumId w:val="26"/>
  </w:num>
  <w:num w:numId="19">
    <w:abstractNumId w:val="9"/>
  </w:num>
  <w:num w:numId="20">
    <w:abstractNumId w:val="6"/>
  </w:num>
  <w:num w:numId="21">
    <w:abstractNumId w:val="5"/>
  </w:num>
  <w:num w:numId="22">
    <w:abstractNumId w:val="25"/>
  </w:num>
  <w:num w:numId="23">
    <w:abstractNumId w:val="20"/>
  </w:num>
  <w:num w:numId="24">
    <w:abstractNumId w:val="24"/>
  </w:num>
  <w:num w:numId="25">
    <w:abstractNumId w:val="1"/>
  </w:num>
  <w:num w:numId="26">
    <w:abstractNumId w:val="15"/>
  </w:num>
  <w:num w:numId="27">
    <w:abstractNumId w:val="23"/>
  </w:num>
  <w:num w:numId="28">
    <w:abstractNumId w:val="13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6673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yWOK6MDrgFY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37DCC-A777-48BC-A68F-FC41CCD8B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1345</TotalTime>
  <Pages>2</Pages>
  <Words>334</Words>
  <Characters>1907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2022-04-12T07:33:00Z</dcterms:modified>
</cp:coreProperties>
</file>