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1F167D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14</w:t>
      </w:r>
      <w:r w:rsidR="000025EC">
        <w:rPr>
          <w:rFonts w:ascii="Times New Roman" w:hAnsi="Times New Roman" w:cs="Times New Roman"/>
          <w:b/>
          <w:sz w:val="36"/>
          <w:szCs w:val="36"/>
        </w:rPr>
        <w:t>.04.2020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1C2633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 5 урок 57</w:t>
      </w:r>
    </w:p>
    <w:tbl>
      <w:tblPr>
        <w:tblStyle w:val="a6"/>
        <w:tblW w:w="11120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8852"/>
      </w:tblGrid>
      <w:tr w:rsidR="00021016" w:rsidTr="000A13E9">
        <w:tc>
          <w:tcPr>
            <w:tcW w:w="2268" w:type="dxa"/>
            <w:vAlign w:val="center"/>
          </w:tcPr>
          <w:p w:rsidR="00021016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8852" w:type="dxa"/>
            <w:vAlign w:val="center"/>
          </w:tcPr>
          <w:p w:rsidR="00021016" w:rsidRDefault="00021016" w:rsidP="00021016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021016" w:rsidRDefault="00021016" w:rsidP="00021016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021016" w:rsidRPr="00021016" w:rsidRDefault="007A58C9" w:rsidP="00021016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Объем шара и его частей</w:t>
            </w:r>
            <w:r w:rsidR="000A13E9">
              <w:rPr>
                <w:rFonts w:ascii="Times New Roman" w:hAnsi="Times New Roman" w:cs="Times New Roman"/>
                <w:sz w:val="36"/>
                <w:szCs w:val="36"/>
              </w:rPr>
              <w:t>.</w:t>
            </w:r>
            <w:bookmarkStart w:id="0" w:name="_GoBack"/>
            <w:bookmarkEnd w:id="0"/>
          </w:p>
          <w:p w:rsidR="00021016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  <w:vAlign w:val="center"/>
          </w:tcPr>
          <w:p w:rsidR="00021016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8852" w:type="dxa"/>
            <w:vAlign w:val="center"/>
          </w:tcPr>
          <w:p w:rsidR="00021016" w:rsidRDefault="00442ED1" w:rsidP="001C2633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Повторить</w:t>
            </w:r>
            <w:r w:rsidR="000025EC"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r w:rsidR="001C2633">
              <w:rPr>
                <w:rFonts w:ascii="Times New Roman" w:hAnsi="Times New Roman" w:cs="Times New Roman"/>
                <w:sz w:val="36"/>
                <w:szCs w:val="36"/>
              </w:rPr>
              <w:t>площадь сферы</w:t>
            </w:r>
            <w:r w:rsidR="000025EC">
              <w:rPr>
                <w:rFonts w:ascii="Times New Roman" w:hAnsi="Times New Roman" w:cs="Times New Roman"/>
                <w:sz w:val="36"/>
                <w:szCs w:val="36"/>
              </w:rPr>
              <w:t>.</w:t>
            </w:r>
            <w:r w:rsidR="00021016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8852" w:type="dxa"/>
            <w:vAlign w:val="center"/>
          </w:tcPr>
          <w:p w:rsidR="00021016" w:rsidRPr="00442ED1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442ED1" w:rsidRDefault="00442ED1" w:rsidP="00442ED1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>1.</w:t>
            </w:r>
            <w:r w:rsidR="000025EC" w:rsidRPr="00442ED1"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 xml:space="preserve">Как </w:t>
            </w:r>
            <w:r w:rsidR="001C2633"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>можно найти площадь и объем вписанных геометрических тел</w:t>
            </w:r>
            <w:r w:rsidR="000025EC" w:rsidRPr="00442ED1"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>.</w:t>
            </w:r>
          </w:p>
          <w:p w:rsidR="000A13E9" w:rsidRPr="00442ED1" w:rsidRDefault="000A13E9" w:rsidP="007A58C9">
            <w:pPr>
              <w:pStyle w:val="a7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(теоретическая часть)</w:t>
            </w:r>
          </w:p>
          <w:p w:rsidR="00442ED1" w:rsidRDefault="00442ED1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0025EC" w:rsidRPr="00442ED1" w:rsidRDefault="00442ED1" w:rsidP="005E1201">
            <w:pPr>
              <w:shd w:val="clear" w:color="auto" w:fill="FFFFFF"/>
              <w:spacing w:after="100" w:afterAutospacing="1"/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1</w:t>
            </w:r>
            <w:r w:rsidR="000025EC" w:rsidRPr="00442ED1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.</w:t>
            </w:r>
            <w:r w:rsidR="001C2633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Повторите п82,83,84</w:t>
            </w:r>
            <w:r w:rsidR="007A58C9" w:rsidRPr="00442ED1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.</w:t>
            </w:r>
          </w:p>
          <w:p w:rsidR="00594047" w:rsidRPr="00442ED1" w:rsidRDefault="00594047" w:rsidP="00A334AE">
            <w:pPr>
              <w:shd w:val="clear" w:color="auto" w:fill="FFFFFF"/>
              <w:spacing w:after="100" w:afterAutospacing="1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«Рефлексия»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(практическая часть)</w:t>
            </w:r>
          </w:p>
        </w:tc>
        <w:tc>
          <w:tcPr>
            <w:tcW w:w="8852" w:type="dxa"/>
            <w:vAlign w:val="center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</w:t>
            </w:r>
            <w:r w:rsidR="000025EC">
              <w:rPr>
                <w:rFonts w:ascii="Times New Roman" w:hAnsi="Times New Roman" w:cs="Times New Roman"/>
                <w:sz w:val="32"/>
                <w:szCs w:val="32"/>
              </w:rPr>
              <w:t>Решить №</w:t>
            </w:r>
            <w:r w:rsidR="00A334AE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1C2633">
              <w:rPr>
                <w:rFonts w:ascii="Times New Roman" w:hAnsi="Times New Roman" w:cs="Times New Roman"/>
                <w:sz w:val="32"/>
                <w:szCs w:val="32"/>
              </w:rPr>
              <w:t>758</w:t>
            </w:r>
            <w:r w:rsidR="00442ED1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594047" w:rsidRDefault="00594047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CD2099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11120" w:type="dxa"/>
            <w:gridSpan w:val="2"/>
            <w:vAlign w:val="center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021016" w:rsidRPr="00021016" w:rsidRDefault="00021016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021016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1C2633"/>
    <w:rsid w:val="001F167D"/>
    <w:rsid w:val="00442ED1"/>
    <w:rsid w:val="00465836"/>
    <w:rsid w:val="004709E2"/>
    <w:rsid w:val="00594047"/>
    <w:rsid w:val="005E1201"/>
    <w:rsid w:val="00756990"/>
    <w:rsid w:val="007A58C9"/>
    <w:rsid w:val="008A384F"/>
    <w:rsid w:val="00A33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3A662"/>
  <w15:docId w15:val="{4DDDB569-281C-4428-9068-85541FE04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2020-04-27T15:22:00Z</dcterms:created>
  <dcterms:modified xsi:type="dcterms:W3CDTF">2022-04-14T06:20:00Z</dcterms:modified>
</cp:coreProperties>
</file>