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626" w:rsidRDefault="008C47D1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 Тема 7 Урок 8   </w:t>
      </w:r>
      <w:proofErr w:type="spellStart"/>
      <w:r>
        <w:rPr>
          <w:lang w:val="uk-UA"/>
        </w:rPr>
        <w:t>Русская</w:t>
      </w:r>
      <w:proofErr w:type="spellEnd"/>
      <w:r>
        <w:rPr>
          <w:lang w:val="uk-UA"/>
        </w:rPr>
        <w:t xml:space="preserve"> проза </w:t>
      </w:r>
      <w:proofErr w:type="spellStart"/>
      <w:r>
        <w:rPr>
          <w:lang w:val="uk-UA"/>
        </w:rPr>
        <w:t>конца</w:t>
      </w:r>
      <w:proofErr w:type="spellEnd"/>
      <w:r>
        <w:rPr>
          <w:lang w:val="uk-UA"/>
        </w:rPr>
        <w:t xml:space="preserve"> ХХ </w:t>
      </w:r>
      <w:proofErr w:type="spellStart"/>
      <w:r>
        <w:rPr>
          <w:lang w:val="uk-UA"/>
        </w:rPr>
        <w:t>века</w:t>
      </w:r>
      <w:proofErr w:type="spellEnd"/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8C47D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СОВРЕМЕННЫЙ ЛИТЕРАТУРНЫЙ ПРОЦЕСС</w:t>
      </w:r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Русская проза конца ХХ века. Б. Акунин «</w:t>
      </w:r>
      <w:proofErr w:type="spellStart"/>
      <w:r w:rsidRPr="008C47D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Азазель</w:t>
      </w:r>
      <w:proofErr w:type="spellEnd"/>
      <w:r w:rsidRPr="008C47D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». С Алексиевич «У войны не женское лицо», «Цинковые мальчики».</w:t>
      </w:r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системой стилевых течений, тенденций, феноменов русской прозы конца ХХ века</w:t>
      </w:r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sz w:val="24"/>
          <w:lang w:eastAsia="ru-RU"/>
        </w:rPr>
        <w:t>Изучите материал учебника с. 419-422.</w:t>
      </w:r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sz w:val="24"/>
          <w:lang w:eastAsia="ru-RU"/>
        </w:rPr>
        <w:t xml:space="preserve">Больше материалов в следующем ресурсе </w:t>
      </w:r>
      <w:hyperlink r:id="rId5" w:history="1">
        <w:r w:rsidRPr="008C47D1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https://resh.edu.ru/subject/lesson/3909/conspect/13918/</w:t>
        </w:r>
      </w:hyperlink>
    </w:p>
    <w:p w:rsidR="008C47D1" w:rsidRPr="008C47D1" w:rsidRDefault="008C47D1" w:rsidP="008C47D1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Хорошим подспорьем в понимании темы может стать </w:t>
      </w:r>
      <w:proofErr w:type="spellStart"/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Pr="008C47D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https://resh.edu.ru/subject/lesson/3909/main/13923/</w:t>
        </w:r>
      </w:hyperlink>
    </w:p>
    <w:p w:rsidR="008C47D1" w:rsidRPr="008C47D1" w:rsidRDefault="008C47D1" w:rsidP="008C47D1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Обзор книги </w:t>
      </w:r>
      <w:proofErr w:type="spellStart"/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>Б.Акунина</w:t>
      </w:r>
      <w:proofErr w:type="spellEnd"/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>Азазель</w:t>
      </w:r>
      <w:proofErr w:type="spellEnd"/>
      <w:r w:rsidRPr="008C47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- </w:t>
      </w:r>
      <w:hyperlink r:id="rId7" w:history="1">
        <w:r w:rsidRPr="008C47D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https://www.youtube.com/watch?v=526mS96MZLw</w:t>
        </w:r>
      </w:hyperlink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C47D1">
        <w:rPr>
          <w:rFonts w:ascii="Times New Roman" w:eastAsia="Times New Roman" w:hAnsi="Times New Roman" w:cs="Times New Roman"/>
          <w:bCs/>
          <w:sz w:val="24"/>
          <w:lang w:eastAsia="ru-RU"/>
        </w:rPr>
        <w:t>Познакомьтесь с содержанием книги С. Алексиевич «У войны не женское лицо» (книга воспоминаний женщин: артиллеристов, снайперов, сапёров, лётчиц, прачек, пекарей, медсестёр, партизан, участвовавших в войне).</w:t>
      </w:r>
      <w:proofErr w:type="gramEnd"/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8C47D1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https://www.youtube.com/watch?v=6uKXepx_rHE</w:t>
        </w:r>
      </w:hyperlink>
    </w:p>
    <w:p w:rsidR="008C47D1" w:rsidRPr="008C47D1" w:rsidRDefault="008C47D1" w:rsidP="008C47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lang w:val="uk-UA" w:eastAsia="ru-RU"/>
        </w:rPr>
        <w:t>Домашнее</w:t>
      </w:r>
      <w:proofErr w:type="spellEnd"/>
      <w:r>
        <w:rPr>
          <w:rFonts w:ascii="Times New Roman" w:eastAsia="Times New Roman" w:hAnsi="Times New Roman" w:cs="Times New Roman"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bCs/>
          <w:sz w:val="24"/>
          <w:lang w:val="uk-UA" w:eastAsia="ru-RU"/>
        </w:rPr>
        <w:t xml:space="preserve">. </w:t>
      </w:r>
      <w:bookmarkStart w:id="0" w:name="_GoBack"/>
      <w:bookmarkEnd w:id="0"/>
      <w:r w:rsidRPr="008C47D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Перескажите наиболее запомнившийся эпизод книги. </w:t>
      </w:r>
      <w:r w:rsidRPr="008C47D1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Запишите кратко.</w:t>
      </w:r>
    </w:p>
    <w:p w:rsidR="008C47D1" w:rsidRPr="008C47D1" w:rsidRDefault="008C47D1" w:rsidP="008C47D1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7D1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8C47D1" w:rsidRPr="008C47D1" w:rsidRDefault="008C47D1">
      <w:pPr>
        <w:rPr>
          <w:lang w:val="uk-UA"/>
        </w:rPr>
      </w:pPr>
    </w:p>
    <w:sectPr w:rsidR="008C47D1" w:rsidRPr="008C47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7D1"/>
    <w:rsid w:val="00201626"/>
    <w:rsid w:val="008C4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77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6uKXepx_rH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526mS96MZLw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3909/main/13923/" TargetMode="External"/><Relationship Id="rId5" Type="http://schemas.openxmlformats.org/officeDocument/2006/relationships/hyperlink" Target="https://resh.edu.ru/subject/lesson/3909/conspect/13918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2022-05-04T18:04:00Z</dcterms:created>
  <dcterms:modified xsi:type="dcterms:W3CDTF">2022-05-04T18:07:00Z</dcterms:modified>
</cp:coreProperties>
</file>