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Pr="009F6672" w:rsidRDefault="00805078" w:rsidP="009F66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F6672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9F6672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031B34" w:rsidRPr="009F6672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AC1D23" w:rsidRPr="009F6672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 w:rsidRPr="009F667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9F6672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031B34" w:rsidRPr="009F667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F6672" w:rsidRPr="009F6672">
        <w:rPr>
          <w:rFonts w:ascii="Times New Roman" w:hAnsi="Times New Roman" w:cs="Times New Roman"/>
          <w:b/>
          <w:bCs/>
          <w:sz w:val="24"/>
          <w:szCs w:val="24"/>
        </w:rPr>
        <w:t>13.05</w:t>
      </w:r>
      <w:r w:rsidR="008A731D" w:rsidRPr="009F6672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 w:rsidRPr="009F667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9F6672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F6672" w:rsidRPr="009F6672">
        <w:rPr>
          <w:rFonts w:ascii="Times New Roman" w:hAnsi="Times New Roman" w:cs="Times New Roman"/>
          <w:b/>
          <w:bCs/>
          <w:sz w:val="24"/>
          <w:szCs w:val="24"/>
        </w:rPr>
        <w:t>47</w:t>
      </w:r>
    </w:p>
    <w:p w:rsidR="00263178" w:rsidRPr="009F6672" w:rsidRDefault="00263178" w:rsidP="009F66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Pr="009F6672" w:rsidRDefault="00805078" w:rsidP="009F667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9F6672">
        <w:rPr>
          <w:rFonts w:ascii="Times New Roman" w:hAnsi="Times New Roman" w:cs="Times New Roman"/>
          <w:b/>
          <w:bCs/>
          <w:sz w:val="24"/>
          <w:szCs w:val="24"/>
        </w:rPr>
        <w:t>.</w:t>
      </w:r>
      <w:bookmarkStart w:id="0" w:name="_GoBack"/>
      <w:bookmarkEnd w:id="0"/>
      <w:r w:rsidR="009F6672" w:rsidRPr="009F6672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Взгляд на будущее. Последствия глобализации. Общество и человек перед л</w:t>
      </w:r>
      <w:r w:rsidR="009F6672" w:rsidRPr="009F6672">
        <w:rPr>
          <w:rFonts w:ascii="Times New Roman" w:eastAsia="Arial" w:hAnsi="Times New Roman" w:cs="Times New Roman"/>
          <w:color w:val="000000"/>
          <w:sz w:val="24"/>
          <w:szCs w:val="24"/>
        </w:rPr>
        <w:t>и</w:t>
      </w:r>
      <w:r w:rsidR="009F6672" w:rsidRPr="009F6672">
        <w:rPr>
          <w:rFonts w:ascii="Times New Roman" w:eastAsia="Arial" w:hAnsi="Times New Roman" w:cs="Times New Roman"/>
          <w:color w:val="000000"/>
          <w:sz w:val="24"/>
          <w:szCs w:val="24"/>
        </w:rPr>
        <w:t>цом угроз и вызовов XXI века. Социально-гуманитарные последствия перехода к информ</w:t>
      </w:r>
      <w:r w:rsidR="009F6672" w:rsidRPr="009F6672">
        <w:rPr>
          <w:rFonts w:ascii="Times New Roman" w:eastAsia="Arial" w:hAnsi="Times New Roman" w:cs="Times New Roman"/>
          <w:color w:val="000000"/>
          <w:sz w:val="24"/>
          <w:szCs w:val="24"/>
        </w:rPr>
        <w:t>а</w:t>
      </w:r>
      <w:r w:rsidR="009F6672" w:rsidRPr="009F6672">
        <w:rPr>
          <w:rFonts w:ascii="Times New Roman" w:eastAsia="Arial" w:hAnsi="Times New Roman" w:cs="Times New Roman"/>
          <w:color w:val="000000"/>
          <w:sz w:val="24"/>
          <w:szCs w:val="24"/>
        </w:rPr>
        <w:t>ционной цивилизации.</w:t>
      </w:r>
    </w:p>
    <w:p w:rsidR="00D20B72" w:rsidRPr="009F6672" w:rsidRDefault="00543E0E" w:rsidP="009F6672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 w:rsidRPr="009F66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9F6672" w:rsidRPr="009F66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31B34" w:rsidRPr="009F6672">
        <w:rPr>
          <w:rFonts w:ascii="Times New Roman" w:hAnsi="Times New Roman" w:cs="Times New Roman"/>
          <w:sz w:val="24"/>
          <w:szCs w:val="24"/>
        </w:rPr>
        <w:t xml:space="preserve">формирование знаний </w:t>
      </w:r>
      <w:r w:rsidR="00653C5D" w:rsidRPr="009F6672">
        <w:rPr>
          <w:rFonts w:ascii="Times New Roman" w:hAnsi="Times New Roman" w:cs="Times New Roman"/>
          <w:sz w:val="24"/>
          <w:szCs w:val="24"/>
        </w:rPr>
        <w:t>о понятии «</w:t>
      </w:r>
      <w:r w:rsidR="005B5DE3" w:rsidRPr="009F6672">
        <w:rPr>
          <w:rFonts w:ascii="Times New Roman" w:hAnsi="Times New Roman" w:cs="Times New Roman"/>
          <w:sz w:val="24"/>
          <w:szCs w:val="24"/>
        </w:rPr>
        <w:t>политическое поведение</w:t>
      </w:r>
      <w:r w:rsidR="00653C5D" w:rsidRPr="009F6672">
        <w:rPr>
          <w:rFonts w:ascii="Times New Roman" w:hAnsi="Times New Roman" w:cs="Times New Roman"/>
          <w:sz w:val="24"/>
          <w:szCs w:val="24"/>
        </w:rPr>
        <w:t>»</w:t>
      </w:r>
      <w:r w:rsidR="005B5DE3" w:rsidRPr="009F6672">
        <w:rPr>
          <w:rFonts w:ascii="Times New Roman" w:hAnsi="Times New Roman" w:cs="Times New Roman"/>
          <w:sz w:val="24"/>
          <w:szCs w:val="24"/>
        </w:rPr>
        <w:t>, его формах</w:t>
      </w:r>
      <w:r w:rsidR="00653C5D" w:rsidRPr="009F6672">
        <w:rPr>
          <w:rFonts w:ascii="Times New Roman" w:hAnsi="Times New Roman" w:cs="Times New Roman"/>
          <w:sz w:val="24"/>
          <w:szCs w:val="24"/>
        </w:rPr>
        <w:t>.</w:t>
      </w:r>
    </w:p>
    <w:p w:rsidR="00263178" w:rsidRPr="009F6672" w:rsidRDefault="00263178" w:rsidP="009F6672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</w:p>
    <w:p w:rsidR="005B5DE3" w:rsidRPr="009F6672" w:rsidRDefault="00B31B0A" w:rsidP="009F667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F6672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9F6672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 w:rsidRPr="009F6672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9F6672">
        <w:rPr>
          <w:rFonts w:ascii="Times New Roman" w:hAnsi="Times New Roman" w:cs="Times New Roman"/>
          <w:b/>
          <w:sz w:val="24"/>
          <w:szCs w:val="24"/>
        </w:rPr>
        <w:t>Задание</w:t>
      </w:r>
      <w:r w:rsidR="009F6672" w:rsidRPr="009F6672">
        <w:rPr>
          <w:rFonts w:ascii="Times New Roman" w:hAnsi="Times New Roman" w:cs="Times New Roman"/>
          <w:b/>
        </w:rPr>
        <w:t>.</w:t>
      </w:r>
      <w:r w:rsidR="009F6672" w:rsidRPr="009F6672">
        <w:rPr>
          <w:rFonts w:ascii="Times New Roman" w:hAnsi="Times New Roman" w:cs="Times New Roman"/>
          <w:b/>
          <w:i/>
        </w:rPr>
        <w:t xml:space="preserve"> </w:t>
      </w:r>
      <w:r w:rsidR="005B5DE3" w:rsidRPr="009F6672">
        <w:rPr>
          <w:rFonts w:ascii="Times New Roman" w:hAnsi="Times New Roman" w:cs="Times New Roman"/>
          <w:i/>
          <w:sz w:val="24"/>
          <w:szCs w:val="24"/>
        </w:rPr>
        <w:t xml:space="preserve">Прочитайте </w:t>
      </w:r>
      <w:r w:rsidR="009F6672" w:rsidRPr="009F6672">
        <w:rPr>
          <w:rFonts w:ascii="Times New Roman" w:hAnsi="Times New Roman" w:cs="Times New Roman"/>
          <w:i/>
        </w:rPr>
        <w:t>предоста</w:t>
      </w:r>
      <w:r w:rsidR="009F6672" w:rsidRPr="009F6672">
        <w:rPr>
          <w:rFonts w:ascii="Times New Roman" w:hAnsi="Times New Roman" w:cs="Times New Roman"/>
          <w:i/>
        </w:rPr>
        <w:t>в</w:t>
      </w:r>
      <w:r w:rsidR="009F6672" w:rsidRPr="009F6672">
        <w:rPr>
          <w:rFonts w:ascii="Times New Roman" w:hAnsi="Times New Roman" w:cs="Times New Roman"/>
          <w:i/>
        </w:rPr>
        <w:t xml:space="preserve">ленный материал, </w:t>
      </w:r>
      <w:r w:rsidR="005B5DE3" w:rsidRPr="009F6672">
        <w:rPr>
          <w:rFonts w:ascii="Times New Roman" w:hAnsi="Times New Roman" w:cs="Times New Roman"/>
          <w:i/>
          <w:sz w:val="24"/>
          <w:szCs w:val="24"/>
        </w:rPr>
        <w:t>составьте краткий опорный ко</w:t>
      </w:r>
      <w:r w:rsidR="005B5DE3" w:rsidRPr="009F6672">
        <w:rPr>
          <w:rFonts w:ascii="Times New Roman" w:hAnsi="Times New Roman" w:cs="Times New Roman"/>
          <w:i/>
          <w:sz w:val="24"/>
          <w:szCs w:val="24"/>
        </w:rPr>
        <w:t>н</w:t>
      </w:r>
      <w:r w:rsidR="005B5DE3" w:rsidRPr="009F6672">
        <w:rPr>
          <w:rFonts w:ascii="Times New Roman" w:hAnsi="Times New Roman" w:cs="Times New Roman"/>
          <w:i/>
          <w:sz w:val="24"/>
          <w:szCs w:val="24"/>
        </w:rPr>
        <w:t>спект</w:t>
      </w:r>
      <w:r w:rsidR="009F6672" w:rsidRPr="009F6672">
        <w:rPr>
          <w:rFonts w:ascii="Times New Roman" w:hAnsi="Times New Roman" w:cs="Times New Roman"/>
          <w:i/>
        </w:rPr>
        <w:t>.</w:t>
      </w:r>
    </w:p>
    <w:p w:rsidR="009F6672" w:rsidRDefault="009F6672" w:rsidP="009F667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Глобализация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процесс всемирной интеграции и унификации жизнедеятельности национальных государств в области политики, экономики и идеологии, обусловленный зав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симостью современных национальных экономик от распределения планетарных ресурсов и международной системой разделения труда. </w:t>
      </w:r>
    </w:p>
    <w:p w:rsidR="009F6672" w:rsidRP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Постиндустриальное (информационное) общество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современный этап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обществе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ного развития, характеризующийся становлением глобальной экономики, в которой опред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ляющую роль играют информационные технологии, и развитым гражданским обществом, открытым для глобальных процессов.</w:t>
      </w:r>
    </w:p>
    <w:p w:rsidR="009F6672" w:rsidRP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hAnsi="Times New Roman" w:cs="Times New Roman"/>
          <w:b/>
          <w:bCs/>
          <w:sz w:val="24"/>
          <w:szCs w:val="24"/>
        </w:rPr>
        <w:t>Транснациональные корпорации (ТНК)</w:t>
      </w:r>
      <w:r w:rsidRPr="009F6672">
        <w:rPr>
          <w:rFonts w:ascii="Times New Roman" w:hAnsi="Times New Roman" w:cs="Times New Roman"/>
          <w:sz w:val="24"/>
          <w:szCs w:val="24"/>
        </w:rPr>
        <w:t xml:space="preserve"> — фирмы, которые имеют дочерние пре</w:t>
      </w:r>
      <w:r w:rsidRPr="009F6672">
        <w:rPr>
          <w:rFonts w:ascii="Times New Roman" w:hAnsi="Times New Roman" w:cs="Times New Roman"/>
          <w:sz w:val="24"/>
          <w:szCs w:val="24"/>
        </w:rPr>
        <w:t>д</w:t>
      </w:r>
      <w:r w:rsidRPr="009F6672">
        <w:rPr>
          <w:rFonts w:ascii="Times New Roman" w:hAnsi="Times New Roman" w:cs="Times New Roman"/>
          <w:sz w:val="24"/>
          <w:szCs w:val="24"/>
        </w:rPr>
        <w:t>приятия или филиалы во многих странах и реализуют на международном рынке свою пр</w:t>
      </w:r>
      <w:r w:rsidRPr="009F6672">
        <w:rPr>
          <w:rFonts w:ascii="Times New Roman" w:hAnsi="Times New Roman" w:cs="Times New Roman"/>
          <w:sz w:val="24"/>
          <w:szCs w:val="24"/>
        </w:rPr>
        <w:t>о</w:t>
      </w:r>
      <w:r w:rsidRPr="009F6672">
        <w:rPr>
          <w:rFonts w:ascii="Times New Roman" w:hAnsi="Times New Roman" w:cs="Times New Roman"/>
          <w:sz w:val="24"/>
          <w:szCs w:val="24"/>
        </w:rPr>
        <w:t>дукцию, оказывая влияние на мировую экономику или её отдельный сегмент.</w:t>
      </w: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С современным постиндустриальным (информационным) обществом связывают пр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цесс гло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бализации. Но если посмотреть в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глубь истории мы увидим и там подобные явления. Великая Римская империя объединяла в себе множество стран и народов, Великие географ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ческие открытия связали континенты, в XVI –XVII веках начал складываться мировой р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нок.</w:t>
      </w: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Тем не менее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gramEnd"/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олько во второй половине XX в. человечество создало действительно единый мир, части которого взаимосвязаны и взаимозависимы, а проблемы носят всеобщий х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рактер. </w:t>
      </w: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Мы живем в век высоких технологий и символом глобализации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стала информация. Созда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ное человечеством единое информационное пространство дает возможность быть в курсе мировых событий здесь и сейчас. Создана информационная инфраструктура – сов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купность различных каналов связи; системы регулирования разнообразных связей, склад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вающихся в процессе создания и распространения информации и взаимодействия различных социальных институтов.</w:t>
      </w: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Информационное пространство существует и функционирует благ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даря Интернету – «Всемирной паутине». Рассматривая вопрос о регулировании информац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онных потоков, о том, возможна ли цензура в Интернете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сделан вывод, что внутренние запреты не имеют зн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чения, так как информация сохраняе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тся на сайтах в других странах, 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 есть свидетельство о глобальности информации. Интернет - средство, которое может использоваться в информ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ционных войнах. Содержание информации, распространяемой сетевыми СМИ, может быть проверено с позиции соблюдения правовых норм.</w:t>
      </w: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Основой информационного общества является материальное производство, произво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 информации и знаний. Новые процессы, характеризующие современное общество сп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собствуют развитию гражданского общества и решению социальных и политических пр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блем разного уровня, от желания повара получить новый рецепт или изложения своей поз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по политическому вопросу. Социальный опыт показыв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ет, что Интернет действительно является одним из инструментов политического участия. То, что человек решает свои пр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блемы, живя в виртуальном мире, может стать как благом, так и злом. Для защиты наци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нальных интересов в информационной среде в 2000 г. в Российской Федерации была принята Доктрина информационной безопасности. Этот документ рассма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ривает должное поведение государства, общества, личности в информационной сфере.</w:t>
      </w: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Из-за огромного объема информации, невозможности успевать за изменениями, пр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исходящими в разных сферах общес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венной жизни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 находится в постоянном стрессе. Это приводит к необходимости модернизации системы образования, воспитания, поиску способов сохранения национальной и мировой культуры, нравственных основ общес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ва.</w:t>
      </w: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Итак, на пороге XXI века наметились угрожающие тенденции в обществе. Самым главным для их преодоления являются человеческие качества, глобальная ответственность каждого. Масштабность и сложность угрожающих факторов требуют комплексного взаим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действия всего мир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го с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общества.</w:t>
      </w: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9F667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Разбор типового тренировочного з</w:t>
      </w:r>
      <w:r w:rsidRPr="009F667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</w:t>
      </w:r>
      <w:r w:rsidRPr="009F667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дания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F6672" w:rsidRP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Во</w:t>
      </w:r>
      <w:r w:rsidRPr="009F6672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с</w:t>
      </w:r>
      <w:r w:rsidRPr="009F6672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становите смысловое значение предложений:</w:t>
      </w:r>
    </w:p>
    <w:p w:rsidR="009F6672" w:rsidRP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Интересы национальной безопасности заставляют закрывать сайты, распростр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няющие _______________ (А) и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цию.</w:t>
      </w:r>
    </w:p>
    <w:p w:rsidR="009F6672" w:rsidRPr="009F6672" w:rsidRDefault="009F6672" w:rsidP="009F66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Субъе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тами 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 (Б) экономики и лидерами мирового рынка выступают транснациональные корпорации</w:t>
      </w:r>
    </w:p>
    <w:p w:rsidR="009F6672" w:rsidRPr="009F6672" w:rsidRDefault="009F6672" w:rsidP="009F667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667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Варианты ответов:</w:t>
      </w:r>
    </w:p>
    <w:p w:rsidR="009F6672" w:rsidRPr="009F6672" w:rsidRDefault="009F6672" w:rsidP="009F667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9F6672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Бесполезную, противозаконную, секретную;</w:t>
      </w:r>
    </w:p>
    <w:p w:rsidR="009F6672" w:rsidRPr="009F6672" w:rsidRDefault="009F6672" w:rsidP="009F6672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Б) Скорой, зарубежной, гл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бальной.</w:t>
      </w:r>
    </w:p>
    <w:p w:rsidR="009F6672" w:rsidRPr="009F6672" w:rsidRDefault="009F6672" w:rsidP="009F6672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9F6672" w:rsidRDefault="004811F6" w:rsidP="009F667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>
        <w:rPr>
          <w:rFonts w:ascii="Times New Roman" w:hAnsi="Times New Roman" w:cs="Times New Roman"/>
          <w:noProof/>
          <w:sz w:val="20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110490</wp:posOffset>
            </wp:positionH>
            <wp:positionV relativeFrom="paragraph">
              <wp:posOffset>626745</wp:posOffset>
            </wp:positionV>
            <wp:extent cx="5572125" cy="3724275"/>
            <wp:effectExtent l="19050" t="0" r="9525" b="0"/>
            <wp:wrapSquare wrapText="bothSides"/>
            <wp:docPr id="3" name="Рисунок 2" descr="491b41b859bedebfbdf95ffa4827ae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91b41b859bedebfbdf95ffa4827aeeb.jpg"/>
                    <pic:cNvPicPr/>
                  </pic:nvPicPr>
                  <pic:blipFill>
                    <a:blip r:embed="rId6"/>
                    <a:srcRect l="3577" t="11850" r="5443" b="6861"/>
                    <a:stretch>
                      <a:fillRect/>
                    </a:stretch>
                  </pic:blipFill>
                  <pic:spPr>
                    <a:xfrm>
                      <a:off x="0" y="0"/>
                      <a:ext cx="5572125" cy="3724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50F29" w:rsidRPr="009F6672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="00450F29" w:rsidRPr="009F6672">
        <w:rPr>
          <w:rFonts w:ascii="Times New Roman" w:hAnsi="Times New Roman" w:cs="Times New Roman"/>
          <w:sz w:val="20"/>
          <w:szCs w:val="24"/>
        </w:rPr>
        <w:t>т</w:t>
      </w:r>
      <w:r w:rsidR="00450F29" w:rsidRPr="009F6672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7" w:history="1">
        <w:r w:rsidR="00450F29" w:rsidRPr="009F6672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="00450F29" w:rsidRPr="009F6672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="00450F29" w:rsidRPr="009F6672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="00450F29" w:rsidRPr="009F6672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="00450F29" w:rsidRPr="009F6672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="00450F29" w:rsidRPr="009F6672">
        <w:rPr>
          <w:rFonts w:ascii="Times New Roman" w:hAnsi="Times New Roman" w:cs="Times New Roman"/>
          <w:sz w:val="20"/>
          <w:szCs w:val="24"/>
        </w:rPr>
        <w:t>, соц</w:t>
      </w:r>
      <w:r w:rsidR="00450F29" w:rsidRPr="009F6672">
        <w:rPr>
          <w:rFonts w:ascii="Times New Roman" w:hAnsi="Times New Roman" w:cs="Times New Roman"/>
          <w:sz w:val="20"/>
          <w:szCs w:val="24"/>
        </w:rPr>
        <w:t>и</w:t>
      </w:r>
      <w:r w:rsidR="00450F29" w:rsidRPr="009F6672">
        <w:rPr>
          <w:rFonts w:ascii="Times New Roman" w:hAnsi="Times New Roman" w:cs="Times New Roman"/>
          <w:sz w:val="20"/>
          <w:szCs w:val="24"/>
        </w:rPr>
        <w:t>ал</w:t>
      </w:r>
      <w:r w:rsidR="00450F29" w:rsidRPr="009F6672">
        <w:rPr>
          <w:rFonts w:ascii="Times New Roman" w:hAnsi="Times New Roman" w:cs="Times New Roman"/>
          <w:sz w:val="20"/>
          <w:szCs w:val="24"/>
        </w:rPr>
        <w:t>ь</w:t>
      </w:r>
      <w:r w:rsidR="00450F29" w:rsidRPr="009F6672">
        <w:rPr>
          <w:rFonts w:ascii="Times New Roman" w:hAnsi="Times New Roman" w:cs="Times New Roman"/>
          <w:sz w:val="20"/>
          <w:szCs w:val="24"/>
        </w:rPr>
        <w:t xml:space="preserve">ные сети ВК, ОК, </w:t>
      </w:r>
      <w:proofErr w:type="spellStart"/>
      <w:r w:rsidR="00450F29" w:rsidRPr="009F6672">
        <w:rPr>
          <w:rFonts w:ascii="Times New Roman" w:hAnsi="Times New Roman" w:cs="Times New Roman"/>
          <w:sz w:val="20"/>
          <w:szCs w:val="24"/>
        </w:rPr>
        <w:t>ме</w:t>
      </w:r>
      <w:r w:rsidR="00450F29" w:rsidRPr="009F6672">
        <w:rPr>
          <w:rFonts w:ascii="Times New Roman" w:hAnsi="Times New Roman" w:cs="Times New Roman"/>
          <w:sz w:val="20"/>
          <w:szCs w:val="24"/>
        </w:rPr>
        <w:t>с</w:t>
      </w:r>
      <w:r w:rsidR="00450F29" w:rsidRPr="009F6672">
        <w:rPr>
          <w:rFonts w:ascii="Times New Roman" w:hAnsi="Times New Roman" w:cs="Times New Roman"/>
          <w:sz w:val="20"/>
          <w:szCs w:val="24"/>
        </w:rPr>
        <w:t>сен</w:t>
      </w:r>
      <w:r w:rsidR="00450F29" w:rsidRPr="009F6672">
        <w:rPr>
          <w:rFonts w:ascii="Times New Roman" w:hAnsi="Times New Roman" w:cs="Times New Roman"/>
          <w:sz w:val="20"/>
          <w:szCs w:val="24"/>
        </w:rPr>
        <w:t>д</w:t>
      </w:r>
      <w:r w:rsidR="00450F29" w:rsidRPr="009F6672">
        <w:rPr>
          <w:rFonts w:ascii="Times New Roman" w:hAnsi="Times New Roman" w:cs="Times New Roman"/>
          <w:sz w:val="20"/>
          <w:szCs w:val="24"/>
        </w:rPr>
        <w:t>жеры</w:t>
      </w:r>
      <w:proofErr w:type="spellEnd"/>
      <w:r w:rsidR="00450F29" w:rsidRPr="009F6672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="00450F29" w:rsidRPr="009F6672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="00450F29" w:rsidRPr="009F6672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="00450F29" w:rsidRPr="009F6672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="00450F29" w:rsidRPr="009F6672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9F6672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94A516B"/>
    <w:multiLevelType w:val="multilevel"/>
    <w:tmpl w:val="54C6C7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6D424A14"/>
    <w:multiLevelType w:val="multilevel"/>
    <w:tmpl w:val="3EEE81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9"/>
  </w:num>
  <w:num w:numId="3">
    <w:abstractNumId w:val="9"/>
  </w:num>
  <w:num w:numId="4">
    <w:abstractNumId w:val="23"/>
  </w:num>
  <w:num w:numId="5">
    <w:abstractNumId w:val="13"/>
  </w:num>
  <w:num w:numId="6">
    <w:abstractNumId w:val="20"/>
  </w:num>
  <w:num w:numId="7">
    <w:abstractNumId w:val="10"/>
  </w:num>
  <w:num w:numId="8">
    <w:abstractNumId w:val="18"/>
  </w:num>
  <w:num w:numId="9">
    <w:abstractNumId w:val="17"/>
  </w:num>
  <w:num w:numId="10">
    <w:abstractNumId w:val="34"/>
  </w:num>
  <w:num w:numId="11">
    <w:abstractNumId w:val="24"/>
  </w:num>
  <w:num w:numId="12">
    <w:abstractNumId w:val="15"/>
  </w:num>
  <w:num w:numId="13">
    <w:abstractNumId w:val="4"/>
  </w:num>
  <w:num w:numId="14">
    <w:abstractNumId w:val="11"/>
  </w:num>
  <w:num w:numId="15">
    <w:abstractNumId w:val="0"/>
  </w:num>
  <w:num w:numId="16">
    <w:abstractNumId w:val="16"/>
  </w:num>
  <w:num w:numId="17">
    <w:abstractNumId w:val="37"/>
  </w:num>
  <w:num w:numId="18">
    <w:abstractNumId w:val="26"/>
  </w:num>
  <w:num w:numId="19">
    <w:abstractNumId w:val="25"/>
  </w:num>
  <w:num w:numId="20">
    <w:abstractNumId w:val="27"/>
  </w:num>
  <w:num w:numId="21">
    <w:abstractNumId w:val="8"/>
  </w:num>
  <w:num w:numId="22">
    <w:abstractNumId w:val="36"/>
  </w:num>
  <w:num w:numId="23">
    <w:abstractNumId w:val="12"/>
  </w:num>
  <w:num w:numId="24">
    <w:abstractNumId w:val="6"/>
  </w:num>
  <w:num w:numId="25">
    <w:abstractNumId w:val="2"/>
  </w:num>
  <w:num w:numId="26">
    <w:abstractNumId w:val="35"/>
  </w:num>
  <w:num w:numId="27">
    <w:abstractNumId w:val="21"/>
  </w:num>
  <w:num w:numId="28">
    <w:abstractNumId w:val="14"/>
  </w:num>
  <w:num w:numId="29">
    <w:abstractNumId w:val="33"/>
  </w:num>
  <w:num w:numId="30">
    <w:abstractNumId w:val="22"/>
  </w:num>
  <w:num w:numId="31">
    <w:abstractNumId w:val="3"/>
  </w:num>
  <w:num w:numId="32">
    <w:abstractNumId w:val="29"/>
  </w:num>
  <w:num w:numId="33">
    <w:abstractNumId w:val="5"/>
  </w:num>
  <w:num w:numId="34">
    <w:abstractNumId w:val="30"/>
  </w:num>
  <w:num w:numId="35">
    <w:abstractNumId w:val="31"/>
  </w:num>
  <w:num w:numId="36">
    <w:abstractNumId w:val="1"/>
  </w:num>
  <w:num w:numId="37">
    <w:abstractNumId w:val="32"/>
  </w:num>
  <w:num w:numId="3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64D61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B62DC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11F6"/>
    <w:rsid w:val="0048363A"/>
    <w:rsid w:val="004959A8"/>
    <w:rsid w:val="004F7FEB"/>
    <w:rsid w:val="00500998"/>
    <w:rsid w:val="00500DB7"/>
    <w:rsid w:val="005221EE"/>
    <w:rsid w:val="00525C44"/>
    <w:rsid w:val="00543E0E"/>
    <w:rsid w:val="00547291"/>
    <w:rsid w:val="00550F3C"/>
    <w:rsid w:val="00552075"/>
    <w:rsid w:val="00595DF8"/>
    <w:rsid w:val="005B5DE3"/>
    <w:rsid w:val="005C2DB5"/>
    <w:rsid w:val="005C6843"/>
    <w:rsid w:val="005E04DF"/>
    <w:rsid w:val="005F0EC2"/>
    <w:rsid w:val="00653C5D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9F6672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463AC"/>
    <w:rsid w:val="00E5035B"/>
    <w:rsid w:val="00E90D65"/>
    <w:rsid w:val="00E95CAE"/>
    <w:rsid w:val="00EE0915"/>
    <w:rsid w:val="00F0460B"/>
    <w:rsid w:val="00F364ED"/>
    <w:rsid w:val="00F54769"/>
    <w:rsid w:val="00F57437"/>
    <w:rsid w:val="00F63152"/>
    <w:rsid w:val="00F77756"/>
    <w:rsid w:val="00FC0540"/>
    <w:rsid w:val="00FC709D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0F8CAE-AC60-490E-B903-C20B98A1D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664</TotalTime>
  <Pages>1</Pages>
  <Words>721</Words>
  <Characters>4112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2022-05-11T07:40:00Z</dcterms:modified>
</cp:coreProperties>
</file>