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5836" w:rsidRPr="00DE1483" w:rsidRDefault="00DE1483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25.05.2022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Алгебра </w:t>
      </w:r>
      <w:r w:rsidR="00021016" w:rsidRPr="00021016">
        <w:rPr>
          <w:rFonts w:ascii="Times New Roman" w:hAnsi="Times New Roman" w:cs="Times New Roman"/>
          <w:b/>
          <w:sz w:val="36"/>
          <w:szCs w:val="36"/>
        </w:rPr>
        <w:t>11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класс </w:t>
      </w:r>
    </w:p>
    <w:tbl>
      <w:tblPr>
        <w:tblStyle w:val="a6"/>
        <w:tblW w:w="11120" w:type="dxa"/>
        <w:tblInd w:w="-8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8852"/>
      </w:tblGrid>
      <w:tr w:rsidR="00021016" w:rsidTr="000A13E9">
        <w:tc>
          <w:tcPr>
            <w:tcW w:w="2268" w:type="dxa"/>
            <w:vAlign w:val="center"/>
          </w:tcPr>
          <w:p w:rsidR="00021016" w:rsidRPr="00663E7E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bookmarkStart w:id="0" w:name="_GoBack"/>
            <w:bookmarkEnd w:id="0"/>
          </w:p>
          <w:p w:rsidR="00021016" w:rsidRPr="00663E7E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663E7E">
              <w:rPr>
                <w:rFonts w:ascii="Times New Roman" w:hAnsi="Times New Roman" w:cs="Times New Roman"/>
                <w:sz w:val="32"/>
                <w:szCs w:val="32"/>
              </w:rPr>
              <w:t>Тема урока:</w:t>
            </w:r>
          </w:p>
        </w:tc>
        <w:tc>
          <w:tcPr>
            <w:tcW w:w="8852" w:type="dxa"/>
            <w:vAlign w:val="center"/>
          </w:tcPr>
          <w:p w:rsidR="00021016" w:rsidRPr="00663E7E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663E7E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Default="00DE0AD5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Годовая контрольная работа</w:t>
            </w:r>
          </w:p>
          <w:p w:rsidR="004C2B42" w:rsidRPr="00663E7E" w:rsidRDefault="004C2B42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021016" w:rsidTr="000A13E9">
        <w:tc>
          <w:tcPr>
            <w:tcW w:w="2268" w:type="dxa"/>
            <w:vAlign w:val="center"/>
          </w:tcPr>
          <w:p w:rsidR="00021016" w:rsidRPr="00663E7E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663E7E">
              <w:rPr>
                <w:rFonts w:ascii="Times New Roman" w:hAnsi="Times New Roman" w:cs="Times New Roman"/>
                <w:sz w:val="32"/>
                <w:szCs w:val="32"/>
              </w:rPr>
              <w:t>Цель урока:</w:t>
            </w:r>
          </w:p>
        </w:tc>
        <w:tc>
          <w:tcPr>
            <w:tcW w:w="8852" w:type="dxa"/>
            <w:vAlign w:val="center"/>
          </w:tcPr>
          <w:p w:rsidR="00021016" w:rsidRPr="00663E7E" w:rsidRDefault="00DE0AD5" w:rsidP="00FC7E27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Проверить знания учащихся по итогам года</w:t>
            </w:r>
            <w:r w:rsidR="007A3617">
              <w:rPr>
                <w:rFonts w:ascii="Times New Roman" w:hAnsi="Times New Roman" w:cs="Times New Roman"/>
                <w:sz w:val="32"/>
                <w:szCs w:val="32"/>
              </w:rPr>
              <w:t>.</w:t>
            </w:r>
          </w:p>
        </w:tc>
      </w:tr>
      <w:tr w:rsidR="00021016" w:rsidTr="000A13E9">
        <w:tc>
          <w:tcPr>
            <w:tcW w:w="2268" w:type="dxa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8852" w:type="dxa"/>
            <w:vAlign w:val="center"/>
          </w:tcPr>
          <w:p w:rsidR="00DE0AD5" w:rsidRPr="00DE0AD5" w:rsidRDefault="00DE0AD5" w:rsidP="00DE0AD5">
            <w:pPr>
              <w:pStyle w:val="a3"/>
              <w:numPr>
                <w:ilvl w:val="0"/>
                <w:numId w:val="9"/>
              </w:numPr>
              <w:shd w:val="clear" w:color="auto" w:fill="FFFFFF"/>
              <w:spacing w:before="0" w:beforeAutospacing="0" w:after="0" w:afterAutospacing="0"/>
              <w:ind w:left="0"/>
              <w:rPr>
                <w:rFonts w:ascii="Arial" w:hAnsi="Arial" w:cs="Arial"/>
                <w:color w:val="000000"/>
                <w:sz w:val="21"/>
                <w:szCs w:val="21"/>
              </w:rPr>
            </w:pPr>
          </w:p>
          <w:p w:rsidR="00B02E0F" w:rsidRPr="00B02E0F" w:rsidRDefault="00B02E0F" w:rsidP="00DE0AD5">
            <w:pPr>
              <w:pStyle w:val="a3"/>
              <w:numPr>
                <w:ilvl w:val="0"/>
                <w:numId w:val="9"/>
              </w:numPr>
              <w:shd w:val="clear" w:color="auto" w:fill="FFFFFF"/>
              <w:spacing w:before="0" w:beforeAutospacing="0" w:after="0" w:afterAutospacing="0"/>
              <w:ind w:left="0"/>
              <w:rPr>
                <w:rFonts w:ascii="Arial" w:hAnsi="Arial" w:cs="Arial"/>
                <w:color w:val="000000"/>
                <w:sz w:val="32"/>
                <w:szCs w:val="32"/>
              </w:rPr>
            </w:pPr>
          </w:p>
          <w:p w:rsidR="00DE0AD5" w:rsidRPr="00DE0AD5" w:rsidRDefault="00DE0AD5" w:rsidP="00DE0AD5">
            <w:pPr>
              <w:pStyle w:val="a3"/>
              <w:numPr>
                <w:ilvl w:val="0"/>
                <w:numId w:val="9"/>
              </w:numPr>
              <w:shd w:val="clear" w:color="auto" w:fill="FFFFFF"/>
              <w:spacing w:before="0" w:beforeAutospacing="0" w:after="0" w:afterAutospacing="0"/>
              <w:ind w:left="0"/>
              <w:rPr>
                <w:rFonts w:ascii="Arial" w:hAnsi="Arial" w:cs="Arial"/>
                <w:color w:val="000000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1.</w:t>
            </w:r>
            <w:r w:rsidRPr="00DE0AD5">
              <w:rPr>
                <w:color w:val="000000"/>
                <w:sz w:val="32"/>
                <w:szCs w:val="32"/>
              </w:rPr>
              <w:t xml:space="preserve">Вычислить площадь фигуры ограниченной </w:t>
            </w:r>
            <w:proofErr w:type="gramStart"/>
            <w:r w:rsidRPr="00DE0AD5">
              <w:rPr>
                <w:color w:val="000000"/>
                <w:sz w:val="32"/>
                <w:szCs w:val="32"/>
              </w:rPr>
              <w:t xml:space="preserve">линиями: </w:t>
            </w:r>
            <w:r>
              <w:rPr>
                <w:color w:val="000000"/>
                <w:sz w:val="32"/>
                <w:szCs w:val="32"/>
              </w:rPr>
              <w:t xml:space="preserve">  </w:t>
            </w:r>
            <w:proofErr w:type="gramEnd"/>
            <w:r>
              <w:rPr>
                <w:color w:val="000000"/>
                <w:sz w:val="32"/>
                <w:szCs w:val="32"/>
              </w:rPr>
              <w:t xml:space="preserve">             </w:t>
            </w:r>
            <w:r w:rsidRPr="00DE0AD5">
              <w:rPr>
                <w:color w:val="000000"/>
                <w:sz w:val="32"/>
                <w:szCs w:val="32"/>
              </w:rPr>
              <w:t>у = 2х – х</w:t>
            </w:r>
            <w:r w:rsidRPr="00DE0AD5">
              <w:rPr>
                <w:color w:val="000000"/>
                <w:sz w:val="32"/>
                <w:szCs w:val="32"/>
                <w:vertAlign w:val="superscript"/>
              </w:rPr>
              <w:t>2</w:t>
            </w:r>
            <w:r w:rsidRPr="00DE0AD5">
              <w:rPr>
                <w:color w:val="000000"/>
                <w:sz w:val="32"/>
                <w:szCs w:val="32"/>
              </w:rPr>
              <w:t>, у = х</w:t>
            </w:r>
            <w:r w:rsidRPr="00DE0AD5">
              <w:rPr>
                <w:color w:val="000000"/>
                <w:sz w:val="32"/>
                <w:szCs w:val="32"/>
                <w:vertAlign w:val="superscript"/>
              </w:rPr>
              <w:t>2 </w:t>
            </w:r>
            <w:r w:rsidRPr="00DE0AD5">
              <w:rPr>
                <w:color w:val="000000"/>
                <w:sz w:val="32"/>
                <w:szCs w:val="32"/>
              </w:rPr>
              <w:t>– 2х.</w:t>
            </w:r>
          </w:p>
          <w:p w:rsidR="00DE0AD5" w:rsidRPr="00DE0AD5" w:rsidRDefault="00DE0AD5" w:rsidP="00DE0AD5">
            <w:pPr>
              <w:pStyle w:val="a3"/>
              <w:numPr>
                <w:ilvl w:val="0"/>
                <w:numId w:val="9"/>
              </w:numPr>
              <w:shd w:val="clear" w:color="auto" w:fill="FFFFFF"/>
              <w:spacing w:before="0" w:beforeAutospacing="0" w:after="0" w:afterAutospacing="0"/>
              <w:ind w:left="0"/>
              <w:rPr>
                <w:rFonts w:ascii="Arial" w:hAnsi="Arial" w:cs="Arial"/>
                <w:color w:val="000000"/>
                <w:sz w:val="32"/>
                <w:szCs w:val="32"/>
              </w:rPr>
            </w:pPr>
          </w:p>
          <w:p w:rsidR="00DE0AD5" w:rsidRPr="00DE0AD5" w:rsidRDefault="00DE0AD5" w:rsidP="00DE0AD5">
            <w:pPr>
              <w:pStyle w:val="a3"/>
              <w:numPr>
                <w:ilvl w:val="0"/>
                <w:numId w:val="9"/>
              </w:numPr>
              <w:shd w:val="clear" w:color="auto" w:fill="FFFFFF"/>
              <w:spacing w:before="0" w:beforeAutospacing="0" w:after="0" w:afterAutospacing="0"/>
              <w:ind w:left="0"/>
              <w:rPr>
                <w:rFonts w:ascii="Arial" w:hAnsi="Arial" w:cs="Arial"/>
                <w:color w:val="000000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2.</w:t>
            </w:r>
            <w:r w:rsidRPr="00DE0AD5">
              <w:rPr>
                <w:color w:val="000000"/>
                <w:sz w:val="32"/>
                <w:szCs w:val="32"/>
              </w:rPr>
              <w:t>Найти все первообразные для функции: а) </w:t>
            </w:r>
            <w:r w:rsidRPr="00DE0AD5">
              <w:rPr>
                <w:rFonts w:ascii="Arial" w:hAnsi="Arial" w:cs="Arial"/>
                <w:noProof/>
                <w:color w:val="000000"/>
                <w:sz w:val="32"/>
                <w:szCs w:val="32"/>
              </w:rPr>
              <w:drawing>
                <wp:inline distT="0" distB="0" distL="0" distR="0" wp14:anchorId="2EDCA9BD" wp14:editId="62688369">
                  <wp:extent cx="885825" cy="209550"/>
                  <wp:effectExtent l="0" t="0" r="9525" b="0"/>
                  <wp:docPr id="1" name="Рисунок 1" descr="hello_html_m2b63d94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ello_html_m2b63d94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5825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E0AD5">
              <w:rPr>
                <w:color w:val="000000"/>
                <w:sz w:val="32"/>
                <w:szCs w:val="32"/>
              </w:rPr>
              <w:t>,</w:t>
            </w:r>
          </w:p>
          <w:p w:rsidR="00DE0AD5" w:rsidRPr="00DE0AD5" w:rsidRDefault="00DE0AD5" w:rsidP="00DE0AD5">
            <w:pPr>
              <w:pStyle w:val="a3"/>
              <w:numPr>
                <w:ilvl w:val="0"/>
                <w:numId w:val="9"/>
              </w:numPr>
              <w:shd w:val="clear" w:color="auto" w:fill="FFFFFF"/>
              <w:spacing w:before="0" w:beforeAutospacing="0" w:after="0" w:afterAutospacing="0"/>
              <w:ind w:left="0"/>
              <w:rPr>
                <w:rFonts w:ascii="Arial" w:hAnsi="Arial" w:cs="Arial"/>
                <w:color w:val="000000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3.</w:t>
            </w:r>
            <w:r w:rsidRPr="00DE0AD5">
              <w:rPr>
                <w:color w:val="000000"/>
                <w:sz w:val="32"/>
                <w:szCs w:val="32"/>
              </w:rPr>
              <w:t>Вычислить интеграл: а) </w:t>
            </w:r>
            <w:r w:rsidRPr="00DE0AD5">
              <w:rPr>
                <w:rFonts w:ascii="Arial" w:hAnsi="Arial" w:cs="Arial"/>
                <w:noProof/>
                <w:color w:val="000000"/>
                <w:sz w:val="32"/>
                <w:szCs w:val="32"/>
              </w:rPr>
              <w:drawing>
                <wp:inline distT="0" distB="0" distL="0" distR="0" wp14:anchorId="5E86457C" wp14:editId="602486ED">
                  <wp:extent cx="295275" cy="762000"/>
                  <wp:effectExtent l="0" t="0" r="0" b="0"/>
                  <wp:docPr id="2" name="Рисунок 2" descr="hello_html_2fbb229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ello_html_2fbb229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E0AD5">
              <w:rPr>
                <w:color w:val="000000"/>
                <w:sz w:val="32"/>
                <w:szCs w:val="32"/>
              </w:rPr>
              <w:t>+ </w:t>
            </w:r>
            <w:r w:rsidRPr="00DE0AD5">
              <w:rPr>
                <w:rFonts w:ascii="Arial" w:hAnsi="Arial" w:cs="Arial"/>
                <w:noProof/>
                <w:color w:val="000000"/>
                <w:sz w:val="32"/>
                <w:szCs w:val="32"/>
              </w:rPr>
              <w:drawing>
                <wp:inline distT="0" distB="0" distL="0" distR="0" wp14:anchorId="74592CFA" wp14:editId="1C1F6ED4">
                  <wp:extent cx="704850" cy="371475"/>
                  <wp:effectExtent l="0" t="0" r="0" b="9525"/>
                  <wp:docPr id="3" name="Рисунок 3" descr="hello_html_m18801844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ello_html_m18801844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4850" cy="371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E0AD5">
              <w:rPr>
                <w:color w:val="000000"/>
                <w:sz w:val="32"/>
                <w:szCs w:val="32"/>
              </w:rPr>
              <w:t> б) </w:t>
            </w:r>
            <w:r w:rsidRPr="00DE0AD5">
              <w:rPr>
                <w:rFonts w:ascii="Arial" w:hAnsi="Arial" w:cs="Arial"/>
                <w:noProof/>
                <w:color w:val="000000"/>
                <w:sz w:val="32"/>
                <w:szCs w:val="32"/>
              </w:rPr>
              <w:drawing>
                <wp:inline distT="0" distB="0" distL="0" distR="0" wp14:anchorId="7CEB862A" wp14:editId="72870093">
                  <wp:extent cx="714375" cy="552450"/>
                  <wp:effectExtent l="0" t="0" r="9525" b="0"/>
                  <wp:docPr id="4" name="Рисунок 4" descr="hello_html_m584729c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ello_html_m584729c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E0AD5">
              <w:rPr>
                <w:color w:val="000000"/>
                <w:sz w:val="32"/>
                <w:szCs w:val="32"/>
              </w:rPr>
              <w:t> в) </w:t>
            </w:r>
            <w:r w:rsidRPr="00DE0AD5">
              <w:rPr>
                <w:rFonts w:ascii="Arial" w:hAnsi="Arial" w:cs="Arial"/>
                <w:noProof/>
                <w:color w:val="000000"/>
                <w:sz w:val="32"/>
                <w:szCs w:val="32"/>
              </w:rPr>
              <w:drawing>
                <wp:inline distT="0" distB="0" distL="0" distR="0" wp14:anchorId="402E0967" wp14:editId="412B93F4">
                  <wp:extent cx="923925" cy="438150"/>
                  <wp:effectExtent l="0" t="0" r="9525" b="0"/>
                  <wp:docPr id="5" name="Рисунок 5" descr="hello_html_3ed75163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ello_html_3ed75163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925" cy="438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E0AD5">
              <w:rPr>
                <w:color w:val="000000"/>
                <w:sz w:val="32"/>
                <w:szCs w:val="32"/>
              </w:rPr>
              <w:t>.</w:t>
            </w:r>
          </w:p>
          <w:p w:rsidR="00DE0AD5" w:rsidRPr="00DE0AD5" w:rsidRDefault="00B02E0F" w:rsidP="00DE0AD5">
            <w:pPr>
              <w:pStyle w:val="a3"/>
              <w:numPr>
                <w:ilvl w:val="0"/>
                <w:numId w:val="9"/>
              </w:numPr>
              <w:shd w:val="clear" w:color="auto" w:fill="FFFFFF"/>
              <w:spacing w:before="0" w:beforeAutospacing="0" w:after="0" w:afterAutospacing="0"/>
              <w:ind w:left="0"/>
              <w:rPr>
                <w:rFonts w:ascii="Arial" w:hAnsi="Arial" w:cs="Arial"/>
                <w:color w:val="000000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4.</w:t>
            </w:r>
            <w:r w:rsidR="00DE0AD5" w:rsidRPr="00DE0AD5">
              <w:rPr>
                <w:color w:val="000000"/>
                <w:sz w:val="32"/>
                <w:szCs w:val="32"/>
              </w:rPr>
              <w:t>Найти область определения функции: у = </w:t>
            </w:r>
            <w:r w:rsidR="00DE0AD5" w:rsidRPr="00DE0AD5">
              <w:rPr>
                <w:rFonts w:ascii="Arial" w:hAnsi="Arial" w:cs="Arial"/>
                <w:noProof/>
                <w:color w:val="000000"/>
                <w:sz w:val="32"/>
                <w:szCs w:val="32"/>
              </w:rPr>
              <w:drawing>
                <wp:inline distT="0" distB="0" distL="0" distR="0" wp14:anchorId="3FD7C1D2" wp14:editId="53336862">
                  <wp:extent cx="904875" cy="400050"/>
                  <wp:effectExtent l="0" t="0" r="9525" b="0"/>
                  <wp:docPr id="6" name="Рисунок 6" descr="hello_html_30a92e43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ello_html_30a92e43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E0AD5" w:rsidRDefault="00DE0AD5" w:rsidP="00DE0AD5">
            <w:pPr>
              <w:pStyle w:val="a3"/>
              <w:shd w:val="clear" w:color="auto" w:fill="FFFFFF"/>
              <w:spacing w:before="0" w:beforeAutospacing="0" w:after="0" w:afterAutospacing="0"/>
              <w:rPr>
                <w:color w:val="000000"/>
                <w:sz w:val="32"/>
                <w:szCs w:val="32"/>
              </w:rPr>
            </w:pPr>
          </w:p>
          <w:p w:rsidR="00DE0AD5" w:rsidRPr="00DE0AD5" w:rsidRDefault="00B02E0F" w:rsidP="00DE0AD5">
            <w:pPr>
              <w:pStyle w:val="a3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/>
                <w:sz w:val="32"/>
                <w:szCs w:val="32"/>
              </w:rPr>
            </w:pPr>
            <w:r>
              <w:rPr>
                <w:color w:val="000000"/>
                <w:sz w:val="32"/>
                <w:szCs w:val="32"/>
              </w:rPr>
              <w:t>5</w:t>
            </w:r>
            <w:r w:rsidR="00DE0AD5" w:rsidRPr="00DE0AD5">
              <w:rPr>
                <w:color w:val="000000"/>
                <w:sz w:val="32"/>
                <w:szCs w:val="32"/>
              </w:rPr>
              <w:t>. Найти все значения параметра а, при которых система имеет единственное решение: </w:t>
            </w:r>
            <w:r w:rsidR="00DE0AD5" w:rsidRPr="00DE0AD5">
              <w:rPr>
                <w:rFonts w:ascii="Arial" w:hAnsi="Arial" w:cs="Arial"/>
                <w:noProof/>
                <w:color w:val="000000"/>
                <w:sz w:val="32"/>
                <w:szCs w:val="32"/>
              </w:rPr>
              <w:drawing>
                <wp:inline distT="0" distB="0" distL="0" distR="0" wp14:anchorId="7638624C" wp14:editId="6C1FF09F">
                  <wp:extent cx="819150" cy="409575"/>
                  <wp:effectExtent l="0" t="0" r="0" b="9525"/>
                  <wp:docPr id="17" name="Рисунок 17" descr="hello_html_7427e649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hello_html_7427e649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409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A13E9" w:rsidRPr="000A13E9" w:rsidRDefault="000A13E9" w:rsidP="000A13E9">
            <w:pPr>
              <w:pStyle w:val="a7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B02E0F" w:rsidTr="00B2180B">
        <w:trPr>
          <w:trHeight w:val="1328"/>
        </w:trPr>
        <w:tc>
          <w:tcPr>
            <w:tcW w:w="2268" w:type="dxa"/>
          </w:tcPr>
          <w:p w:rsidR="00B02E0F" w:rsidRDefault="00B02E0F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8852" w:type="dxa"/>
            <w:vAlign w:val="center"/>
          </w:tcPr>
          <w:p w:rsidR="00B02E0F" w:rsidRPr="00594047" w:rsidRDefault="00B02E0F" w:rsidP="007A3617">
            <w:pPr>
              <w:shd w:val="clear" w:color="auto" w:fill="FFFFFF"/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Учитель математики </w:t>
            </w: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Пухальская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Н.П.</w:t>
            </w:r>
          </w:p>
        </w:tc>
      </w:tr>
      <w:tr w:rsidR="00B02E0F" w:rsidTr="000A13E9">
        <w:tc>
          <w:tcPr>
            <w:tcW w:w="2268" w:type="dxa"/>
          </w:tcPr>
          <w:p w:rsidR="00B02E0F" w:rsidRDefault="00B02E0F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8852" w:type="dxa"/>
            <w:vAlign w:val="center"/>
          </w:tcPr>
          <w:p w:rsidR="00B02E0F" w:rsidRPr="00CD2099" w:rsidRDefault="00B02E0F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B02E0F" w:rsidTr="000A13E9">
        <w:tc>
          <w:tcPr>
            <w:tcW w:w="11120" w:type="dxa"/>
            <w:gridSpan w:val="2"/>
            <w:vAlign w:val="center"/>
          </w:tcPr>
          <w:p w:rsidR="00B02E0F" w:rsidRDefault="00B02E0F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                </w:t>
            </w:r>
          </w:p>
          <w:p w:rsidR="00B02E0F" w:rsidRDefault="00B02E0F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B02E0F" w:rsidRDefault="00B02E0F" w:rsidP="00B02E0F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                               </w:t>
            </w:r>
          </w:p>
        </w:tc>
      </w:tr>
      <w:tr w:rsidR="00B02E0F" w:rsidTr="000A13E9">
        <w:tc>
          <w:tcPr>
            <w:tcW w:w="11120" w:type="dxa"/>
            <w:gridSpan w:val="2"/>
            <w:vAlign w:val="center"/>
          </w:tcPr>
          <w:p w:rsidR="00B02E0F" w:rsidRDefault="00B02E0F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B02E0F" w:rsidTr="000A13E9">
        <w:tc>
          <w:tcPr>
            <w:tcW w:w="11120" w:type="dxa"/>
            <w:gridSpan w:val="2"/>
            <w:vAlign w:val="center"/>
          </w:tcPr>
          <w:p w:rsidR="00B02E0F" w:rsidRDefault="00B02E0F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</w:tbl>
    <w:p w:rsidR="00021016" w:rsidRPr="00021016" w:rsidRDefault="00021016" w:rsidP="00021016">
      <w:pPr>
        <w:rPr>
          <w:rFonts w:ascii="Times New Roman" w:hAnsi="Times New Roman" w:cs="Times New Roman"/>
          <w:b/>
          <w:sz w:val="36"/>
          <w:szCs w:val="36"/>
        </w:rPr>
      </w:pPr>
    </w:p>
    <w:sectPr w:rsidR="00021016" w:rsidRPr="000210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342736"/>
    <w:multiLevelType w:val="multilevel"/>
    <w:tmpl w:val="DE5894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2032747"/>
    <w:multiLevelType w:val="multilevel"/>
    <w:tmpl w:val="0BCA92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E91327"/>
    <w:multiLevelType w:val="multilevel"/>
    <w:tmpl w:val="FF6EB3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80B4732"/>
    <w:multiLevelType w:val="multilevel"/>
    <w:tmpl w:val="3A4289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6"/>
  </w:num>
  <w:num w:numId="3">
    <w:abstractNumId w:val="2"/>
  </w:num>
  <w:num w:numId="4">
    <w:abstractNumId w:val="7"/>
  </w:num>
  <w:num w:numId="5">
    <w:abstractNumId w:val="5"/>
  </w:num>
  <w:num w:numId="6">
    <w:abstractNumId w:val="4"/>
  </w:num>
  <w:num w:numId="7">
    <w:abstractNumId w:val="3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21016"/>
    <w:rsid w:val="000A13E9"/>
    <w:rsid w:val="004503D6"/>
    <w:rsid w:val="00465836"/>
    <w:rsid w:val="004709E2"/>
    <w:rsid w:val="004C2B42"/>
    <w:rsid w:val="00571793"/>
    <w:rsid w:val="00594047"/>
    <w:rsid w:val="005E1201"/>
    <w:rsid w:val="00663E7E"/>
    <w:rsid w:val="00756990"/>
    <w:rsid w:val="007A3617"/>
    <w:rsid w:val="008A384F"/>
    <w:rsid w:val="008A5594"/>
    <w:rsid w:val="00A334AE"/>
    <w:rsid w:val="00A56D25"/>
    <w:rsid w:val="00B02E0F"/>
    <w:rsid w:val="00B2180B"/>
    <w:rsid w:val="00B83903"/>
    <w:rsid w:val="00BC6FE1"/>
    <w:rsid w:val="00D44D82"/>
    <w:rsid w:val="00DE0AD5"/>
    <w:rsid w:val="00DE1483"/>
    <w:rsid w:val="00FC7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DAFBB"/>
  <w15:docId w15:val="{6E0286F8-A2DA-44DE-A406-DB2CDA68F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2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gi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gi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11" Type="http://schemas.openxmlformats.org/officeDocument/2006/relationships/image" Target="media/image7.gif"/><Relationship Id="rId5" Type="http://schemas.openxmlformats.org/officeDocument/2006/relationships/image" Target="media/image1.gif"/><Relationship Id="rId10" Type="http://schemas.openxmlformats.org/officeDocument/2006/relationships/image" Target="media/image6.gif"/><Relationship Id="rId4" Type="http://schemas.openxmlformats.org/officeDocument/2006/relationships/webSettings" Target="webSettings.xml"/><Relationship Id="rId9" Type="http://schemas.openxmlformats.org/officeDocument/2006/relationships/image" Target="media/image5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80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2020-05-07T15:23:00Z</dcterms:created>
  <dcterms:modified xsi:type="dcterms:W3CDTF">2022-05-25T08:58:00Z</dcterms:modified>
</cp:coreProperties>
</file>