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3ED2" w:rsidRPr="007E727A" w:rsidRDefault="007E727A"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r>
        <w:t xml:space="preserve">Русский язык  Повторение </w:t>
      </w:r>
    </w:p>
    <w:p w:rsidR="007E727A" w:rsidRPr="007E727A" w:rsidRDefault="007E727A" w:rsidP="007E727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7E727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Основные принципы русской пунктуации. Синтаксические связи, их типы и средства выражения. Словосочетание как единица синтаксиса.</w:t>
      </w:r>
    </w:p>
    <w:p w:rsidR="007E727A" w:rsidRPr="007E727A" w:rsidRDefault="007E727A" w:rsidP="007E727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sz w:val="24"/>
          <w:lang w:eastAsia="ru-RU"/>
        </w:rPr>
        <w:t>Цель: повторить принципы русской орфографии, типы синтаксической связи</w:t>
      </w:r>
    </w:p>
    <w:p w:rsidR="007E727A" w:rsidRPr="007E727A" w:rsidRDefault="007E727A" w:rsidP="007E727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1.</w:t>
      </w:r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Повторите</w:t>
      </w:r>
      <w:r w:rsidRPr="007E727A">
        <w:rPr>
          <w:rFonts w:ascii="Times New Roman" w:eastAsia="Times New Roman" w:hAnsi="Times New Roman" w:cs="Times New Roman"/>
          <w:sz w:val="24"/>
          <w:lang w:eastAsia="ru-RU"/>
        </w:rPr>
        <w:t xml:space="preserve"> материал учебника на с.45.</w:t>
      </w:r>
    </w:p>
    <w:p w:rsidR="007E727A" w:rsidRPr="007E727A" w:rsidRDefault="007E727A" w:rsidP="007E727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Возможно, вам поможет также </w:t>
      </w:r>
      <w:proofErr w:type="spellStart"/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</w:t>
      </w:r>
      <w:proofErr w:type="spellEnd"/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7E727A" w:rsidRPr="007E727A" w:rsidRDefault="007E727A" w:rsidP="007E727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color w:val="0000FF"/>
          <w:sz w:val="24"/>
          <w:szCs w:val="20"/>
          <w:u w:val="single"/>
          <w:lang w:eastAsia="ru-RU"/>
        </w:rPr>
        <w:t>https://www.youtube.com/watch?v=dcdi5zb2z9w</w:t>
      </w:r>
    </w:p>
    <w:p w:rsidR="007E727A" w:rsidRPr="007E727A" w:rsidRDefault="007E727A" w:rsidP="007E727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7E727A" w:rsidRPr="007E727A" w:rsidRDefault="007E727A" w:rsidP="007E727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Пройдите тестирование</w:t>
      </w:r>
    </w:p>
    <w:p w:rsidR="007E727A" w:rsidRDefault="007E727A" w:rsidP="007E727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5" w:history="1">
        <w:r w:rsidRPr="007E727A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https://saharina.ru/tests/test.php?name=test332.xml</w:t>
        </w:r>
      </w:hyperlink>
    </w:p>
    <w:p w:rsidR="007E727A" w:rsidRDefault="007E727A" w:rsidP="007E727A">
      <w:pPr>
        <w:pStyle w:val="1"/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ru-RU"/>
        </w:rPr>
        <w:t xml:space="preserve">31.05. 11 класс. ФИО </w:t>
      </w:r>
      <w:bookmarkStart w:id="0" w:name="_GoBack"/>
      <w:bookmarkEnd w:id="0"/>
      <w:r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ru-RU"/>
        </w:rPr>
        <w:t xml:space="preserve"> </w:t>
      </w:r>
    </w:p>
    <w:p w:rsidR="007E727A" w:rsidRPr="007E727A" w:rsidRDefault="007E727A" w:rsidP="007E727A">
      <w:pPr>
        <w:pStyle w:val="1"/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ru-RU"/>
        </w:rPr>
        <w:t xml:space="preserve">Тест по русскому языку «Способы подчинительной связи в словосочетании» </w:t>
      </w:r>
      <w:r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ru-RU"/>
        </w:rPr>
        <w:t xml:space="preserve"> </w:t>
      </w:r>
      <w:r w:rsidRPr="007E727A"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ru-RU"/>
        </w:rPr>
        <w:t xml:space="preserve">  </w:t>
      </w:r>
    </w:p>
    <w:p w:rsidR="007E727A" w:rsidRPr="007E727A" w:rsidRDefault="007E727A" w:rsidP="007E72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E727A">
        <w:rPr>
          <w:rFonts w:ascii="Arial" w:eastAsia="Times New Roman" w:hAnsi="Arial" w:cs="Arial"/>
          <w:vanish/>
          <w:sz w:val="16"/>
          <w:szCs w:val="16"/>
          <w:lang w:eastAsia="ru-RU"/>
        </w:rPr>
        <w:t>Начало формы</w:t>
      </w:r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t>1. Какой тип подчинительной связи используется в словосочетании ПОЧТИ ОДУШЕВЛЁННЫЙ из предложения:</w:t>
      </w:r>
    </w:p>
    <w:p w:rsidR="007E727A" w:rsidRPr="007E727A" w:rsidRDefault="007E727A" w:rsidP="007E72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t>Он принёс жене пуховый платок, пожилой, переживший вместе с ними столько всего, что почти одушевлённый, и Маруся благодарно укуталась.</w:t>
      </w:r>
    </w:p>
    <w:p w:rsidR="007E727A" w:rsidRPr="007E727A" w:rsidRDefault="007E727A" w:rsidP="007E72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1" type="#_x0000_t75" style="width:49.5pt;height:18pt" o:ole="">
            <v:imagedata r:id="rId6" o:title=""/>
          </v:shape>
          <w:control r:id="rId7" w:name="DefaultOcxName" w:shapeid="_x0000_i1051"/>
        </w:object>
      </w:r>
    </w:p>
    <w:p w:rsidR="007E727A" w:rsidRPr="007E727A" w:rsidRDefault="007E727A" w:rsidP="007E72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Какой тип подчинительной связи </w:t>
      </w:r>
      <w:proofErr w:type="gramStart"/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t>используется в словосочетании НЕ ВОЛНОВАЛА</w:t>
      </w:r>
      <w:proofErr w:type="gramEnd"/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ЕЁ из предложения:</w:t>
      </w:r>
    </w:p>
    <w:p w:rsidR="007E727A" w:rsidRPr="007E727A" w:rsidRDefault="007E727A" w:rsidP="007E72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Премьера не волновала её совершенно.</w:t>
      </w:r>
    </w:p>
    <w:p w:rsidR="007E727A" w:rsidRPr="007E727A" w:rsidRDefault="007E727A" w:rsidP="007E72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050" type="#_x0000_t75" style="width:49.5pt;height:18pt" o:ole="">
            <v:imagedata r:id="rId6" o:title=""/>
          </v:shape>
          <w:control r:id="rId8" w:name="DefaultOcxName1" w:shapeid="_x0000_i1050"/>
        </w:object>
      </w:r>
    </w:p>
    <w:p w:rsidR="007E727A" w:rsidRPr="007E727A" w:rsidRDefault="007E727A" w:rsidP="007E72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t>3. Какой тип подчинительной связи используется в словосочетании ВСЁ ВРЕМЯ из предложения:</w:t>
      </w:r>
    </w:p>
    <w:p w:rsidR="007E727A" w:rsidRPr="007E727A" w:rsidRDefault="007E727A" w:rsidP="007E72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Последнее время она всё время торопилась, жить было некогда, жить было интересно, бизнес требовал стремительных решений, стремительные решения — больших денег, одно тянуло за собой другое.</w:t>
      </w:r>
    </w:p>
    <w:p w:rsidR="007E727A" w:rsidRPr="007E727A" w:rsidRDefault="007E727A" w:rsidP="007E72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049" type="#_x0000_t75" style="width:49.5pt;height:18pt" o:ole="">
            <v:imagedata r:id="rId6" o:title=""/>
          </v:shape>
          <w:control r:id="rId9" w:name="DefaultOcxName2" w:shapeid="_x0000_i1049"/>
        </w:object>
      </w:r>
    </w:p>
    <w:p w:rsidR="007E727A" w:rsidRPr="007E727A" w:rsidRDefault="007E727A" w:rsidP="007E72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t>4. Какой тип подчинительной связи используется в словосочетании ЕГО ГЕНИАЛЬНОСТЬ из предложения:</w:t>
      </w:r>
    </w:p>
    <w:p w:rsidR="007E727A" w:rsidRPr="007E727A" w:rsidRDefault="007E727A" w:rsidP="007E72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t>Увы, его гениальность не распространялась на простые, едва заметные законы ежедневной человеческой жизни.</w:t>
      </w:r>
    </w:p>
    <w:p w:rsidR="007E727A" w:rsidRPr="007E727A" w:rsidRDefault="007E727A" w:rsidP="007E72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object w:dxaOrig="1440" w:dyaOrig="1440">
          <v:shape id="_x0000_i1048" type="#_x0000_t75" style="width:49.5pt;height:18pt" o:ole="">
            <v:imagedata r:id="rId6" o:title=""/>
          </v:shape>
          <w:control r:id="rId10" w:name="DefaultOcxName3" w:shapeid="_x0000_i1048"/>
        </w:object>
      </w:r>
    </w:p>
    <w:p w:rsidR="007E727A" w:rsidRPr="007E727A" w:rsidRDefault="007E727A" w:rsidP="007E72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Какой тип подчинительной связи </w:t>
      </w:r>
      <w:proofErr w:type="gramStart"/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t>используется в словосочетании ПРИМЕРИЛА</w:t>
      </w:r>
      <w:proofErr w:type="gramEnd"/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ЕГО из предложения:</w:t>
      </w:r>
    </w:p>
    <w:p w:rsidR="007E727A" w:rsidRPr="007E727A" w:rsidRDefault="007E727A" w:rsidP="007E72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t>Сразу было ясно, что стоит колечко — целое состояние. Галина Петровна примерила его на средний палец.</w:t>
      </w:r>
    </w:p>
    <w:p w:rsidR="007E727A" w:rsidRPr="007E727A" w:rsidRDefault="007E727A" w:rsidP="007E72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047" type="#_x0000_t75" style="width:49.5pt;height:18pt" o:ole="">
            <v:imagedata r:id="rId6" o:title=""/>
          </v:shape>
          <w:control r:id="rId11" w:name="DefaultOcxName4" w:shapeid="_x0000_i1047"/>
        </w:object>
      </w:r>
    </w:p>
    <w:p w:rsidR="007E727A" w:rsidRPr="007E727A" w:rsidRDefault="007E727A" w:rsidP="007E72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t>6. Какой тип подчинительной связи используется в словосочетании ВЕСЁЛЫХ ВОЕННЫХ из предложения:</w:t>
      </w:r>
    </w:p>
    <w:p w:rsidR="007E727A" w:rsidRPr="007E727A" w:rsidRDefault="007E727A" w:rsidP="007E72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Приезжие не успели даже толком поволноваться, как были взяты в оборот летучим отрядом весёлых военных, неистово мечтающих о фронте…</w:t>
      </w:r>
    </w:p>
    <w:p w:rsidR="007E727A" w:rsidRPr="007E727A" w:rsidRDefault="007E727A" w:rsidP="007E72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046" type="#_x0000_t75" style="width:49.5pt;height:18pt" o:ole="">
            <v:imagedata r:id="rId6" o:title=""/>
          </v:shape>
          <w:control r:id="rId12" w:name="DefaultOcxName5" w:shapeid="_x0000_i1046"/>
        </w:object>
      </w:r>
    </w:p>
    <w:p w:rsidR="007E727A" w:rsidRPr="007E727A" w:rsidRDefault="007E727A" w:rsidP="007E72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t>7. Какой тип подчинительной связи используется в словосочетании КИНО ПРО ЧАПАЕВА из 2-го предложения:</w:t>
      </w:r>
    </w:p>
    <w:p w:rsidR="007E727A" w:rsidRPr="007E727A" w:rsidRDefault="007E727A" w:rsidP="007E72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t>(1) Оказалось, что советская власть, которую Царёвы так неистово хотели изменить, была единственной по-настоящему счастливой и стабильной вещью в их жизни. (2) Безмятежное детство и бесплатное образование, синяя кварцевая лампа в новенькой поликлинике и кино про Чапаева на утреннем сеансе…</w:t>
      </w:r>
    </w:p>
    <w:p w:rsidR="007E727A" w:rsidRPr="007E727A" w:rsidRDefault="007E727A" w:rsidP="007E72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045" type="#_x0000_t75" style="width:49.5pt;height:18pt" o:ole="">
            <v:imagedata r:id="rId6" o:title=""/>
          </v:shape>
          <w:control r:id="rId13" w:name="DefaultOcxName6" w:shapeid="_x0000_i1045"/>
        </w:object>
      </w:r>
    </w:p>
    <w:p w:rsidR="007E727A" w:rsidRPr="007E727A" w:rsidRDefault="007E727A" w:rsidP="007E72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t>8. Какой тип подчинительной связи используется в словосочетании ЕЁ ЖИЗНИ из предложения:</w:t>
      </w:r>
    </w:p>
    <w:p w:rsidR="007E727A" w:rsidRPr="007E727A" w:rsidRDefault="007E727A" w:rsidP="007E72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t>Анна Николаевна, ликовавшая так, будто в училище приняли её саму, в качестве награды повела Лидочку на первый в её жизни балетный спектакль.</w:t>
      </w:r>
    </w:p>
    <w:p w:rsidR="007E727A" w:rsidRPr="007E727A" w:rsidRDefault="007E727A" w:rsidP="007E72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044" type="#_x0000_t75" style="width:49.5pt;height:18pt" o:ole="">
            <v:imagedata r:id="rId6" o:title=""/>
          </v:shape>
          <w:control r:id="rId14" w:name="DefaultOcxName7" w:shapeid="_x0000_i1044"/>
        </w:object>
      </w:r>
    </w:p>
    <w:p w:rsidR="007E727A" w:rsidRPr="007E727A" w:rsidRDefault="007E727A" w:rsidP="007E72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9. </w:t>
      </w:r>
      <w:proofErr w:type="gramStart"/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Какой тип подчинительной связи используется в словосочетании КРУЖЕВНЫЕ ПО КРАЯМ из предложения:</w:t>
      </w:r>
      <w:proofErr w:type="gramEnd"/>
    </w:p>
    <w:p w:rsidR="007E727A" w:rsidRPr="007E727A" w:rsidRDefault="007E727A" w:rsidP="007E72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t>В первый рабочий день Галочка даже позавтракать толком не смогла, так что кружевные по краям, румяные блины так и остались на столе холодеющей стопкой.</w:t>
      </w:r>
    </w:p>
    <w:p w:rsidR="007E727A" w:rsidRPr="007E727A" w:rsidRDefault="007E727A" w:rsidP="007E72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043" type="#_x0000_t75" style="width:49.5pt;height:18pt" o:ole="">
            <v:imagedata r:id="rId6" o:title=""/>
          </v:shape>
          <w:control r:id="rId15" w:name="DefaultOcxName8" w:shapeid="_x0000_i1043"/>
        </w:object>
      </w:r>
    </w:p>
    <w:p w:rsidR="007E727A" w:rsidRPr="007E727A" w:rsidRDefault="007E727A" w:rsidP="007E72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10. Какой тип подчинительной связи используется в </w:t>
      </w:r>
      <w:proofErr w:type="gramStart"/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t>словосочетании</w:t>
      </w:r>
      <w:proofErr w:type="gramEnd"/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РАСТЕРЯННО ОЗИРАЯСЬ из предложения:</w:t>
      </w:r>
    </w:p>
    <w:p w:rsidR="007E727A" w:rsidRPr="007E727A" w:rsidRDefault="007E727A" w:rsidP="007E72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27A">
        <w:rPr>
          <w:rFonts w:ascii="Times New Roman" w:eastAsia="Times New Roman" w:hAnsi="Times New Roman" w:cs="Times New Roman"/>
          <w:sz w:val="24"/>
          <w:szCs w:val="24"/>
          <w:lang w:eastAsia="ru-RU"/>
        </w:rPr>
        <w:t>Спасатель распрямился, растерянно озираясь.</w:t>
      </w:r>
    </w:p>
    <w:p w:rsidR="007E727A" w:rsidRPr="007E727A" w:rsidRDefault="007E727A" w:rsidP="007E727A">
      <w:pPr>
        <w:pBdr>
          <w:top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ru-RU"/>
        </w:rPr>
      </w:pPr>
      <w:r w:rsidRPr="007E727A">
        <w:rPr>
          <w:rFonts w:ascii="Arial" w:eastAsia="Times New Roman" w:hAnsi="Arial" w:cs="Arial"/>
          <w:vanish/>
          <w:sz w:val="16"/>
          <w:szCs w:val="16"/>
          <w:lang w:eastAsia="ru-RU"/>
        </w:rPr>
        <w:t>Конец формы</w:t>
      </w:r>
    </w:p>
    <w:p w:rsidR="007E727A" w:rsidRPr="007E727A" w:rsidRDefault="007E727A" w:rsidP="007E727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Arial" w:eastAsia="Times New Roman" w:hAnsi="Arial" w:cs="Arial"/>
          <w:vanish/>
          <w:sz w:val="16"/>
          <w:szCs w:val="16"/>
          <w:lang w:eastAsia="ru-RU"/>
        </w:rPr>
        <w:t xml:space="preserve"> </w:t>
      </w:r>
      <w:r w:rsidRPr="007E727A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7E727A" w:rsidRPr="007E727A" w:rsidRDefault="007E727A">
      <w:pPr>
        <w:rPr>
          <w:lang w:val="uk-UA"/>
        </w:rPr>
      </w:pPr>
    </w:p>
    <w:sectPr w:rsidR="007E727A" w:rsidRPr="007E727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727A"/>
    <w:rsid w:val="000D3ED2"/>
    <w:rsid w:val="007E72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7E727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E727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7E727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E727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880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43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8898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823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6667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13310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940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3165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6433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8607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1702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9755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7578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43019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273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4586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7296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2414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0528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7100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4236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536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303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6347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8261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70886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382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2738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2634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8020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7111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3753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9812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7579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603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6319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6017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424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672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5796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33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2.xml"/><Relationship Id="rId13" Type="http://schemas.openxmlformats.org/officeDocument/2006/relationships/control" Target="activeX/activeX7.xml"/><Relationship Id="rId3" Type="http://schemas.openxmlformats.org/officeDocument/2006/relationships/settings" Target="settings.xml"/><Relationship Id="rId7" Type="http://schemas.openxmlformats.org/officeDocument/2006/relationships/control" Target="activeX/activeX1.xml"/><Relationship Id="rId12" Type="http://schemas.openxmlformats.org/officeDocument/2006/relationships/control" Target="activeX/activeX6.xml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1" Type="http://schemas.openxmlformats.org/officeDocument/2006/relationships/control" Target="activeX/activeX5.xml"/><Relationship Id="rId5" Type="http://schemas.openxmlformats.org/officeDocument/2006/relationships/hyperlink" Target="https://saharina.ru/tests/test.php?name=test332.xml" TargetMode="External"/><Relationship Id="rId15" Type="http://schemas.openxmlformats.org/officeDocument/2006/relationships/control" Target="activeX/activeX9.xml"/><Relationship Id="rId10" Type="http://schemas.openxmlformats.org/officeDocument/2006/relationships/control" Target="activeX/activeX4.xml"/><Relationship Id="rId4" Type="http://schemas.openxmlformats.org/officeDocument/2006/relationships/webSettings" Target="webSettings.xml"/><Relationship Id="rId9" Type="http://schemas.openxmlformats.org/officeDocument/2006/relationships/control" Target="activeX/activeX3.xml"/><Relationship Id="rId14" Type="http://schemas.openxmlformats.org/officeDocument/2006/relationships/control" Target="activeX/activeX8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492</Words>
  <Characters>2809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2022-05-30T13:43:00Z</dcterms:created>
  <dcterms:modified xsi:type="dcterms:W3CDTF">2022-05-30T13:50:00Z</dcterms:modified>
</cp:coreProperties>
</file>