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3EA" w:rsidRDefault="00BF23EA" w:rsidP="00BF23EA">
      <w:pPr>
        <w:rPr>
          <w:sz w:val="24"/>
          <w:szCs w:val="24"/>
        </w:rPr>
      </w:pPr>
      <w:r>
        <w:rPr>
          <w:sz w:val="24"/>
          <w:szCs w:val="24"/>
        </w:rPr>
        <w:t>Онищенко В. В.11 класс. Физика. 21</w:t>
      </w:r>
      <w:r>
        <w:rPr>
          <w:sz w:val="24"/>
          <w:szCs w:val="24"/>
        </w:rPr>
        <w:t>. 09. 2022.</w:t>
      </w:r>
    </w:p>
    <w:p w:rsidR="00BF23EA" w:rsidRDefault="00BF23EA" w:rsidP="00BF23EA">
      <w:pPr>
        <w:rPr>
          <w:sz w:val="24"/>
          <w:szCs w:val="24"/>
        </w:rPr>
      </w:pPr>
      <w:r>
        <w:rPr>
          <w:sz w:val="24"/>
          <w:szCs w:val="24"/>
        </w:rPr>
        <w:t>Урок № 6. Тема 1</w:t>
      </w:r>
      <w:r>
        <w:rPr>
          <w:sz w:val="24"/>
          <w:szCs w:val="24"/>
        </w:rPr>
        <w:t>.</w:t>
      </w:r>
    </w:p>
    <w:p w:rsidR="00BF23EA" w:rsidRDefault="00BF23EA" w:rsidP="00BF23EA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Открытие электромагнитной индукции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Магнитный поток.</w:t>
      </w:r>
    </w:p>
    <w:p w:rsidR="00BF23EA" w:rsidRDefault="00BF23EA" w:rsidP="00BF23EA">
      <w:pPr>
        <w:rPr>
          <w:sz w:val="24"/>
          <w:szCs w:val="24"/>
        </w:rPr>
      </w:pPr>
      <w:r>
        <w:rPr>
          <w:sz w:val="24"/>
          <w:szCs w:val="24"/>
        </w:rPr>
        <w:t>Цель: формирова</w:t>
      </w:r>
      <w:r>
        <w:rPr>
          <w:sz w:val="24"/>
          <w:szCs w:val="24"/>
        </w:rPr>
        <w:t>ние понятий и представлений об электромагнитной индукции и магнитном потоке</w:t>
      </w:r>
      <w:r>
        <w:rPr>
          <w:sz w:val="24"/>
          <w:szCs w:val="24"/>
        </w:rPr>
        <w:t>.</w:t>
      </w:r>
    </w:p>
    <w:p w:rsidR="00BF23EA" w:rsidRDefault="00BF23EA" w:rsidP="00BF23EA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прочитать в уч</w:t>
      </w:r>
      <w:r>
        <w:rPr>
          <w:b/>
          <w:sz w:val="24"/>
          <w:szCs w:val="24"/>
        </w:rPr>
        <w:t>ебнике теоретический материал §7</w:t>
      </w:r>
      <w:r>
        <w:rPr>
          <w:sz w:val="24"/>
          <w:szCs w:val="24"/>
        </w:rPr>
        <w:t>;</w:t>
      </w:r>
    </w:p>
    <w:p w:rsidR="00BF23EA" w:rsidRDefault="00BF23EA" w:rsidP="00BF23EA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BF23EA" w:rsidRDefault="00BF23EA" w:rsidP="00BF23EA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BF23EA" w:rsidRDefault="00BF23EA" w:rsidP="00BF23E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§7</w:t>
      </w:r>
      <w:r>
        <w:rPr>
          <w:sz w:val="24"/>
          <w:szCs w:val="24"/>
        </w:rPr>
        <w:t>, уметь отвечать на вопросы после парагр</w:t>
      </w:r>
      <w:r>
        <w:rPr>
          <w:sz w:val="24"/>
          <w:szCs w:val="24"/>
        </w:rPr>
        <w:t>афа</w:t>
      </w:r>
      <w:bookmarkStart w:id="0" w:name="_GoBack"/>
      <w:bookmarkEnd w:id="0"/>
      <w:r>
        <w:rPr>
          <w:sz w:val="24"/>
          <w:szCs w:val="24"/>
        </w:rPr>
        <w:t>.</w:t>
      </w:r>
    </w:p>
    <w:p w:rsidR="00BF23EA" w:rsidRDefault="00BF23EA" w:rsidP="00BF23EA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BF23EA" w:rsidRDefault="00BF23EA" w:rsidP="00BF23EA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BF23EA" w:rsidRDefault="00BF23EA" w:rsidP="00BF23EA"/>
    <w:p w:rsidR="00BF23EA" w:rsidRDefault="00BF23EA" w:rsidP="00BF23EA"/>
    <w:p w:rsidR="001B1539" w:rsidRDefault="001B1539"/>
    <w:sectPr w:rsidR="001B15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7C16"/>
    <w:rsid w:val="00087C16"/>
    <w:rsid w:val="001B1539"/>
    <w:rsid w:val="00B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3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23E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3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23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0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</Words>
  <Characters>641</Characters>
  <Application>Microsoft Office Word</Application>
  <DocSecurity>0</DocSecurity>
  <Lines>5</Lines>
  <Paragraphs>1</Paragraphs>
  <ScaleCrop>false</ScaleCrop>
  <Company/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2022-09-20T18:55:00Z</dcterms:created>
  <dcterms:modified xsi:type="dcterms:W3CDTF">2022-09-20T18:59:00Z</dcterms:modified>
</cp:coreProperties>
</file>