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1BD2" w:rsidRPr="0076428D" w:rsidRDefault="00231BD2" w:rsidP="00231BD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2 </w:t>
      </w: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18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05</w:t>
      </w:r>
    </w:p>
    <w:p w:rsidR="00231BD2" w:rsidRPr="0076428D" w:rsidRDefault="00231BD2" w:rsidP="00231BD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6428D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76428D">
        <w:rPr>
          <w:rFonts w:ascii="Times New Roman" w:hAnsi="Times New Roman" w:cs="Times New Roman"/>
          <w:b/>
          <w:sz w:val="24"/>
          <w:szCs w:val="24"/>
        </w:rPr>
        <w:t>к</w:t>
      </w:r>
    </w:p>
    <w:p w:rsidR="00231BD2" w:rsidRDefault="00231BD2" w:rsidP="00231BD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</w:rPr>
        <w:t>Тема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6</w:t>
      </w:r>
    </w:p>
    <w:p w:rsidR="00231BD2" w:rsidRPr="0076428D" w:rsidRDefault="00231BD2" w:rsidP="00231BD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</w:rPr>
        <w:t>Урок</w:t>
      </w: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76428D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48</w:t>
      </w:r>
    </w:p>
    <w:p w:rsidR="00146EEE" w:rsidRDefault="00231BD2" w:rsidP="00231BD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Тема</w:t>
      </w:r>
      <w:r w:rsidRPr="0076428D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Повторение и обобщение материала по теме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«Я умею»</w:t>
      </w:r>
    </w:p>
    <w:p w:rsidR="00231BD2" w:rsidRDefault="00231BD2" w:rsidP="00231BD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Сегодня мы повторим и научимся говорить о том, что мы умеем делать. Посмотри на эту картинку.</w:t>
      </w:r>
      <w:r w:rsidR="003E6A6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F01C18">
        <w:rPr>
          <w:noProof/>
          <w:lang w:eastAsia="uk-UA"/>
        </w:rPr>
        <w:drawing>
          <wp:inline distT="0" distB="0" distL="0" distR="0" wp14:anchorId="2F75DD6C" wp14:editId="72A79444">
            <wp:extent cx="5940425" cy="6154557"/>
            <wp:effectExtent l="0" t="0" r="3175" b="0"/>
            <wp:docPr id="3" name="Рисунок 3" descr="https://www.kindpng.com/picc/m/77-773601_can-do-kid-on-tour-can-do-i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www.kindpng.com/picc/m/77-773601_can-do-kid-on-tour-can-do-it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61545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1BD2" w:rsidRPr="00F01C18" w:rsidRDefault="00F01C18" w:rsidP="00231BD2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F01C18">
        <w:rPr>
          <w:rFonts w:ascii="Times New Roman" w:hAnsi="Times New Roman" w:cs="Times New Roman"/>
          <w:b/>
          <w:sz w:val="32"/>
          <w:szCs w:val="32"/>
          <w:lang w:val="ru-RU"/>
        </w:rPr>
        <w:t>МОГУ</w:t>
      </w:r>
      <w:proofErr w:type="gramEnd"/>
      <w:r w:rsidRPr="00F01C18">
        <w:rPr>
          <w:rFonts w:ascii="Times New Roman" w:hAnsi="Times New Roman" w:cs="Times New Roman"/>
          <w:b/>
          <w:sz w:val="32"/>
          <w:szCs w:val="32"/>
          <w:lang w:val="ru-RU"/>
        </w:rPr>
        <w:t>/УМЕЮ</w:t>
      </w:r>
      <w:r>
        <w:rPr>
          <w:rFonts w:ascii="Times New Roman" w:hAnsi="Times New Roman" w:cs="Times New Roman"/>
          <w:b/>
          <w:sz w:val="32"/>
          <w:szCs w:val="32"/>
          <w:lang w:val="ru-RU"/>
        </w:rPr>
        <w:t xml:space="preserve"> </w:t>
      </w:r>
    </w:p>
    <w:p w:rsidR="00A40406" w:rsidRDefault="00A40406" w:rsidP="00A40406">
      <w:pPr>
        <w:shd w:val="clear" w:color="auto" w:fill="FDFDFD"/>
        <w:spacing w:after="0" w:line="240" w:lineRule="auto"/>
        <w:rPr>
          <w:rFonts w:ascii="Georgia" w:eastAsia="Times New Roman" w:hAnsi="Georgia" w:cs="Times New Roman"/>
          <w:color w:val="1A1A1A"/>
          <w:sz w:val="24"/>
          <w:szCs w:val="24"/>
          <w:lang w:val="ru-RU" w:eastAsia="uk-UA"/>
        </w:rPr>
      </w:pPr>
      <w:r>
        <w:rPr>
          <w:rFonts w:ascii="Georgia" w:eastAsia="Times New Roman" w:hAnsi="Georgia" w:cs="Times New Roman"/>
          <w:color w:val="1A1A1A"/>
          <w:sz w:val="24"/>
          <w:szCs w:val="24"/>
          <w:lang w:val="ru-RU" w:eastAsia="uk-UA"/>
        </w:rPr>
        <w:t xml:space="preserve"> А теперь прочитай правило о том, что этот глагол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выражает</w:t>
      </w:r>
      <w:proofErr w:type="spellEnd"/>
      <w:r>
        <w:rPr>
          <w:rFonts w:ascii="Georgia" w:eastAsia="Times New Roman" w:hAnsi="Georgia" w:cs="Times New Roman"/>
          <w:color w:val="1A1A1A"/>
          <w:sz w:val="24"/>
          <w:szCs w:val="24"/>
          <w:lang w:val="ru-RU" w:eastAsia="uk-UA"/>
        </w:rPr>
        <w:t>:</w:t>
      </w:r>
    </w:p>
    <w:p w:rsidR="00A771AA" w:rsidRDefault="00A40406" w:rsidP="00A40406">
      <w:pPr>
        <w:shd w:val="clear" w:color="auto" w:fill="FDFDFD"/>
        <w:spacing w:after="0" w:line="240" w:lineRule="auto"/>
        <w:rPr>
          <w:lang w:val="ru-RU"/>
        </w:rPr>
      </w:pPr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объективную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возможность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мочь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,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быть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в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состоянии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br/>
        <w:t>-</w:t>
      </w:r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 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выражает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умение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,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способность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уметь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,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мочь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br/>
        <w:t>-</w:t>
      </w:r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 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выражает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моральное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право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быть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вправе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,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иметь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право,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мочь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br/>
        <w:t>-</w:t>
      </w:r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 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выражает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просьбу </w:t>
      </w:r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 xml:space="preserve">(в </w:t>
      </w:r>
      <w:proofErr w:type="spellStart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вопросительных</w:t>
      </w:r>
      <w:proofErr w:type="spellEnd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предложениях</w:t>
      </w:r>
      <w:proofErr w:type="spellEnd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)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 можн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о?, </w:t>
      </w:r>
      <w:proofErr w:type="spellStart"/>
      <w:proofErr w:type="gram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разрешите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?</w:t>
      </w:r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br/>
      </w:r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lastRenderedPageBreak/>
        <w:t>-</w:t>
      </w:r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 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выражает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разрешение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 </w:t>
      </w:r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 xml:space="preserve">(в </w:t>
      </w:r>
      <w:proofErr w:type="spellStart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утвердительных</w:t>
      </w:r>
      <w:proofErr w:type="spellEnd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 xml:space="preserve"> и </w:t>
      </w:r>
      <w:proofErr w:type="spellStart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отрицательных</w:t>
      </w:r>
      <w:proofErr w:type="spellEnd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предложениях</w:t>
      </w:r>
      <w:proofErr w:type="spellEnd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)</w:t>
      </w:r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:</w:t>
      </w:r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br/>
        <w:t>-</w:t>
      </w:r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 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выражает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предположение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 </w:t>
      </w:r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(</w:t>
      </w:r>
      <w:proofErr w:type="spellStart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обыкн</w:t>
      </w:r>
      <w:proofErr w:type="spellEnd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 xml:space="preserve">. с </w:t>
      </w:r>
      <w:proofErr w:type="spellStart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перфектным</w:t>
      </w:r>
      <w:proofErr w:type="spellEnd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инфинитивом</w:t>
      </w:r>
      <w:proofErr w:type="spellEnd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 xml:space="preserve"> в </w:t>
      </w:r>
      <w:proofErr w:type="spellStart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утвердительных</w:t>
      </w:r>
      <w:proofErr w:type="spellEnd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предложениях</w:t>
      </w:r>
      <w:proofErr w:type="spellEnd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)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 може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т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быть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,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возможно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br/>
        <w:t>-</w:t>
      </w:r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 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выражает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сомнение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 </w:t>
      </w:r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 xml:space="preserve">(в </w:t>
      </w:r>
      <w:proofErr w:type="spellStart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вопросительных</w:t>
      </w:r>
      <w:proofErr w:type="spellEnd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 xml:space="preserve"> и</w:t>
      </w:r>
      <w:proofErr w:type="gramEnd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отрицательных</w:t>
      </w:r>
      <w:proofErr w:type="spellEnd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предложениях</w:t>
      </w:r>
      <w:proofErr w:type="spellEnd"/>
      <w:r w:rsidRPr="00A40406">
        <w:rPr>
          <w:rFonts w:ascii="Georgia" w:eastAsia="Times New Roman" w:hAnsi="Georgia" w:cs="Times New Roman"/>
          <w:i/>
          <w:iCs/>
          <w:color w:val="7C7C7C"/>
          <w:sz w:val="24"/>
          <w:szCs w:val="24"/>
          <w:lang w:eastAsia="uk-UA"/>
        </w:rPr>
        <w:t>)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 може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т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ли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?,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возможно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ли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 xml:space="preserve">?, </w:t>
      </w:r>
      <w:proofErr w:type="spellStart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неужели</w:t>
      </w:r>
      <w:proofErr w:type="spellEnd"/>
      <w:r w:rsidRPr="00A40406">
        <w:rPr>
          <w:rFonts w:ascii="Georgia" w:eastAsia="Times New Roman" w:hAnsi="Georgia" w:cs="Times New Roman"/>
          <w:color w:val="1A1A1A"/>
          <w:sz w:val="24"/>
          <w:szCs w:val="24"/>
          <w:lang w:eastAsia="uk-UA"/>
        </w:rPr>
        <w:t>?</w:t>
      </w:r>
      <w:r w:rsidR="00F01C18" w:rsidRPr="00F01C18">
        <w:t xml:space="preserve"> </w:t>
      </w:r>
    </w:p>
    <w:p w:rsidR="00A40406" w:rsidRPr="00F03B2D" w:rsidRDefault="00F01C18" w:rsidP="00A40406">
      <w:pPr>
        <w:shd w:val="clear" w:color="auto" w:fill="FDFDFD"/>
        <w:spacing w:after="0" w:line="240" w:lineRule="auto"/>
        <w:rPr>
          <w:rFonts w:ascii="Times New Roman" w:eastAsia="Times New Roman" w:hAnsi="Times New Roman" w:cs="Times New Roman"/>
          <w:color w:val="1A1A1A"/>
          <w:sz w:val="24"/>
          <w:szCs w:val="24"/>
          <w:lang w:val="ru-RU" w:eastAsia="uk-UA"/>
        </w:rPr>
      </w:pPr>
      <w:r>
        <w:rPr>
          <w:lang w:val="ru-RU"/>
        </w:rPr>
        <w:t>А теперь послушай это правило. Так тебе легче тебе будет запомнить и понять</w:t>
      </w:r>
      <w:r w:rsidR="00A771AA">
        <w:rPr>
          <w:lang w:val="ru-RU"/>
        </w:rPr>
        <w:t xml:space="preserve"> </w:t>
      </w:r>
      <w:hyperlink r:id="rId6" w:tgtFrame="_blank" w:tooltip="Поделиться ссылкой" w:history="1">
        <w:r w:rsidRPr="00F03B2D">
          <w:rPr>
            <w:rStyle w:val="a5"/>
            <w:rFonts w:ascii="Times New Roman" w:hAnsi="Times New Roman" w:cs="Times New Roman"/>
            <w:spacing w:val="15"/>
            <w:sz w:val="24"/>
            <w:szCs w:val="24"/>
          </w:rPr>
          <w:t>https://youtu.be/3M4aFhb4KLw</w:t>
        </w:r>
      </w:hyperlink>
    </w:p>
    <w:p w:rsidR="00E83D35" w:rsidRDefault="00E83D35" w:rsidP="00A40406">
      <w:pPr>
        <w:shd w:val="clear" w:color="auto" w:fill="FDFDFD"/>
        <w:spacing w:after="0" w:line="240" w:lineRule="auto"/>
        <w:rPr>
          <w:rFonts w:ascii="Georgia" w:eastAsia="Times New Roman" w:hAnsi="Georgia" w:cs="Times New Roman"/>
          <w:color w:val="1A1A1A"/>
          <w:sz w:val="24"/>
          <w:szCs w:val="24"/>
          <w:lang w:val="ru-RU" w:eastAsia="uk-UA"/>
        </w:rPr>
      </w:pPr>
    </w:p>
    <w:p w:rsidR="00E83D35" w:rsidRDefault="002C39A9" w:rsidP="00A40406">
      <w:pPr>
        <w:shd w:val="clear" w:color="auto" w:fill="FDFDFD"/>
        <w:spacing w:after="0" w:line="240" w:lineRule="auto"/>
        <w:rPr>
          <w:rFonts w:ascii="Georgia" w:eastAsia="Times New Roman" w:hAnsi="Georgia" w:cs="Times New Roman"/>
          <w:color w:val="1A1A1A"/>
          <w:sz w:val="24"/>
          <w:szCs w:val="24"/>
          <w:lang w:val="ru-RU" w:eastAsia="uk-UA"/>
        </w:rPr>
      </w:pPr>
      <w:r>
        <w:rPr>
          <w:rFonts w:ascii="Georgia" w:eastAsia="Times New Roman" w:hAnsi="Georgia" w:cs="Times New Roman"/>
          <w:color w:val="1A1A1A"/>
          <w:sz w:val="24"/>
          <w:szCs w:val="24"/>
          <w:lang w:val="ru-RU" w:eastAsia="uk-UA"/>
        </w:rPr>
        <w:t xml:space="preserve">Посмотри, как составлены предложения ниже. Перепиши эти предложения в тетрадь и переведи их. </w:t>
      </w:r>
      <w:r w:rsidRPr="002C39A9">
        <w:rPr>
          <w:rFonts w:ascii="Georgia" w:eastAsia="Times New Roman" w:hAnsi="Georgia" w:cs="Times New Roman"/>
          <w:color w:val="1A1A1A"/>
          <w:sz w:val="24"/>
          <w:szCs w:val="24"/>
          <w:lang w:val="ru-RU" w:eastAsia="uk-UA"/>
        </w:rPr>
        <w:t xml:space="preserve"> </w:t>
      </w:r>
    </w:p>
    <w:p w:rsidR="002C39A9" w:rsidRDefault="002C39A9" w:rsidP="00A40406">
      <w:pPr>
        <w:shd w:val="clear" w:color="auto" w:fill="FDFDFD"/>
        <w:spacing w:after="0" w:line="240" w:lineRule="auto"/>
        <w:rPr>
          <w:rFonts w:ascii="Georgia" w:eastAsia="Times New Roman" w:hAnsi="Georgia" w:cs="Times New Roman"/>
          <w:color w:val="1A1A1A"/>
          <w:sz w:val="24"/>
          <w:szCs w:val="24"/>
          <w:lang w:val="ru-RU" w:eastAsia="uk-UA"/>
        </w:rPr>
      </w:pPr>
      <w:r>
        <w:rPr>
          <w:rFonts w:ascii="Georgia" w:eastAsia="Times New Roman" w:hAnsi="Georgia" w:cs="Times New Roman"/>
          <w:color w:val="1A1A1A"/>
          <w:sz w:val="24"/>
          <w:szCs w:val="24"/>
          <w:lang w:val="ru-RU" w:eastAsia="uk-UA"/>
        </w:rPr>
        <w:t xml:space="preserve">В тетради запиши число, классная работа </w:t>
      </w:r>
    </w:p>
    <w:p w:rsidR="002C39A9" w:rsidRPr="00E83D35" w:rsidRDefault="002C39A9" w:rsidP="00A40406">
      <w:pPr>
        <w:shd w:val="clear" w:color="auto" w:fill="FDFDFD"/>
        <w:spacing w:after="0" w:line="240" w:lineRule="auto"/>
        <w:rPr>
          <w:rFonts w:ascii="Georgia" w:eastAsia="Times New Roman" w:hAnsi="Georgia" w:cs="Times New Roman"/>
          <w:color w:val="1A1A1A"/>
          <w:sz w:val="24"/>
          <w:szCs w:val="24"/>
          <w:lang w:val="ru-RU" w:eastAsia="uk-UA"/>
        </w:rPr>
      </w:pPr>
      <w:r>
        <w:rPr>
          <w:rFonts w:ascii="Georgia" w:eastAsia="Times New Roman" w:hAnsi="Georgia" w:cs="Times New Roman"/>
          <w:color w:val="1A1A1A"/>
          <w:sz w:val="24"/>
          <w:szCs w:val="24"/>
          <w:lang w:val="en-US" w:eastAsia="uk-UA"/>
        </w:rPr>
        <w:t>May</w:t>
      </w:r>
      <w:r w:rsidRPr="00E83D35">
        <w:rPr>
          <w:rFonts w:ascii="Georgia" w:eastAsia="Times New Roman" w:hAnsi="Georgia" w:cs="Times New Roman"/>
          <w:color w:val="1A1A1A"/>
          <w:sz w:val="24"/>
          <w:szCs w:val="24"/>
          <w:lang w:val="ru-RU" w:eastAsia="uk-UA"/>
        </w:rPr>
        <w:t>, 17.</w:t>
      </w:r>
    </w:p>
    <w:p w:rsidR="002C39A9" w:rsidRDefault="002C39A9" w:rsidP="00A40406">
      <w:pPr>
        <w:shd w:val="clear" w:color="auto" w:fill="FDFDFD"/>
        <w:spacing w:after="0" w:line="240" w:lineRule="auto"/>
        <w:rPr>
          <w:rFonts w:ascii="Georgia" w:eastAsia="Times New Roman" w:hAnsi="Georgia" w:cs="Times New Roman"/>
          <w:color w:val="1A1A1A"/>
          <w:sz w:val="24"/>
          <w:szCs w:val="24"/>
          <w:lang w:val="ru-RU" w:eastAsia="uk-UA"/>
        </w:rPr>
      </w:pPr>
      <w:proofErr w:type="gramStart"/>
      <w:r>
        <w:rPr>
          <w:rFonts w:ascii="Georgia" w:eastAsia="Times New Roman" w:hAnsi="Georgia" w:cs="Times New Roman"/>
          <w:color w:val="1A1A1A"/>
          <w:sz w:val="24"/>
          <w:szCs w:val="24"/>
          <w:lang w:val="en-US" w:eastAsia="uk-UA"/>
        </w:rPr>
        <w:t>Class</w:t>
      </w:r>
      <w:r w:rsidRPr="00E83D35">
        <w:rPr>
          <w:rFonts w:ascii="Georgia" w:eastAsia="Times New Roman" w:hAnsi="Georgia" w:cs="Times New Roman"/>
          <w:color w:val="1A1A1A"/>
          <w:sz w:val="24"/>
          <w:szCs w:val="24"/>
          <w:lang w:val="ru-RU" w:eastAsia="uk-UA"/>
        </w:rPr>
        <w:t xml:space="preserve"> </w:t>
      </w:r>
      <w:r>
        <w:rPr>
          <w:rFonts w:ascii="Georgia" w:eastAsia="Times New Roman" w:hAnsi="Georgia" w:cs="Times New Roman"/>
          <w:color w:val="1A1A1A"/>
          <w:sz w:val="24"/>
          <w:szCs w:val="24"/>
          <w:lang w:val="en-US" w:eastAsia="uk-UA"/>
        </w:rPr>
        <w:t>work</w:t>
      </w:r>
      <w:r>
        <w:rPr>
          <w:rFonts w:ascii="Georgia" w:eastAsia="Times New Roman" w:hAnsi="Georgia" w:cs="Times New Roman"/>
          <w:color w:val="1A1A1A"/>
          <w:sz w:val="24"/>
          <w:szCs w:val="24"/>
          <w:lang w:val="ru-RU" w:eastAsia="uk-UA"/>
        </w:rPr>
        <w:t>.</w:t>
      </w:r>
      <w:proofErr w:type="gramEnd"/>
    </w:p>
    <w:p w:rsidR="00E83D35" w:rsidRPr="00A40406" w:rsidRDefault="00E83D35" w:rsidP="00A40406">
      <w:pPr>
        <w:shd w:val="clear" w:color="auto" w:fill="FDFDFD"/>
        <w:spacing w:after="0" w:line="240" w:lineRule="auto"/>
        <w:rPr>
          <w:rFonts w:ascii="Georgia" w:eastAsia="Times New Roman" w:hAnsi="Georgia" w:cs="Times New Roman"/>
          <w:color w:val="1A1A1A"/>
          <w:sz w:val="24"/>
          <w:szCs w:val="24"/>
          <w:lang w:val="ru-RU" w:eastAsia="uk-UA"/>
        </w:rPr>
      </w:pPr>
    </w:p>
    <w:p w:rsidR="00A40406" w:rsidRDefault="002C39A9" w:rsidP="00231BD2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4B88A6F0" wp14:editId="6F929453">
            <wp:extent cx="4067175" cy="3048000"/>
            <wp:effectExtent l="0" t="0" r="9525" b="0"/>
            <wp:docPr id="2" name="Рисунок 2" descr="CAN I can He can She can I can run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AN I can He can She can I can run. 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3D35" w:rsidRDefault="00E83D35" w:rsidP="00231BD2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7950A7D3" wp14:editId="26434E21">
            <wp:extent cx="2924175" cy="1561465"/>
            <wp:effectExtent l="0" t="0" r="9525" b="635"/>
            <wp:docPr id="6" name="Рисунок 6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drawing>
          <wp:inline distT="0" distB="0" distL="0" distR="0" wp14:anchorId="06AFA097" wp14:editId="1AB06B58">
            <wp:extent cx="2294890" cy="1992630"/>
            <wp:effectExtent l="0" t="0" r="0" b="7620"/>
            <wp:docPr id="7" name="Рисунок 7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3D35" w:rsidRPr="00443C03" w:rsidRDefault="00E83D35" w:rsidP="00E83D3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43C03">
        <w:rPr>
          <w:rFonts w:ascii="Times New Roman" w:hAnsi="Times New Roman" w:cs="Times New Roman"/>
          <w:color w:val="232D42"/>
          <w:sz w:val="24"/>
          <w:szCs w:val="24"/>
          <w:lang w:val="ru-RU"/>
        </w:rPr>
        <w:t xml:space="preserve">Сделай динамическую паузу.  </w:t>
      </w:r>
      <w:r w:rsidRPr="00443C03">
        <w:rPr>
          <w:rFonts w:ascii="Times New Roman" w:hAnsi="Times New Roman" w:cs="Times New Roman"/>
          <w:sz w:val="24"/>
          <w:szCs w:val="24"/>
          <w:lang w:val="ru-RU"/>
        </w:rPr>
        <w:t>Смотри видео и повторяй действия за героями.</w:t>
      </w:r>
    </w:p>
    <w:p w:rsidR="00E83D35" w:rsidRPr="00443C03" w:rsidRDefault="00E83D35" w:rsidP="00E83D35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hyperlink r:id="rId10" w:history="1"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https</w:t>
        </w:r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://</w:t>
        </w:r>
        <w:proofErr w:type="spellStart"/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youtu</w:t>
        </w:r>
        <w:proofErr w:type="spellEnd"/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be</w:t>
        </w:r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/</w:t>
        </w:r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NDN</w:t>
        </w:r>
      </w:hyperlink>
      <w:r w:rsidRPr="00443C0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11" w:history="1">
        <w:proofErr w:type="spellStart"/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jv</w:t>
        </w:r>
        <w:proofErr w:type="spellEnd"/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0</w:t>
        </w:r>
        <w:proofErr w:type="spellStart"/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pzE</w:t>
        </w:r>
        <w:proofErr w:type="spellEnd"/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3</w:t>
        </w:r>
        <w:r w:rsidRPr="00443C0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</w:t>
        </w:r>
      </w:hyperlink>
      <w:r w:rsidRPr="00443C03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 </w:t>
      </w:r>
    </w:p>
    <w:p w:rsidR="00E83D35" w:rsidRDefault="00E83D35" w:rsidP="00231BD2">
      <w:pPr>
        <w:rPr>
          <w:lang w:val="ru-RU"/>
        </w:rPr>
      </w:pPr>
    </w:p>
    <w:p w:rsidR="00D95719" w:rsidRDefault="00D95719" w:rsidP="00231BD2">
      <w:pPr>
        <w:rPr>
          <w:lang w:val="ru-RU"/>
        </w:rPr>
      </w:pPr>
    </w:p>
    <w:p w:rsidR="00D95719" w:rsidRDefault="00D95719" w:rsidP="00231BD2">
      <w:pPr>
        <w:rPr>
          <w:lang w:val="ru-RU"/>
        </w:rPr>
      </w:pPr>
    </w:p>
    <w:p w:rsidR="00E83D35" w:rsidRPr="00FB5EAE" w:rsidRDefault="00D95719" w:rsidP="00231BD2">
      <w:pPr>
        <w:rPr>
          <w:lang w:val="ru-RU"/>
        </w:rPr>
      </w:pPr>
      <w:r>
        <w:rPr>
          <w:lang w:val="ru-RU"/>
        </w:rPr>
        <w:lastRenderedPageBreak/>
        <w:t>Задание для работы дома. Посмотри на эту картинку и составь предложения о том, кто и что умеет делать. Начинай предложение с лепесточка, потом подставляй  серединку цветочка и заканчивай предложение травкой, которая растет под цветочком</w:t>
      </w:r>
      <w:r w:rsidR="00FB5EAE">
        <w:rPr>
          <w:lang w:val="ru-RU"/>
        </w:rPr>
        <w:t xml:space="preserve">. </w:t>
      </w:r>
      <w:r>
        <w:rPr>
          <w:lang w:val="ru-RU"/>
        </w:rPr>
        <w:t>Пример</w:t>
      </w:r>
      <w:r w:rsidRPr="00FB5EAE">
        <w:rPr>
          <w:lang w:val="ru-RU"/>
        </w:rPr>
        <w:t xml:space="preserve">: </w:t>
      </w:r>
      <w:r w:rsidR="00FB5EAE">
        <w:rPr>
          <w:lang w:val="en-US"/>
        </w:rPr>
        <w:t>I</w:t>
      </w:r>
      <w:r w:rsidR="00FB5EAE" w:rsidRPr="00FB5EAE">
        <w:rPr>
          <w:lang w:val="ru-RU"/>
        </w:rPr>
        <w:t xml:space="preserve"> </w:t>
      </w:r>
      <w:r w:rsidR="00FB5EAE">
        <w:rPr>
          <w:lang w:val="en-US"/>
        </w:rPr>
        <w:t>can</w:t>
      </w:r>
      <w:r w:rsidR="00FB5EAE" w:rsidRPr="00FB5EAE">
        <w:rPr>
          <w:lang w:val="ru-RU"/>
        </w:rPr>
        <w:t xml:space="preserve"> </w:t>
      </w:r>
      <w:r w:rsidR="00FB5EAE">
        <w:rPr>
          <w:lang w:val="en-US"/>
        </w:rPr>
        <w:t>read</w:t>
      </w:r>
      <w:r w:rsidR="00FB5EAE" w:rsidRPr="00FB5EAE">
        <w:rPr>
          <w:lang w:val="ru-RU"/>
        </w:rPr>
        <w:t>.</w:t>
      </w:r>
      <w:r w:rsidR="00FB5EAE">
        <w:rPr>
          <w:lang w:val="ru-RU"/>
        </w:rPr>
        <w:t xml:space="preserve"> </w:t>
      </w:r>
      <w:r w:rsidR="00FB5EAE" w:rsidRPr="00FB5EAE">
        <w:rPr>
          <w:lang w:val="ru-RU"/>
        </w:rPr>
        <w:t xml:space="preserve">- </w:t>
      </w:r>
      <w:r w:rsidR="00FB5EAE">
        <w:rPr>
          <w:lang w:val="ru-RU"/>
        </w:rPr>
        <w:t>Я</w:t>
      </w:r>
      <w:r w:rsidR="00FB5EAE" w:rsidRPr="00FB5EAE">
        <w:rPr>
          <w:lang w:val="ru-RU"/>
        </w:rPr>
        <w:t xml:space="preserve"> </w:t>
      </w:r>
      <w:r w:rsidR="00FB5EAE">
        <w:rPr>
          <w:lang w:val="ru-RU"/>
        </w:rPr>
        <w:t>умею</w:t>
      </w:r>
      <w:r w:rsidR="00FB5EAE" w:rsidRPr="00FB5EAE">
        <w:rPr>
          <w:lang w:val="ru-RU"/>
        </w:rPr>
        <w:t xml:space="preserve"> </w:t>
      </w:r>
      <w:r w:rsidR="00FB5EAE">
        <w:rPr>
          <w:lang w:val="ru-RU"/>
        </w:rPr>
        <w:t>читать</w:t>
      </w:r>
      <w:r w:rsidR="00FB5EAE" w:rsidRPr="00FB5EAE">
        <w:rPr>
          <w:lang w:val="ru-RU"/>
        </w:rPr>
        <w:t xml:space="preserve">. </w:t>
      </w:r>
      <w:r w:rsidR="00FB5EAE">
        <w:rPr>
          <w:lang w:val="en-US"/>
        </w:rPr>
        <w:t>You</w:t>
      </w:r>
      <w:r w:rsidR="00FB5EAE" w:rsidRPr="00FB5EAE">
        <w:rPr>
          <w:lang w:val="ru-RU"/>
        </w:rPr>
        <w:t xml:space="preserve"> </w:t>
      </w:r>
      <w:r w:rsidR="00FB5EAE">
        <w:rPr>
          <w:lang w:val="en-US"/>
        </w:rPr>
        <w:t>can</w:t>
      </w:r>
      <w:r w:rsidR="00FB5EAE" w:rsidRPr="00FB5EAE">
        <w:rPr>
          <w:lang w:val="ru-RU"/>
        </w:rPr>
        <w:t xml:space="preserve"> </w:t>
      </w:r>
      <w:r w:rsidR="00FB5EAE">
        <w:rPr>
          <w:lang w:val="en-US"/>
        </w:rPr>
        <w:t>draw</w:t>
      </w:r>
      <w:r w:rsidR="00FB5EAE" w:rsidRPr="00FB5EAE">
        <w:rPr>
          <w:lang w:val="ru-RU"/>
        </w:rPr>
        <w:t>.</w:t>
      </w:r>
      <w:r w:rsidR="00FB5EAE">
        <w:rPr>
          <w:lang w:val="ru-RU"/>
        </w:rPr>
        <w:t xml:space="preserve"> - Ты умеешь рисовать.</w:t>
      </w:r>
      <w:r w:rsidR="00FB5EAE" w:rsidRPr="00FB5EAE">
        <w:rPr>
          <w:lang w:val="ru-RU"/>
        </w:rPr>
        <w:t xml:space="preserve"> </w:t>
      </w:r>
      <w:r w:rsidR="00E83D35">
        <w:rPr>
          <w:noProof/>
          <w:lang w:eastAsia="uk-UA"/>
        </w:rPr>
        <w:drawing>
          <wp:inline distT="0" distB="0" distL="0" distR="0" wp14:anchorId="4AA28021" wp14:editId="310F821D">
            <wp:extent cx="5940425" cy="4455319"/>
            <wp:effectExtent l="0" t="0" r="3175" b="2540"/>
            <wp:docPr id="5" name="Рисунок 5" descr="https://ds05.infourok.ru/uploads/ex/0b7e/001099c5-6bbc204c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5.infourok.ru/uploads/ex/0b7e/001099c5-6bbc204c/img6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1C18" w:rsidRDefault="00A771AA" w:rsidP="00231BD2">
      <w:pPr>
        <w:rPr>
          <w:lang w:val="ru-RU"/>
        </w:rPr>
      </w:pPr>
      <w:r>
        <w:rPr>
          <w:lang w:val="ru-RU"/>
        </w:rPr>
        <w:t>Составь не меньше 7 предложений. Дополнительный балл можно получить за дополнительные предложения. И помни, что глаголы, написанные «на травке», можно употребить несколько раз.</w:t>
      </w:r>
    </w:p>
    <w:p w:rsidR="00503246" w:rsidRPr="0021421F" w:rsidRDefault="00503246" w:rsidP="00503246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21421F">
        <w:rPr>
          <w:rFonts w:ascii="Times New Roman" w:hAnsi="Times New Roman" w:cs="Times New Roman"/>
          <w:sz w:val="24"/>
          <w:szCs w:val="24"/>
          <w:lang w:val="ru-RU"/>
        </w:rPr>
        <w:t>Фото работ</w:t>
      </w:r>
      <w:proofErr w:type="gramEnd"/>
      <w:r w:rsidRPr="0021421F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21421F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21421F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503246" w:rsidRPr="00FB5EAE" w:rsidRDefault="00503246" w:rsidP="00231BD2">
      <w:pPr>
        <w:rPr>
          <w:lang w:val="ru-RU"/>
        </w:rPr>
      </w:pPr>
      <w:bookmarkStart w:id="0" w:name="_GoBack"/>
      <w:bookmarkEnd w:id="0"/>
    </w:p>
    <w:sectPr w:rsidR="00503246" w:rsidRPr="00FB5E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5C14"/>
    <w:rsid w:val="00146EEE"/>
    <w:rsid w:val="00231BD2"/>
    <w:rsid w:val="002C39A9"/>
    <w:rsid w:val="003E6A69"/>
    <w:rsid w:val="00503246"/>
    <w:rsid w:val="00930FEE"/>
    <w:rsid w:val="00A40406"/>
    <w:rsid w:val="00A771AA"/>
    <w:rsid w:val="00D95719"/>
    <w:rsid w:val="00E83D35"/>
    <w:rsid w:val="00EA5C14"/>
    <w:rsid w:val="00F01C18"/>
    <w:rsid w:val="00F03B2D"/>
    <w:rsid w:val="00FB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1BD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31B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231BD2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F01C1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1BD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31B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231BD2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F01C1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28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707100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image" Target="media/image5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3M4aFhb4KLw" TargetMode="External"/><Relationship Id="rId11" Type="http://schemas.openxmlformats.org/officeDocument/2006/relationships/hyperlink" Target="https://youtu.be/NDNjv0pzE3k" TargetMode="External"/><Relationship Id="rId5" Type="http://schemas.openxmlformats.org/officeDocument/2006/relationships/image" Target="media/image1.png"/><Relationship Id="rId10" Type="http://schemas.openxmlformats.org/officeDocument/2006/relationships/hyperlink" Target="https://youtu.be/NDN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1206</Words>
  <Characters>688</Characters>
  <Application>Microsoft Office Word</Application>
  <DocSecurity>0</DocSecurity>
  <Lines>5</Lines>
  <Paragraphs>3</Paragraphs>
  <ScaleCrop>false</ScaleCrop>
  <Company/>
  <LinksUpToDate>false</LinksUpToDate>
  <CharactersWithSpaces>1891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2022-05-17T05:18:00Z</dcterms:created>
  <dcterms:modified xsi:type="dcterms:W3CDTF">2022-05-17T05:55:00Z</dcterms:modified>
</cp:coreProperties>
</file>