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477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1ACC6BD" wp14:editId="0C513FD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30.03.2022</w:t>
      </w:r>
    </w:p>
    <w:p w:rsidR="00890477" w:rsidRPr="00CB1756" w:rsidRDefault="00890477" w:rsidP="0089047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№54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997AB1">
        <w:rPr>
          <w:rFonts w:ascii="Times New Roman" w:hAnsi="Times New Roman" w:cs="Times New Roman"/>
          <w:b/>
          <w:sz w:val="24"/>
          <w:szCs w:val="28"/>
        </w:rPr>
        <w:t>Спортивный игры (баскетбол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8"/>
        </w:rPr>
        <w:t>).</w:t>
      </w:r>
    </w:p>
    <w:p w:rsidR="00890477" w:rsidRPr="00CB1756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43A89">
        <w:rPr>
          <w:rFonts w:ascii="Times New Roman" w:hAnsi="Times New Roman" w:cs="Times New Roman"/>
          <w:sz w:val="24"/>
          <w:szCs w:val="24"/>
        </w:rPr>
        <w:t>Приём и передача мяча в парах двумя руками от груди,</w:t>
      </w:r>
      <w:r w:rsidRPr="00C43A89">
        <w:t xml:space="preserve"> </w:t>
      </w:r>
      <w:r w:rsidRPr="00C43A89">
        <w:rPr>
          <w:rFonts w:ascii="Times New Roman" w:hAnsi="Times New Roman" w:cs="Times New Roman"/>
          <w:sz w:val="24"/>
          <w:szCs w:val="24"/>
        </w:rPr>
        <w:t>правой, левой от плеча.</w:t>
      </w:r>
    </w:p>
    <w:p w:rsidR="00890477" w:rsidRPr="00E922D5" w:rsidRDefault="00890477" w:rsidP="00890477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890477">
        <w:t>формировать у учащихся устойчивый интерес к спортивным играм, как средству укрепления здоровья и уметь выполнять технику передач мяча сверху двумя руками и приема мяча снизу.</w:t>
      </w:r>
    </w:p>
    <w:p w:rsidR="00890477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890477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0477" w:rsidRPr="00C47F8C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890477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="00AE4A94" w:rsidRPr="00AE4A9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https://www.youtube.com/watch?v=B7gYgem9us4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890477" w:rsidRDefault="00890477" w:rsidP="0089047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89047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https://www.youtube.com/watch?v=HRiu4W8xNX8</w:t>
        </w:r>
      </w:hyperlink>
    </w:p>
    <w:p w:rsidR="00890477" w:rsidRPr="00636FCB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8-12</w:t>
      </w:r>
      <w:r w:rsidRPr="00636FCB">
        <w:rPr>
          <w:b/>
          <w:color w:val="000000"/>
        </w:rPr>
        <w:t xml:space="preserve"> раз</w:t>
      </w:r>
    </w:p>
    <w:p w:rsidR="00890477" w:rsidRPr="00636FCB" w:rsidRDefault="00890477" w:rsidP="0089047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113020" cy="3834765"/>
            <wp:effectExtent l="0" t="0" r="0" b="0"/>
            <wp:docPr id="2" name="Рисунок 2" descr="https://mdoydetsad3.ru/wp-content/uploads/a/1/0/a10d773832cd2ca926ec9299a5d9f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a/1/0/a10d773832cd2ca926ec9299a5d9f3f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205" cy="3834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477" w:rsidRPr="00397CC1" w:rsidRDefault="00890477" w:rsidP="008904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0477" w:rsidRPr="00E75146" w:rsidRDefault="00890477" w:rsidP="0089047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0B12EF9" wp14:editId="4863B72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890477" w:rsidRPr="00AE752D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890477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890477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</w:p>
    <w:p w:rsidR="00890477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890477" w:rsidRDefault="00890477" w:rsidP="00890477">
      <w:pPr>
        <w:pStyle w:val="a4"/>
        <w:spacing w:before="0" w:beforeAutospacing="0" w:after="0" w:afterAutospacing="0"/>
        <w:rPr>
          <w:b/>
          <w:color w:val="000000"/>
        </w:rPr>
      </w:pPr>
    </w:p>
    <w:p w:rsidR="00890477" w:rsidRDefault="00890477" w:rsidP="0089047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890477" w:rsidRPr="000A315C" w:rsidRDefault="00890477" w:rsidP="008904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997AB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38E"/>
    <w:rsid w:val="0003538E"/>
    <w:rsid w:val="00890477"/>
    <w:rsid w:val="00997AB1"/>
    <w:rsid w:val="00AE4A9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AE361"/>
  <w15:chartTrackingRefBased/>
  <w15:docId w15:val="{39156031-E1CE-4C4F-93AC-ED5961115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04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047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90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Riu4W8xNX8" TargetMode="External"/><Relationship Id="rId5" Type="http://schemas.openxmlformats.org/officeDocument/2006/relationships/hyperlink" Target="https://www.youtube.com/watch?v=B7gYgem9us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2022-03-29T14:49:00Z</dcterms:created>
  <dcterms:modified xsi:type="dcterms:W3CDTF">2022-03-29T15:08:00Z</dcterms:modified>
</cp:coreProperties>
</file>