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104D" w:rsidRDefault="0070104D" w:rsidP="0070104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 класс. Физическая культура. 25.05.2022</w:t>
      </w:r>
    </w:p>
    <w:p w:rsidR="0070104D" w:rsidRDefault="0070104D" w:rsidP="0070104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№77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70104D" w:rsidRDefault="0070104D" w:rsidP="0070104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 xml:space="preserve">Комплексный тест-оценивание физической подготовленности: </w:t>
      </w:r>
    </w:p>
    <w:p w:rsidR="0070104D" w:rsidRDefault="0070104D" w:rsidP="0070104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Поднимание туловища.</w:t>
      </w:r>
    </w:p>
    <w:p w:rsidR="0070104D" w:rsidRDefault="0070104D" w:rsidP="0070104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повторить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технику выполнения поднимания туловища из положения лежа.</w:t>
      </w:r>
    </w:p>
    <w:p w:rsidR="0070104D" w:rsidRDefault="0070104D" w:rsidP="0070104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70104D" w:rsidRDefault="0070104D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70104D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7873E91A" wp14:editId="11C272AC">
            <wp:simplePos x="0" y="0"/>
            <wp:positionH relativeFrom="margin">
              <wp:align>left</wp:align>
            </wp:positionH>
            <wp:positionV relativeFrom="paragraph">
              <wp:posOffset>32385</wp:posOffset>
            </wp:positionV>
            <wp:extent cx="4655820" cy="3493770"/>
            <wp:effectExtent l="0" t="0" r="0" b="0"/>
            <wp:wrapSquare wrapText="bothSides"/>
            <wp:docPr id="1" name="Рисунок 1" descr="https://fsd.multiurok.ru/html/2018/11/10/s_5be6a293db7a4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s://fsd.multiurok.ru/html/2018/11/10/s_5be6a293db7a4/img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5820" cy="3493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0104D" w:rsidRDefault="0070104D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0104D" w:rsidRDefault="0070104D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bookmarkStart w:id="0" w:name="_GoBack"/>
      <w:bookmarkEnd w:id="0"/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B5113" w:rsidRDefault="001B5113" w:rsidP="007010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0104D" w:rsidRDefault="0070104D" w:rsidP="007010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7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https://www.youtube.com/watch?v=0oB5GMq3F_Q</w:t>
        </w:r>
      </w:hyperlink>
    </w:p>
    <w:p w:rsidR="001B5113" w:rsidRPr="001B5113" w:rsidRDefault="001B5113" w:rsidP="001B5113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511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1B5113" w:rsidRPr="001B5113" w:rsidRDefault="001B5113" w:rsidP="001B5113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511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Исходное положение (ИП) – </w:t>
      </w:r>
      <w:r w:rsidRPr="001B51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начальное положение, из которого начинают совершать упражнение.</w:t>
      </w:r>
    </w:p>
    <w:p w:rsidR="001B5113" w:rsidRPr="001B5113" w:rsidRDefault="001B5113" w:rsidP="001B5113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511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Комплекс ГТО – </w:t>
      </w:r>
      <w:r w:rsidRPr="001B51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специальный комплекс упражнений, программа, направленная государством на оздоровление населения.</w:t>
      </w:r>
    </w:p>
    <w:p w:rsidR="001B5113" w:rsidRPr="001B5113" w:rsidRDefault="001B5113" w:rsidP="001B5113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511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Мышцы кора</w:t>
      </w:r>
      <w:r w:rsidRPr="001B51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это комплекс мышц, которые отвечают за стабилизацию таза, бедер и позвоночника.</w:t>
      </w:r>
    </w:p>
    <w:p w:rsidR="001B5113" w:rsidRPr="001B5113" w:rsidRDefault="001B5113" w:rsidP="001B5113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511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Пресс</w:t>
      </w:r>
      <w:r w:rsidRPr="001B511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 – </w:t>
      </w:r>
      <w:r w:rsidRPr="001B51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мышцы живота.</w:t>
      </w:r>
    </w:p>
    <w:p w:rsidR="001B5113" w:rsidRPr="001B5113" w:rsidRDefault="001B5113" w:rsidP="001B5113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511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ТЕОРЕТИЧЕСКИЙ МАТЕРИАЛ ДЛЯ САМОСТОЯТЕЛЬНОГО ИЗУЧЕНИЯ</w:t>
      </w:r>
    </w:p>
    <w:p w:rsidR="001B5113" w:rsidRPr="001B5113" w:rsidRDefault="001B5113" w:rsidP="001B5113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51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Подъемы туловища из положения лежа на спине комплексно воздействуют на все мышцы брюшного пресса. Это очень эффективное упражнение для укрепления мышц кора, и базовое упражнение для тренировки пресса. Выполнять его нужно регулярно, чтобы сохранялся эффект тренировки.</w:t>
      </w:r>
    </w:p>
    <w:p w:rsidR="001B5113" w:rsidRPr="001B5113" w:rsidRDefault="001B5113" w:rsidP="001B5113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51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сдаче норм ГТО Поднимание туловища из положения лежа на спине выполняется из исходного положения (ИП): лежа на спине на гимнастическом мате, руки за головой, пальцы сцеплены в «замок», лопатки касаются мата, ноги согнуты в коленях под прямым углом, стопы прижаты партнером к полу.</w:t>
      </w:r>
    </w:p>
    <w:p w:rsidR="001B5113" w:rsidRPr="001B5113" w:rsidRDefault="001B5113" w:rsidP="001B5113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51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Участник выполняет максимальное количество подъемов туловища за 1 мин, касаясь локтями коленей, с последующим возвратом в исходное положение.</w:t>
      </w:r>
    </w:p>
    <w:p w:rsidR="001B5113" w:rsidRPr="001B5113" w:rsidRDefault="001B5113" w:rsidP="001B5113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51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Засчитывается количество только правильно выполненных подъемов туловища.</w:t>
      </w:r>
    </w:p>
    <w:p w:rsidR="001B5113" w:rsidRPr="001B5113" w:rsidRDefault="001B5113" w:rsidP="001B5113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51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выполнения испытания (теста) создаются пары, один из партнеров выполняет испытание (тест), другой удерживает его ноги за стопу (обувь).</w:t>
      </w:r>
      <w:r w:rsidRPr="001B51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Затем участники меняются местами.</w:t>
      </w:r>
    </w:p>
    <w:p w:rsidR="001B5113" w:rsidRPr="001B5113" w:rsidRDefault="001B5113" w:rsidP="001B5113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51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Если допустить следующие ошибки во время сдачи нормативов ГТО, то попытка не будет засчитана. Ошибки при выполнении упражнения:</w:t>
      </w:r>
    </w:p>
    <w:p w:rsidR="001B5113" w:rsidRPr="001B5113" w:rsidRDefault="001B5113" w:rsidP="001B5113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51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отсутствие касания локтями бедер (коленей);</w:t>
      </w:r>
    </w:p>
    <w:p w:rsidR="001B5113" w:rsidRPr="001B5113" w:rsidRDefault="001B5113" w:rsidP="001B5113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51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отсутствие касания лопатками мата;</w:t>
      </w:r>
    </w:p>
    <w:p w:rsidR="001B5113" w:rsidRPr="001B5113" w:rsidRDefault="001B5113" w:rsidP="001B5113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51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пальцы не сцеплены в «замок»;</w:t>
      </w:r>
    </w:p>
    <w:p w:rsidR="001B5113" w:rsidRPr="001B5113" w:rsidRDefault="001B5113" w:rsidP="001B5113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51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присутствует смещение с поверхности.</w:t>
      </w:r>
    </w:p>
    <w:p w:rsidR="0070104D" w:rsidRDefault="0070104D" w:rsidP="0070104D">
      <w:pPr>
        <w:pStyle w:val="a4"/>
        <w:spacing w:before="0" w:beforeAutospacing="0" w:after="0" w:afterAutospacing="0"/>
        <w:rPr>
          <w:b/>
          <w:color w:val="000000"/>
        </w:rPr>
      </w:pPr>
    </w:p>
    <w:p w:rsidR="0070104D" w:rsidRDefault="0070104D" w:rsidP="0070104D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Домашнее задание. Выполнить поднимание туловища за 30 секунд. Подсчитать и прислать результат.</w:t>
      </w:r>
    </w:p>
    <w:p w:rsidR="0070104D" w:rsidRDefault="0070104D" w:rsidP="0070104D">
      <w:pPr>
        <w:pStyle w:val="a4"/>
        <w:spacing w:before="0" w:beforeAutospacing="0" w:after="0" w:afterAutospacing="0"/>
        <w:rPr>
          <w:b/>
          <w:color w:val="000000"/>
        </w:rPr>
      </w:pPr>
    </w:p>
    <w:p w:rsidR="0070104D" w:rsidRDefault="0070104D" w:rsidP="0070104D">
      <w:pPr>
        <w:pStyle w:val="a4"/>
        <w:spacing w:before="0" w:beforeAutospacing="0" w:after="0" w:afterAutospacing="0"/>
        <w:rPr>
          <w:b/>
          <w:i/>
          <w:color w:val="FF0000"/>
        </w:rPr>
      </w:pPr>
      <w:r>
        <w:rPr>
          <w:b/>
          <w:i/>
          <w:color w:val="FF0000"/>
        </w:rPr>
        <w:t>Критерии оценивания:</w:t>
      </w:r>
    </w:p>
    <w:p w:rsidR="0070104D" w:rsidRDefault="0070104D" w:rsidP="0070104D">
      <w:pPr>
        <w:pStyle w:val="a4"/>
        <w:spacing w:before="0" w:beforeAutospacing="0" w:after="0" w:afterAutospacing="0"/>
        <w:rPr>
          <w:b/>
          <w:i/>
          <w:color w:val="FF0000"/>
        </w:rPr>
      </w:pPr>
    </w:p>
    <w:tbl>
      <w:tblPr>
        <w:tblStyle w:val="a5"/>
        <w:tblW w:w="0" w:type="auto"/>
        <w:tblInd w:w="0" w:type="dxa"/>
        <w:tblLook w:val="04A0" w:firstRow="1" w:lastRow="0" w:firstColumn="1" w:lastColumn="0" w:noHBand="0" w:noVBand="1"/>
      </w:tblPr>
      <w:tblGrid>
        <w:gridCol w:w="1537"/>
        <w:gridCol w:w="1513"/>
        <w:gridCol w:w="1508"/>
        <w:gridCol w:w="1780"/>
        <w:gridCol w:w="1512"/>
      </w:tblGrid>
      <w:tr w:rsidR="001B5113" w:rsidTr="0070104D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Уровень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Ниже Среднего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Средний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Достаточный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Высокий</w:t>
            </w:r>
          </w:p>
        </w:tc>
      </w:tr>
      <w:tr w:rsidR="001B5113" w:rsidTr="0070104D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113" w:rsidRDefault="001B5113">
            <w:pPr>
              <w:pStyle w:val="a4"/>
              <w:spacing w:before="0" w:beforeAutospacing="0" w:after="0" w:afterAutospacing="0"/>
              <w:rPr>
                <w:b/>
                <w:i/>
                <w:color w:val="000000" w:themeColor="text1"/>
                <w:lang w:eastAsia="en-U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2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3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4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5</w:t>
            </w:r>
          </w:p>
        </w:tc>
      </w:tr>
      <w:tr w:rsidR="001B5113" w:rsidTr="0070104D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Мальчики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10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14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18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20</w:t>
            </w:r>
          </w:p>
        </w:tc>
      </w:tr>
      <w:tr w:rsidR="001B5113" w:rsidTr="001B5113">
        <w:trPr>
          <w:trHeight w:val="58"/>
        </w:trPr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Девочки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10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14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18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113" w:rsidRDefault="001B5113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20</w:t>
            </w:r>
          </w:p>
        </w:tc>
      </w:tr>
    </w:tbl>
    <w:p w:rsidR="0070104D" w:rsidRDefault="0070104D" w:rsidP="0070104D">
      <w:pPr>
        <w:pStyle w:val="a4"/>
        <w:spacing w:before="0" w:beforeAutospacing="0" w:after="0" w:afterAutospacing="0"/>
        <w:rPr>
          <w:b/>
          <w:i/>
          <w:color w:val="FF0000"/>
        </w:rPr>
      </w:pPr>
    </w:p>
    <w:p w:rsidR="0070104D" w:rsidRDefault="0070104D" w:rsidP="0070104D">
      <w:pPr>
        <w:pStyle w:val="a4"/>
        <w:spacing w:before="0" w:beforeAutospacing="0" w:after="0" w:afterAutospacing="0"/>
        <w:rPr>
          <w:b/>
          <w:color w:val="000000"/>
        </w:rPr>
      </w:pPr>
    </w:p>
    <w:p w:rsidR="0070104D" w:rsidRDefault="0070104D" w:rsidP="0070104D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1B5113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1271AD"/>
    <w:multiLevelType w:val="multilevel"/>
    <w:tmpl w:val="A4E0A3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0CE5"/>
    <w:rsid w:val="001B5113"/>
    <w:rsid w:val="0070104D"/>
    <w:rsid w:val="00DD4983"/>
    <w:rsid w:val="00E74988"/>
    <w:rsid w:val="00F70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FCA00"/>
  <w15:chartTrackingRefBased/>
  <w15:docId w15:val="{219AD741-9FF0-4D81-BC5B-745ADFEF0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104D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0104D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7010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39"/>
    <w:rsid w:val="0070104D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Emphasis"/>
    <w:basedOn w:val="a0"/>
    <w:uiPriority w:val="20"/>
    <w:qFormat/>
    <w:rsid w:val="001B511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01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9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0oB5GMq3F_Q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377</Words>
  <Characters>2153</Characters>
  <Application>Microsoft Office Word</Application>
  <DocSecurity>0</DocSecurity>
  <Lines>17</Lines>
  <Paragraphs>5</Paragraphs>
  <ScaleCrop>false</ScaleCrop>
  <Company>SPecialiST RePack</Company>
  <LinksUpToDate>false</LinksUpToDate>
  <CharactersWithSpaces>2525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2022-05-20T08:00:00Z</dcterms:created>
  <dcterms:modified xsi:type="dcterms:W3CDTF">2022-05-22T07:47:00Z</dcterms:modified>
</cp:coreProperties>
</file>