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7654" w:rsidRPr="001D5152" w:rsidRDefault="001D5152" w:rsidP="001D515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D5152">
        <w:rPr>
          <w:rFonts w:ascii="Times New Roman" w:hAnsi="Times New Roman" w:cs="Times New Roman"/>
          <w:b/>
          <w:sz w:val="28"/>
          <w:szCs w:val="28"/>
        </w:rPr>
        <w:t>Изобразительное искусство</w:t>
      </w:r>
    </w:p>
    <w:p w:rsidR="001D5152" w:rsidRPr="001D5152" w:rsidRDefault="001D5152" w:rsidP="001D515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D5152">
        <w:rPr>
          <w:rFonts w:ascii="Times New Roman" w:hAnsi="Times New Roman" w:cs="Times New Roman"/>
          <w:b/>
          <w:sz w:val="28"/>
          <w:szCs w:val="28"/>
        </w:rPr>
        <w:t>8 февраля 2022 года</w:t>
      </w:r>
    </w:p>
    <w:p w:rsidR="001D5152" w:rsidRPr="001D5152" w:rsidRDefault="001D5152" w:rsidP="001D5152">
      <w:pPr>
        <w:spacing w:after="0" w:line="240" w:lineRule="auto"/>
        <w:ind w:hanging="284"/>
        <w:contextualSpacing/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</w:pPr>
      <w:r w:rsidRPr="001D5152">
        <w:rPr>
          <w:rFonts w:ascii="Times New Roman" w:hAnsi="Times New Roman" w:cs="Times New Roman"/>
          <w:b/>
          <w:sz w:val="28"/>
          <w:szCs w:val="28"/>
        </w:rPr>
        <w:t>Тема:</w:t>
      </w:r>
      <w:r w:rsidRPr="001D5152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r w:rsidRPr="001D5152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Древняя Эллада</w:t>
      </w:r>
      <w:bookmarkEnd w:id="0"/>
    </w:p>
    <w:p w:rsidR="001D5152" w:rsidRPr="001D5152" w:rsidRDefault="001D5152" w:rsidP="001D5152">
      <w:pPr>
        <w:spacing w:after="0" w:line="240" w:lineRule="auto"/>
        <w:ind w:hanging="284"/>
        <w:contextualSpacing/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 w:bidi="ru-RU"/>
        </w:rPr>
      </w:pPr>
    </w:p>
    <w:p w:rsidR="001D5152" w:rsidRPr="001D5152" w:rsidRDefault="001D5152" w:rsidP="001D5152">
      <w:pPr>
        <w:pStyle w:val="ParagraphStyle"/>
        <w:shd w:val="clear" w:color="auto" w:fill="FFFFFF"/>
        <w:spacing w:line="264" w:lineRule="auto"/>
        <w:rPr>
          <w:rFonts w:ascii="Times New Roman" w:hAnsi="Times New Roman" w:cs="Times New Roman"/>
          <w:sz w:val="28"/>
          <w:szCs w:val="28"/>
        </w:rPr>
      </w:pPr>
      <w:r w:rsidRPr="001D5152">
        <w:rPr>
          <w:rFonts w:ascii="Times New Roman" w:hAnsi="Times New Roman" w:cs="Times New Roman"/>
          <w:sz w:val="28"/>
          <w:szCs w:val="28"/>
        </w:rPr>
        <w:t>– Культура Древней Греции в период ее расцвета была насыщена красотой.</w:t>
      </w:r>
    </w:p>
    <w:p w:rsidR="001D5152" w:rsidRPr="001D5152" w:rsidRDefault="001D5152" w:rsidP="001D5152">
      <w:pPr>
        <w:pStyle w:val="ParagraphStyle"/>
        <w:shd w:val="clear" w:color="auto" w:fill="FFFFFF"/>
        <w:spacing w:line="264" w:lineRule="auto"/>
        <w:rPr>
          <w:rFonts w:ascii="Times New Roman" w:hAnsi="Times New Roman" w:cs="Times New Roman"/>
          <w:sz w:val="28"/>
          <w:szCs w:val="28"/>
        </w:rPr>
      </w:pPr>
      <w:r w:rsidRPr="001D5152">
        <w:rPr>
          <w:rFonts w:ascii="Times New Roman" w:hAnsi="Times New Roman" w:cs="Times New Roman"/>
          <w:sz w:val="28"/>
          <w:szCs w:val="28"/>
        </w:rPr>
        <w:t>В понимании древних греков красота человека и окружающего его мира заключалась в гармонии и уравновешенности. То есть основным правилом древнегреческого мастера было соблюдение чувства меры, совершенства и пропорциональности форм. От времени расцвета древнегреческого искусства нас отделяют две с половиной тысячи лет, но сила и слава античного искусства оказалась вечной.</w:t>
      </w:r>
    </w:p>
    <w:p w:rsidR="001D5152" w:rsidRPr="001D5152" w:rsidRDefault="001D5152" w:rsidP="001D5152">
      <w:pPr>
        <w:spacing w:after="0" w:line="240" w:lineRule="auto"/>
        <w:ind w:hanging="284"/>
        <w:contextualSpacing/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 w:bidi="ru-RU"/>
        </w:rPr>
      </w:pPr>
      <w:r w:rsidRPr="001D5152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 w:bidi="ru-RU"/>
        </w:rPr>
        <w:t>Великие игры</w:t>
      </w:r>
    </w:p>
    <w:p w:rsidR="001D5152" w:rsidRPr="001D5152" w:rsidRDefault="001D5152" w:rsidP="001D5152">
      <w:pPr>
        <w:pStyle w:val="ParagraphStyle"/>
        <w:shd w:val="clear" w:color="auto" w:fill="FFFFFF"/>
        <w:spacing w:line="264" w:lineRule="auto"/>
        <w:ind w:left="468"/>
        <w:rPr>
          <w:rFonts w:ascii="Times New Roman" w:hAnsi="Times New Roman" w:cs="Times New Roman"/>
          <w:sz w:val="28"/>
          <w:szCs w:val="28"/>
        </w:rPr>
      </w:pPr>
      <w:r w:rsidRPr="001D5152">
        <w:rPr>
          <w:rFonts w:ascii="Times New Roman" w:hAnsi="Times New Roman" w:cs="Times New Roman"/>
          <w:sz w:val="28"/>
          <w:szCs w:val="28"/>
        </w:rPr>
        <w:t>В Древней Греции появилось новое движение- Олимпийские игры.</w:t>
      </w:r>
    </w:p>
    <w:p w:rsidR="001D5152" w:rsidRPr="001D5152" w:rsidRDefault="001D5152" w:rsidP="001D5152">
      <w:pPr>
        <w:pStyle w:val="ParagraphStyle"/>
        <w:shd w:val="clear" w:color="auto" w:fill="FFFFFF"/>
        <w:spacing w:line="264" w:lineRule="auto"/>
        <w:ind w:left="468"/>
        <w:rPr>
          <w:rFonts w:ascii="Times New Roman" w:hAnsi="Times New Roman" w:cs="Times New Roman"/>
          <w:sz w:val="28"/>
          <w:szCs w:val="28"/>
        </w:rPr>
      </w:pPr>
      <w:r w:rsidRPr="001D5152">
        <w:rPr>
          <w:rFonts w:ascii="Times New Roman" w:hAnsi="Times New Roman" w:cs="Times New Roman"/>
          <w:sz w:val="28"/>
          <w:szCs w:val="28"/>
        </w:rPr>
        <w:t>Существует легенда о том, что после победы в одной из битв, радостную весть о победе греков доверили сообщить одному из воинов. Воин всю дорогу бежал, стараясь прибежать как можно скорее. Горожане приветствовали воина как героя. 776 г. до н.э. состоялись первые Олимпийские игры. В это время начинает формироваться культура физической красоты тела. Она находит отражение в скульптуре.</w:t>
      </w:r>
    </w:p>
    <w:p w:rsidR="001D5152" w:rsidRPr="001D5152" w:rsidRDefault="001D5152" w:rsidP="001D5152">
      <w:pPr>
        <w:spacing w:after="0" w:line="240" w:lineRule="auto"/>
        <w:ind w:hanging="284"/>
        <w:contextualSpacing/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 w:bidi="ru-RU"/>
        </w:rPr>
      </w:pPr>
    </w:p>
    <w:p w:rsidR="001D5152" w:rsidRPr="001D5152" w:rsidRDefault="001D5152" w:rsidP="001D5152">
      <w:pPr>
        <w:pStyle w:val="ParagraphStyle"/>
        <w:shd w:val="clear" w:color="auto" w:fill="FFFFFF"/>
        <w:spacing w:line="264" w:lineRule="auto"/>
        <w:rPr>
          <w:rFonts w:ascii="Times New Roman" w:hAnsi="Times New Roman" w:cs="Times New Roman"/>
          <w:b/>
          <w:iCs/>
          <w:sz w:val="28"/>
          <w:szCs w:val="28"/>
        </w:rPr>
      </w:pPr>
      <w:r w:rsidRPr="001D5152">
        <w:rPr>
          <w:rFonts w:ascii="Times New Roman" w:hAnsi="Times New Roman" w:cs="Times New Roman"/>
          <w:b/>
          <w:iCs/>
          <w:sz w:val="28"/>
          <w:szCs w:val="28"/>
        </w:rPr>
        <w:t>1. Посмотри видео по теме</w:t>
      </w:r>
    </w:p>
    <w:p w:rsidR="001D5152" w:rsidRPr="001D5152" w:rsidRDefault="00ED1B12" w:rsidP="001D5152">
      <w:pPr>
        <w:pStyle w:val="ParagraphStyle"/>
        <w:shd w:val="clear" w:color="auto" w:fill="FFFFFF"/>
        <w:spacing w:line="264" w:lineRule="auto"/>
        <w:rPr>
          <w:rFonts w:ascii="Times New Roman" w:hAnsi="Times New Roman" w:cs="Times New Roman"/>
          <w:b/>
          <w:iCs/>
          <w:sz w:val="28"/>
          <w:szCs w:val="28"/>
        </w:rPr>
      </w:pPr>
      <w:hyperlink r:id="rId4" w:history="1">
        <w:r w:rsidR="001D5152" w:rsidRPr="001D5152">
          <w:rPr>
            <w:rStyle w:val="a3"/>
            <w:rFonts w:ascii="Times New Roman" w:hAnsi="Times New Roman" w:cs="Times New Roman"/>
            <w:b/>
            <w:iCs/>
            <w:sz w:val="28"/>
            <w:szCs w:val="28"/>
          </w:rPr>
          <w:t>https://www.youtube.com/watch?v=3VI6BjKkVak</w:t>
        </w:r>
      </w:hyperlink>
    </w:p>
    <w:p w:rsidR="001D5152" w:rsidRPr="001D5152" w:rsidRDefault="001D5152" w:rsidP="001D5152">
      <w:pPr>
        <w:pStyle w:val="ParagraphStyle"/>
        <w:shd w:val="clear" w:color="auto" w:fill="FFFFFF"/>
        <w:spacing w:line="264" w:lineRule="auto"/>
        <w:rPr>
          <w:rFonts w:ascii="Times New Roman" w:hAnsi="Times New Roman" w:cs="Times New Roman"/>
          <w:i/>
          <w:sz w:val="28"/>
          <w:szCs w:val="28"/>
        </w:rPr>
      </w:pPr>
    </w:p>
    <w:p w:rsidR="001D5152" w:rsidRPr="001D5152" w:rsidRDefault="001D5152" w:rsidP="001D5152">
      <w:pPr>
        <w:pStyle w:val="Default"/>
        <w:rPr>
          <w:sz w:val="28"/>
          <w:szCs w:val="28"/>
        </w:rPr>
      </w:pPr>
      <w:r w:rsidRPr="001D5152">
        <w:rPr>
          <w:rFonts w:eastAsia="Times New Roman"/>
          <w:b/>
          <w:sz w:val="28"/>
          <w:szCs w:val="28"/>
        </w:rPr>
        <w:t>Физкультминутка.</w:t>
      </w:r>
    </w:p>
    <w:p w:rsidR="001D5152" w:rsidRPr="001D5152" w:rsidRDefault="00ED1B12" w:rsidP="001D5152">
      <w:pPr>
        <w:pStyle w:val="Default"/>
        <w:rPr>
          <w:sz w:val="28"/>
          <w:szCs w:val="28"/>
        </w:rPr>
      </w:pPr>
      <w:hyperlink r:id="rId5" w:history="1">
        <w:r w:rsidR="001D5152" w:rsidRPr="001D5152">
          <w:rPr>
            <w:rStyle w:val="a3"/>
            <w:sz w:val="28"/>
            <w:szCs w:val="28"/>
          </w:rPr>
          <w:t>https://www.youtube.com/watch?v=2sMe1qOipDQ&amp;t=15s</w:t>
        </w:r>
      </w:hyperlink>
    </w:p>
    <w:p w:rsidR="001D5152" w:rsidRPr="001D5152" w:rsidRDefault="001D5152" w:rsidP="001D5152">
      <w:pPr>
        <w:pStyle w:val="Default"/>
        <w:ind w:left="720"/>
        <w:rPr>
          <w:sz w:val="28"/>
          <w:szCs w:val="28"/>
        </w:rPr>
      </w:pPr>
    </w:p>
    <w:p w:rsidR="001D5152" w:rsidRPr="001D5152" w:rsidRDefault="001D5152" w:rsidP="001D5152">
      <w:pPr>
        <w:pStyle w:val="Defaul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:rsidR="001D5152" w:rsidRPr="001D5152" w:rsidRDefault="001D5152" w:rsidP="001D5152">
      <w:pPr>
        <w:widowControl w:val="0"/>
        <w:shd w:val="clear" w:color="auto" w:fill="FFFFFF"/>
        <w:autoSpaceDE w:val="0"/>
        <w:autoSpaceDN w:val="0"/>
        <w:adjustRightInd w:val="0"/>
        <w:spacing w:after="0" w:line="220" w:lineRule="auto"/>
        <w:rPr>
          <w:rFonts w:ascii="Times New Roman" w:hAnsi="Times New Roman" w:cs="Times New Roman"/>
          <w:b/>
          <w:iCs/>
          <w:sz w:val="28"/>
          <w:szCs w:val="28"/>
        </w:rPr>
      </w:pPr>
      <w:r w:rsidRPr="001D515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iCs/>
          <w:sz w:val="28"/>
          <w:szCs w:val="28"/>
        </w:rPr>
        <w:t>2. Пофантазируй и нарисуй олимпийские игры в Древней Греции</w:t>
      </w:r>
    </w:p>
    <w:p w:rsidR="001D5152" w:rsidRPr="001D5152" w:rsidRDefault="001D5152" w:rsidP="001D5152">
      <w:pPr>
        <w:widowControl w:val="0"/>
        <w:shd w:val="clear" w:color="auto" w:fill="FFFFFF"/>
        <w:autoSpaceDE w:val="0"/>
        <w:autoSpaceDN w:val="0"/>
        <w:adjustRightInd w:val="0"/>
        <w:spacing w:after="0" w:line="220" w:lineRule="auto"/>
        <w:rPr>
          <w:rFonts w:ascii="Times New Roman" w:hAnsi="Times New Roman" w:cs="Times New Roman"/>
          <w:b/>
          <w:sz w:val="28"/>
          <w:szCs w:val="28"/>
        </w:rPr>
      </w:pPr>
    </w:p>
    <w:p w:rsidR="001D5152" w:rsidRPr="001D5152" w:rsidRDefault="001D5152" w:rsidP="001D5152">
      <w:pPr>
        <w:pStyle w:val="Default"/>
        <w:rPr>
          <w:b/>
          <w:sz w:val="28"/>
          <w:szCs w:val="28"/>
        </w:rPr>
      </w:pPr>
      <w:r w:rsidRPr="001D5152">
        <w:rPr>
          <w:b/>
          <w:sz w:val="28"/>
          <w:szCs w:val="28"/>
          <w:lang w:val="en-US"/>
        </w:rPr>
        <w:t>IV</w:t>
      </w:r>
      <w:r w:rsidRPr="001D5152">
        <w:rPr>
          <w:b/>
          <w:sz w:val="28"/>
          <w:szCs w:val="28"/>
        </w:rPr>
        <w:t>. Подведение итогов. Рефлексия.</w:t>
      </w:r>
    </w:p>
    <w:p w:rsidR="001D5152" w:rsidRPr="001D5152" w:rsidRDefault="001D5152" w:rsidP="001D5152">
      <w:pPr>
        <w:widowControl w:val="0"/>
        <w:shd w:val="clear" w:color="auto" w:fill="FFFFFF"/>
        <w:autoSpaceDE w:val="0"/>
        <w:autoSpaceDN w:val="0"/>
        <w:adjustRightInd w:val="0"/>
        <w:spacing w:after="0" w:line="264" w:lineRule="auto"/>
        <w:rPr>
          <w:rFonts w:ascii="Times New Roman" w:hAnsi="Times New Roman" w:cs="Times New Roman"/>
          <w:sz w:val="28"/>
          <w:szCs w:val="28"/>
          <w:lang w:val="x-none"/>
        </w:rPr>
      </w:pPr>
      <w:r w:rsidRPr="001D5152">
        <w:rPr>
          <w:rFonts w:ascii="Times New Roman" w:hAnsi="Times New Roman" w:cs="Times New Roman"/>
          <w:sz w:val="28"/>
          <w:szCs w:val="28"/>
          <w:lang w:val="x-none"/>
        </w:rPr>
        <w:t>– Что нового узнали вы на уроке?</w:t>
      </w:r>
    </w:p>
    <w:p w:rsidR="001D5152" w:rsidRPr="001D5152" w:rsidRDefault="001D5152" w:rsidP="001D5152">
      <w:pPr>
        <w:widowControl w:val="0"/>
        <w:shd w:val="clear" w:color="auto" w:fill="FFFFFF"/>
        <w:autoSpaceDE w:val="0"/>
        <w:autoSpaceDN w:val="0"/>
        <w:adjustRightInd w:val="0"/>
        <w:spacing w:after="0" w:line="264" w:lineRule="auto"/>
        <w:rPr>
          <w:rFonts w:ascii="Times New Roman" w:hAnsi="Times New Roman" w:cs="Times New Roman"/>
          <w:sz w:val="28"/>
          <w:szCs w:val="28"/>
        </w:rPr>
      </w:pPr>
      <w:r w:rsidRPr="001D5152">
        <w:rPr>
          <w:rFonts w:ascii="Times New Roman" w:hAnsi="Times New Roman" w:cs="Times New Roman"/>
          <w:sz w:val="28"/>
          <w:szCs w:val="28"/>
          <w:lang w:val="x-none"/>
        </w:rPr>
        <w:t xml:space="preserve">– Рассмотрите выполненную вами  работу и подумайте, все ли  у нас получилось. </w:t>
      </w:r>
      <w:r w:rsidRPr="001D515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D5152" w:rsidRPr="001D5152" w:rsidRDefault="001D5152" w:rsidP="001D5152">
      <w:pPr>
        <w:widowControl w:val="0"/>
        <w:shd w:val="clear" w:color="auto" w:fill="FFFFFF"/>
        <w:autoSpaceDE w:val="0"/>
        <w:autoSpaceDN w:val="0"/>
        <w:adjustRightInd w:val="0"/>
        <w:spacing w:after="0" w:line="264" w:lineRule="auto"/>
        <w:rPr>
          <w:rFonts w:ascii="Times New Roman" w:hAnsi="Times New Roman" w:cs="Times New Roman"/>
          <w:sz w:val="28"/>
          <w:szCs w:val="28"/>
        </w:rPr>
      </w:pPr>
      <w:r w:rsidRPr="001D515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D5152" w:rsidRPr="001D5152" w:rsidRDefault="001D5152" w:rsidP="001D5152">
      <w:pPr>
        <w:spacing w:after="0" w:line="240" w:lineRule="auto"/>
        <w:ind w:hanging="284"/>
        <w:contextualSpacing/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 w:bidi="ru-RU"/>
        </w:rPr>
      </w:pPr>
    </w:p>
    <w:sectPr w:rsidR="001D5152" w:rsidRPr="001D5152" w:rsidSect="001D5152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5152"/>
    <w:rsid w:val="001D5152"/>
    <w:rsid w:val="00E77654"/>
    <w:rsid w:val="00ED1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886A898-7F4A-49C4-9C98-1A0E359B03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ragraphStyle">
    <w:name w:val="Paragraph Style"/>
    <w:rsid w:val="001D5152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1D5152"/>
    <w:rPr>
      <w:color w:val="0563C1" w:themeColor="hyperlink"/>
      <w:u w:val="single"/>
    </w:rPr>
  </w:style>
  <w:style w:type="paragraph" w:customStyle="1" w:styleId="Default">
    <w:name w:val="Default"/>
    <w:rsid w:val="001D515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2sMe1qOipDQ&amp;t=15s" TargetMode="External"/><Relationship Id="rId4" Type="http://schemas.openxmlformats.org/officeDocument/2006/relationships/hyperlink" Target="https://www.youtube.com/watch?v=3VI6BjKkVa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216</Words>
  <Characters>1235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Семья</dc:creator>
  <cp:keywords/>
  <dc:description/>
  <cp:lastModifiedBy>Татьяна</cp:lastModifiedBy>
  <cp:revision>2</cp:revision>
  <dcterms:created xsi:type="dcterms:W3CDTF">2022-02-09T16:27:00Z</dcterms:created>
  <dcterms:modified xsi:type="dcterms:W3CDTF">2022-02-09T16:27:00Z</dcterms:modified>
</cp:coreProperties>
</file>