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0628D17" wp14:editId="0FCB9D1A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10.02.2022</w:t>
      </w:r>
    </w:p>
    <w:p w:rsidR="00BB524C" w:rsidRPr="00CB1756" w:rsidRDefault="00BB524C" w:rsidP="00BB52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№46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proofErr w:type="gramStart"/>
      <w:r>
        <w:rPr>
          <w:rFonts w:ascii="Times New Roman" w:hAnsi="Times New Roman" w:cs="Times New Roman"/>
          <w:b/>
          <w:sz w:val="24"/>
          <w:szCs w:val="28"/>
        </w:rPr>
        <w:t>Спортивный  игры</w:t>
      </w:r>
      <w:proofErr w:type="gramEnd"/>
      <w:r>
        <w:rPr>
          <w:rFonts w:ascii="Times New Roman" w:hAnsi="Times New Roman" w:cs="Times New Roman"/>
          <w:b/>
          <w:sz w:val="24"/>
          <w:szCs w:val="28"/>
        </w:rPr>
        <w:t xml:space="preserve"> (волейбол).</w:t>
      </w:r>
    </w:p>
    <w:p w:rsidR="00BB524C" w:rsidRPr="00CB1756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AE0520">
        <w:rPr>
          <w:rFonts w:ascii="Times New Roman" w:hAnsi="Times New Roman" w:cs="Times New Roman"/>
          <w:sz w:val="24"/>
          <w:szCs w:val="24"/>
        </w:rPr>
        <w:t xml:space="preserve">Значение </w:t>
      </w:r>
      <w:r>
        <w:rPr>
          <w:rFonts w:ascii="Times New Roman" w:hAnsi="Times New Roman" w:cs="Times New Roman"/>
          <w:sz w:val="24"/>
          <w:szCs w:val="24"/>
        </w:rPr>
        <w:t>спортивных</w:t>
      </w:r>
      <w:r w:rsidRPr="00AE0520">
        <w:rPr>
          <w:rFonts w:ascii="Times New Roman" w:hAnsi="Times New Roman" w:cs="Times New Roman"/>
          <w:sz w:val="24"/>
          <w:szCs w:val="24"/>
        </w:rPr>
        <w:t xml:space="preserve"> игр в организ</w:t>
      </w:r>
      <w:r>
        <w:rPr>
          <w:rFonts w:ascii="Times New Roman" w:hAnsi="Times New Roman" w:cs="Times New Roman"/>
          <w:sz w:val="24"/>
          <w:szCs w:val="24"/>
        </w:rPr>
        <w:t xml:space="preserve">ации активного отдыха. </w:t>
      </w:r>
      <w:r w:rsidRPr="00AE0520">
        <w:rPr>
          <w:rFonts w:ascii="Times New Roman" w:hAnsi="Times New Roman" w:cs="Times New Roman"/>
          <w:sz w:val="24"/>
          <w:szCs w:val="24"/>
        </w:rPr>
        <w:t>Правила безопасности на занятиях подвижными играми.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6AB5">
        <w:rPr>
          <w:rFonts w:ascii="Times New Roman" w:hAnsi="Times New Roman" w:cs="Times New Roman"/>
          <w:sz w:val="24"/>
          <w:szCs w:val="24"/>
        </w:rPr>
        <w:t>ОРУ в движении. Подбрасывание волейбольного мяча и ловля двумя руками с хлопком ладонями за спиной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B524C" w:rsidRPr="002600F8" w:rsidRDefault="00BB524C" w:rsidP="00BB524C">
      <w:pPr>
        <w:spacing w:after="0"/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600F8">
        <w:rPr>
          <w:rFonts w:ascii="Times New Roman" w:hAnsi="Times New Roman" w:cs="Times New Roman"/>
          <w:sz w:val="24"/>
          <w:szCs w:val="24"/>
        </w:rPr>
        <w:t>обучение технике безопасности во время игры в волейбол.</w:t>
      </w:r>
    </w:p>
    <w:p w:rsidR="00BB524C" w:rsidRDefault="00BB524C" w:rsidP="00BB524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BB524C" w:rsidRPr="00C47F8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397CC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https://www.youtube.com/watch?v=tXpz-tzxB-w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BB524C" w:rsidRPr="001904CA" w:rsidRDefault="00BB524C" w:rsidP="00BB524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BB524C" w:rsidRDefault="00BB524C" w:rsidP="00BB524C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 w:rsidRPr="002600F8">
        <w:rPr>
          <w:rFonts w:ascii="Times New Roman" w:hAnsi="Times New Roman" w:cs="Times New Roman"/>
          <w:b/>
          <w:sz w:val="24"/>
          <w:szCs w:val="24"/>
        </w:rPr>
        <w:t>Техника безопасности на уроках волейбола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hyperlink r:id="rId6" w:history="1">
        <w:r w:rsidRPr="002600F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https://www.youtube.com/watch?v=wR7rTCKRvo0</w:t>
        </w:r>
      </w:hyperlink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P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B524C">
        <w:rPr>
          <w:rFonts w:ascii="Times New Roman" w:hAnsi="Times New Roman" w:cs="Times New Roman"/>
          <w:b/>
          <w:sz w:val="24"/>
          <w:szCs w:val="24"/>
        </w:rPr>
        <w:t>Подбрасывание волейбольного мяча</w:t>
      </w: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BB524C" w:rsidRDefault="00BB524C" w:rsidP="00BB524C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hyperlink r:id="rId7" w:history="1">
        <w:r w:rsidRPr="00BB524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https://www.youtube.com/watch?v=BhjNmwPrhqA</w:t>
        </w:r>
      </w:hyperlink>
    </w:p>
    <w:p w:rsidR="00BB524C" w:rsidRDefault="00BB524C" w:rsidP="00BB524C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</w:p>
    <w:p w:rsidR="00BB524C" w:rsidRPr="005A1DE7" w:rsidRDefault="00BB524C" w:rsidP="00BB524C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Прыжк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и на скакалке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( 3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подхода по 45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прыжков.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Если нет скакалки,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заменить обычными прыжками на </w:t>
      </w:r>
      <w:proofErr w:type="gramStart"/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носках )</w:t>
      </w:r>
      <w:proofErr w:type="gramEnd"/>
    </w:p>
    <w:p w:rsidR="00BB524C" w:rsidRDefault="00BB524C" w:rsidP="00BB524C">
      <w:pPr>
        <w:spacing w:after="0"/>
        <w:rPr>
          <w:b/>
          <w:color w:val="000000"/>
        </w:rPr>
      </w:pPr>
    </w:p>
    <w:p w:rsidR="00BB524C" w:rsidRPr="00397CC1" w:rsidRDefault="00BB524C" w:rsidP="00BB524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CC1">
        <w:rPr>
          <w:rFonts w:ascii="Times New Roman" w:hAnsi="Times New Roman" w:cs="Times New Roman"/>
          <w:b/>
          <w:color w:val="000000"/>
          <w:sz w:val="24"/>
          <w:szCs w:val="24"/>
        </w:rPr>
        <w:t>Выполнить ОФП: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BB524C" w:rsidTr="00F5354D">
        <w:tc>
          <w:tcPr>
            <w:tcW w:w="2336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BB524C" w:rsidTr="00F5354D">
        <w:tc>
          <w:tcPr>
            <w:tcW w:w="2336" w:type="dxa"/>
          </w:tcPr>
          <w:p w:rsidR="00BB524C" w:rsidRPr="001904CA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x14</w:t>
            </w:r>
          </w:p>
        </w:tc>
        <w:tc>
          <w:tcPr>
            <w:tcW w:w="2336" w:type="dxa"/>
          </w:tcPr>
          <w:p w:rsidR="00BB524C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7" w:type="dxa"/>
          </w:tcPr>
          <w:p w:rsidR="00BB524C" w:rsidRPr="001904CA" w:rsidRDefault="00BB524C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>45</w:t>
            </w:r>
            <w:bookmarkStart w:id="0" w:name="_GoBack"/>
            <w:bookmarkEnd w:id="0"/>
            <w:r>
              <w:rPr>
                <w:b/>
                <w:color w:val="000000"/>
                <w:lang w:val="en-US"/>
              </w:rPr>
              <w:t xml:space="preserve">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BB524C" w:rsidRPr="00E75146" w:rsidRDefault="00BB524C" w:rsidP="00BB524C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BB524C" w:rsidRPr="00AE752D" w:rsidRDefault="00BB524C" w:rsidP="00BB52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B524C" w:rsidRDefault="00BB524C" w:rsidP="00BB52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B524C" w:rsidRDefault="00BB524C" w:rsidP="00BB524C">
      <w:pPr>
        <w:pStyle w:val="a4"/>
        <w:spacing w:before="0" w:beforeAutospacing="0" w:after="0" w:afterAutospacing="0"/>
        <w:rPr>
          <w:b/>
          <w:color w:val="000000"/>
        </w:rPr>
      </w:pPr>
    </w:p>
    <w:p w:rsidR="00BB524C" w:rsidRDefault="00BB524C" w:rsidP="00BB52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B524C" w:rsidRDefault="00BB524C" w:rsidP="00BB524C">
      <w:pPr>
        <w:pStyle w:val="a4"/>
        <w:spacing w:before="0" w:beforeAutospacing="0" w:after="0" w:afterAutospacing="0"/>
        <w:rPr>
          <w:b/>
          <w:color w:val="000000"/>
        </w:rPr>
      </w:pPr>
    </w:p>
    <w:p w:rsidR="00BB524C" w:rsidRDefault="00BB524C" w:rsidP="00BB524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B524C" w:rsidRPr="000A315C" w:rsidRDefault="00BB524C" w:rsidP="00BB524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Default="00BB524C" w:rsidP="00BB52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B524C" w:rsidRPr="00ED19A1" w:rsidRDefault="00BB524C" w:rsidP="00BB524C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15697BC" wp14:editId="4207BDFF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BB524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BE2"/>
    <w:rsid w:val="00730BE2"/>
    <w:rsid w:val="00BB524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0AA0A"/>
  <w15:chartTrackingRefBased/>
  <w15:docId w15:val="{BBDCF742-3577-4CF3-83C3-440FEC964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52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524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BB52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BB524C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BhjNmwPrhq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R7rTCKRvo0" TargetMode="External"/><Relationship Id="rId5" Type="http://schemas.openxmlformats.org/officeDocument/2006/relationships/hyperlink" Target="https://www.youtube.com/watch?v=tXpz-tzxB-w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227</Words>
  <Characters>1296</Characters>
  <Application>Microsoft Office Word</Application>
  <DocSecurity>0</DocSecurity>
  <Lines>10</Lines>
  <Paragraphs>3</Paragraphs>
  <ScaleCrop>false</ScaleCrop>
  <Company>SPecialiST RePack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2022-02-09T16:34:00Z</dcterms:created>
  <dcterms:modified xsi:type="dcterms:W3CDTF">2022-02-09T16:40:00Z</dcterms:modified>
</cp:coreProperties>
</file>