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04BD" w:rsidRPr="00221C49" w:rsidRDefault="00221C49" w:rsidP="00221C4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Основы религиозных культур и светской этики</w:t>
      </w:r>
    </w:p>
    <w:p w:rsidR="00221C49" w:rsidRPr="00221C49" w:rsidRDefault="009808CF" w:rsidP="00221C4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15</w:t>
      </w:r>
      <w:r w:rsidR="00221C49" w:rsidRPr="00221C49">
        <w:rPr>
          <w:rFonts w:ascii="Times New Roman" w:hAnsi="Times New Roman" w:cs="Times New Roman"/>
          <w:b/>
          <w:sz w:val="28"/>
          <w:szCs w:val="28"/>
        </w:rPr>
        <w:t xml:space="preserve"> февраля 2022 года</w:t>
      </w:r>
    </w:p>
    <w:p w:rsidR="00221C49" w:rsidRPr="00221C49" w:rsidRDefault="00221C49" w:rsidP="00221C49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b/>
          <w:sz w:val="28"/>
          <w:szCs w:val="28"/>
        </w:rPr>
        <w:t>Тема.</w:t>
      </w: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bookmarkStart w:id="0" w:name="_GoBack"/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Трудовая мораль. Нравственные традиции предпринимательства.  </w:t>
      </w:r>
      <w:bookmarkEnd w:id="0"/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1C4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E54F54E" wp14:editId="2C538EFF">
            <wp:extent cx="5108026" cy="3831020"/>
            <wp:effectExtent l="0" t="0" r="0" b="0"/>
            <wp:docPr id="7" name="Рисунок 7" descr="C:\Users\1\Desktop\Презентация к уроку _Труд. Трудовая мораль_Малышева Н.М\Слайд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\Desktop\Презентация к уроку _Труд. Трудовая мораль_Малышева Н.М\Слайд2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9979" cy="3862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>-Посмо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трите, пожалуйста, на картинку </w:t>
      </w:r>
      <w:proofErr w:type="gramStart"/>
      <w:r w:rsidRPr="00221C49">
        <w:rPr>
          <w:rFonts w:ascii="Times New Roman" w:eastAsia="Times New Roman" w:hAnsi="Times New Roman" w:cs="Times New Roman"/>
          <w:sz w:val="28"/>
          <w:szCs w:val="28"/>
        </w:rPr>
        <w:t>и  назовите</w:t>
      </w:r>
      <w:proofErr w:type="gramEnd"/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, какие праздники и обычаи вы видите.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-После чего раньше можно было веселиться, организовывать праздники? 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b/>
          <w:sz w:val="28"/>
          <w:szCs w:val="28"/>
        </w:rPr>
        <w:t>1. Послушайте басню Сергея Михалкова «Белые перчатки»</w:t>
      </w: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</w:p>
    <w:p w:rsidR="00221C49" w:rsidRPr="00221C49" w:rsidRDefault="009808CF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hyperlink r:id="rId6" w:history="1">
        <w:r w:rsidR="00221C49" w:rsidRPr="00221C49">
          <w:rPr>
            <w:rStyle w:val="a4"/>
            <w:rFonts w:ascii="Times New Roman" w:eastAsia="Times New Roman" w:hAnsi="Times New Roman" w:cs="Times New Roman"/>
            <w:sz w:val="28"/>
            <w:szCs w:val="28"/>
          </w:rPr>
          <w:t>https://www.youtube.com/watch?v=BpKBnzF2Bes</w:t>
        </w:r>
      </w:hyperlink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</w:rPr>
      </w:pPr>
      <w:r w:rsidRPr="00221C49">
        <w:rPr>
          <w:rFonts w:ascii="Times New Roman" w:hAnsi="Times New Roman" w:cs="Times New Roman"/>
          <w:sz w:val="28"/>
          <w:szCs w:val="28"/>
        </w:rPr>
        <w:t xml:space="preserve">-Какова же мораль басни? </w:t>
      </w: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hAnsi="Times New Roman" w:cs="Times New Roman"/>
          <w:color w:val="1A1A1A"/>
          <w:sz w:val="28"/>
          <w:szCs w:val="28"/>
          <w:shd w:val="clear" w:color="auto" w:fill="FFFFFF"/>
        </w:rPr>
        <w:t xml:space="preserve">-Что же делали остальные птицы? </w:t>
      </w:r>
    </w:p>
    <w:p w:rsidR="00221C49" w:rsidRPr="00221C49" w:rsidRDefault="00221C49" w:rsidP="00221C49">
      <w:pPr>
        <w:spacing w:after="0" w:line="360" w:lineRule="auto"/>
        <w:jc w:val="both"/>
        <w:rPr>
          <w:rFonts w:ascii="Times New Roman" w:eastAsiaTheme="minorEastAsia" w:hAnsi="Times New Roman" w:cs="Times New Roman"/>
          <w:i/>
          <w:sz w:val="28"/>
          <w:szCs w:val="28"/>
          <w:shd w:val="clear" w:color="auto" w:fill="FFFFFF"/>
        </w:rPr>
      </w:pPr>
      <w:r w:rsidRPr="00221C49">
        <w:rPr>
          <w:rFonts w:ascii="Times New Roman" w:hAnsi="Times New Roman" w:cs="Times New Roman"/>
          <w:sz w:val="28"/>
          <w:szCs w:val="28"/>
          <w:shd w:val="clear" w:color="auto" w:fill="FFFFFF"/>
        </w:rPr>
        <w:t>-</w:t>
      </w:r>
      <w:r w:rsidRPr="00221C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Как вы думаете, о чём мы сегодня будем говорить на уроке?</w:t>
      </w:r>
      <w:r w:rsidRPr="00221C4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221C4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(о труде, работе)</w:t>
      </w:r>
    </w:p>
    <w:p w:rsidR="00221C49" w:rsidRPr="009808CF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sz w:val="16"/>
          <w:szCs w:val="28"/>
        </w:rPr>
      </w:pP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221C49">
        <w:rPr>
          <w:b/>
          <w:color w:val="000000"/>
          <w:sz w:val="28"/>
          <w:szCs w:val="28"/>
        </w:rPr>
        <w:t xml:space="preserve">2. Найдите в Интернете толковый словарь онлайн. </w:t>
      </w: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 w:rsidRPr="00221C49">
        <w:rPr>
          <w:b/>
          <w:color w:val="000000"/>
          <w:sz w:val="28"/>
          <w:szCs w:val="28"/>
        </w:rPr>
        <w:t>Какое лексическое значение имеет слово «труд».</w:t>
      </w:r>
      <w:r>
        <w:rPr>
          <w:b/>
          <w:color w:val="000000"/>
          <w:sz w:val="28"/>
          <w:szCs w:val="28"/>
        </w:rPr>
        <w:t xml:space="preserve"> (Высокий уровень)</w:t>
      </w:r>
    </w:p>
    <w:p w:rsidR="009808CF" w:rsidRPr="009808CF" w:rsidRDefault="009808CF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14"/>
          <w:szCs w:val="28"/>
        </w:rPr>
      </w:pP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3. Познакомьтесь</w:t>
      </w:r>
      <w:r w:rsidRPr="00221C49">
        <w:rPr>
          <w:b/>
          <w:color w:val="000000"/>
          <w:sz w:val="28"/>
          <w:szCs w:val="28"/>
        </w:rPr>
        <w:t xml:space="preserve"> с основными понятиями по теме</w:t>
      </w: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rPr>
          <w:bCs/>
          <w:color w:val="000000"/>
          <w:sz w:val="28"/>
          <w:szCs w:val="28"/>
          <w:u w:val="single"/>
        </w:rPr>
      </w:pPr>
      <w:r w:rsidRPr="00221C49">
        <w:rPr>
          <w:noProof/>
          <w:sz w:val="28"/>
          <w:szCs w:val="28"/>
        </w:rPr>
        <w:lastRenderedPageBreak/>
        <w:drawing>
          <wp:inline distT="0" distB="0" distL="0" distR="0" wp14:anchorId="1CA1A86D" wp14:editId="00C724A2">
            <wp:extent cx="5087005" cy="3815255"/>
            <wp:effectExtent l="0" t="0" r="0" b="0"/>
            <wp:docPr id="8" name="Рисунок 8" descr="C:\Users\1\Desktop\Презентация к уроку _Труд. Трудовая мораль_Малышева Н.М\Слайд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1\Desktop\Презентация к уроку _Труд. Трудовая мораль_Малышева Н.М\Слайд4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353" cy="38290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221C49">
        <w:rPr>
          <w:bCs/>
          <w:color w:val="000000"/>
          <w:sz w:val="28"/>
          <w:szCs w:val="28"/>
          <w:u w:val="single"/>
        </w:rPr>
        <w:t xml:space="preserve"> </w:t>
      </w:r>
    </w:p>
    <w:p w:rsid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  <w:r w:rsidRPr="00221C49">
        <w:rPr>
          <w:color w:val="000000"/>
          <w:sz w:val="28"/>
          <w:szCs w:val="28"/>
        </w:rPr>
        <w:t>В нашей стране есть важный документ, это Конституция, в которой прописаны права и обязанности граждан. Каждый гражданин имеет право на труд. Если человек хочет работать, приносить пользу, то государство дает ему такое право и оплачивает его труд.</w:t>
      </w: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ind w:firstLine="708"/>
        <w:jc w:val="both"/>
        <w:rPr>
          <w:color w:val="000000"/>
          <w:sz w:val="28"/>
          <w:szCs w:val="28"/>
        </w:rPr>
      </w:pP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21C49">
        <w:rPr>
          <w:rFonts w:ascii="Times New Roman" w:hAnsi="Times New Roman" w:cs="Times New Roman"/>
          <w:b/>
          <w:color w:val="000000"/>
          <w:sz w:val="28"/>
          <w:szCs w:val="28"/>
        </w:rPr>
        <w:t>4. Вспомните, в каких произведениях говорится о труде, трудолюбие, работе.</w:t>
      </w:r>
      <w:r w:rsidRPr="00221C49">
        <w:rPr>
          <w:rFonts w:ascii="Times New Roman" w:eastAsia="Times New Roman" w:hAnsi="Times New Roman" w:cs="Times New Roman"/>
          <w:b/>
          <w:sz w:val="28"/>
          <w:szCs w:val="28"/>
        </w:rPr>
        <w:t xml:space="preserve"> </w:t>
      </w:r>
    </w:p>
    <w:p w:rsidR="00221C49" w:rsidRPr="00221C49" w:rsidRDefault="00221C49" w:rsidP="00221C49">
      <w:pPr>
        <w:tabs>
          <w:tab w:val="left" w:pos="3165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221C49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2D515D1" wp14:editId="73B2F141">
            <wp:extent cx="5044967" cy="3783725"/>
            <wp:effectExtent l="0" t="0" r="3810" b="7620"/>
            <wp:docPr id="9" name="Рисунок 9" descr="C:\Users\1\Desktop\Презентация к уроку _Труд. Трудовая мораль_Малышева Н.М\Слайд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1\Desktop\Презентация к уроку _Труд. Трудовая мораль_Малышева Н.М\Слайд5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3173" cy="38048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1C49" w:rsidRPr="00221C49" w:rsidRDefault="00221C49" w:rsidP="00221C4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221C49">
        <w:rPr>
          <w:rFonts w:ascii="Times New Roman" w:hAnsi="Times New Roman" w:cs="Times New Roman"/>
          <w:b/>
          <w:sz w:val="28"/>
          <w:szCs w:val="28"/>
        </w:rPr>
        <w:lastRenderedPageBreak/>
        <w:t>Физминутка</w:t>
      </w:r>
      <w:proofErr w:type="spellEnd"/>
      <w:r w:rsidRPr="00221C49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221C49" w:rsidRPr="00221C49" w:rsidRDefault="009808CF" w:rsidP="00221C49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9" w:history="1">
        <w:r w:rsidR="00221C49" w:rsidRPr="00221C49">
          <w:rPr>
            <w:rStyle w:val="a4"/>
            <w:rFonts w:ascii="Times New Roman" w:hAnsi="Times New Roman" w:cs="Times New Roman"/>
            <w:sz w:val="28"/>
            <w:szCs w:val="28"/>
            <w:shd w:val="clear" w:color="auto" w:fill="FFFFFF"/>
          </w:rPr>
          <w:t>https://www.youtube.com/watch?v=Fs1KKSlhQl4</w:t>
        </w:r>
      </w:hyperlink>
    </w:p>
    <w:p w:rsidR="00221C49" w:rsidRPr="00221C49" w:rsidRDefault="00221C49" w:rsidP="00221C49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221C49" w:rsidRPr="00221C49" w:rsidRDefault="00221C49" w:rsidP="00221C49">
      <w:pPr>
        <w:pStyle w:val="c17"/>
        <w:shd w:val="clear" w:color="auto" w:fill="FFFFFF"/>
        <w:spacing w:before="0" w:beforeAutospacing="0" w:after="0" w:afterAutospacing="0" w:line="360" w:lineRule="auto"/>
        <w:ind w:firstLine="360"/>
        <w:jc w:val="both"/>
        <w:rPr>
          <w:color w:val="000000"/>
          <w:sz w:val="28"/>
          <w:szCs w:val="28"/>
        </w:rPr>
      </w:pPr>
      <w:r w:rsidRPr="00221C49">
        <w:rPr>
          <w:color w:val="000000"/>
          <w:sz w:val="28"/>
          <w:szCs w:val="28"/>
        </w:rPr>
        <w:t>Вся жизнь человека наполнена трудом. На свете все добывается трудом. Даже маленькую рыбку из пруда не вытащишь без труда. Русские народные пословицы во главу всегда ставят труд. </w:t>
      </w:r>
    </w:p>
    <w:p w:rsid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sz w:val="28"/>
          <w:szCs w:val="28"/>
        </w:rPr>
      </w:pPr>
    </w:p>
    <w:p w:rsid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sz w:val="28"/>
          <w:szCs w:val="28"/>
        </w:rPr>
      </w:pPr>
    </w:p>
    <w:p w:rsidR="00221C49" w:rsidRPr="00221C49" w:rsidRDefault="00221C49" w:rsidP="00221C49">
      <w:pPr>
        <w:pStyle w:val="a3"/>
        <w:shd w:val="clear" w:color="auto" w:fill="FFFFFF"/>
        <w:spacing w:before="0" w:beforeAutospacing="0" w:after="0" w:afterAutospacing="0" w:line="360" w:lineRule="auto"/>
        <w:jc w:val="both"/>
        <w:rPr>
          <w:b/>
          <w:sz w:val="28"/>
          <w:szCs w:val="28"/>
        </w:rPr>
      </w:pPr>
      <w:r w:rsidRPr="00221C49">
        <w:rPr>
          <w:b/>
          <w:sz w:val="28"/>
          <w:szCs w:val="28"/>
        </w:rPr>
        <w:t xml:space="preserve">5. Игра “Собери пословицы”.  </w:t>
      </w:r>
    </w:p>
    <w:tbl>
      <w:tblPr>
        <w:tblW w:w="9653" w:type="dxa"/>
        <w:tblBorders>
          <w:bottom w:val="single" w:sz="4" w:space="0" w:color="auto"/>
        </w:tblBorders>
        <w:shd w:val="clear" w:color="auto" w:fill="FFFFFF"/>
        <w:tblCellMar>
          <w:top w:w="135" w:type="dxa"/>
          <w:left w:w="135" w:type="dxa"/>
          <w:bottom w:w="135" w:type="dxa"/>
          <w:right w:w="135" w:type="dxa"/>
        </w:tblCellMar>
        <w:tblLook w:val="04A0" w:firstRow="1" w:lastRow="0" w:firstColumn="1" w:lastColumn="0" w:noHBand="0" w:noVBand="1"/>
      </w:tblPr>
      <w:tblGrid>
        <w:gridCol w:w="4459"/>
        <w:gridCol w:w="5194"/>
      </w:tblGrid>
      <w:tr w:rsidR="00221C49" w:rsidRPr="00221C49" w:rsidTr="00AE67B9">
        <w:trPr>
          <w:trHeight w:val="210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Кто не работает,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то и пожнешь.</w:t>
            </w:r>
          </w:p>
        </w:tc>
      </w:tr>
      <w:tr w:rsidR="00221C49" w:rsidRPr="00221C49" w:rsidTr="00AE67B9">
        <w:trPr>
          <w:trHeight w:val="194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На чужой каравай рот не разевай,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и рыбку из пруда.</w:t>
            </w:r>
          </w:p>
        </w:tc>
      </w:tr>
      <w:tr w:rsidR="00221C49" w:rsidRPr="00221C49" w:rsidTr="00AE67B9">
        <w:trPr>
          <w:trHeight w:val="183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Что посеешь,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чем целую неделю трудиться в пустую.</w:t>
            </w:r>
          </w:p>
        </w:tc>
      </w:tr>
      <w:tr w:rsidR="00221C49" w:rsidRPr="00221C49" w:rsidTr="00AE67B9">
        <w:trPr>
          <w:trHeight w:val="183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Без труда не вытащишь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тот не ест.</w:t>
            </w:r>
          </w:p>
        </w:tc>
      </w:tr>
      <w:tr w:rsidR="00221C49" w:rsidRPr="00221C49" w:rsidTr="00AE67B9">
        <w:trPr>
          <w:trHeight w:val="194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Лучше день подумать,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тому без дела не сидится.</w:t>
            </w:r>
          </w:p>
        </w:tc>
      </w:tr>
      <w:tr w:rsidR="00221C49" w:rsidRPr="00221C49" w:rsidTr="00AE67B9">
        <w:trPr>
          <w:trHeight w:val="183"/>
        </w:trPr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Кто любит трудиться,</w:t>
            </w:r>
          </w:p>
        </w:tc>
        <w:tc>
          <w:tcPr>
            <w:tcW w:w="0" w:type="auto"/>
            <w:shd w:val="clear" w:color="auto" w:fill="FFFFFF"/>
            <w:hideMark/>
          </w:tcPr>
          <w:p w:rsidR="00221C49" w:rsidRPr="00221C49" w:rsidRDefault="00221C49" w:rsidP="00AE67B9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221C49">
              <w:rPr>
                <w:rFonts w:ascii="Times New Roman" w:hAnsi="Times New Roman" w:cs="Times New Roman"/>
                <w:sz w:val="28"/>
                <w:szCs w:val="28"/>
              </w:rPr>
              <w:t>а пораньше вставай да свой затевай.</w:t>
            </w:r>
          </w:p>
        </w:tc>
      </w:tr>
    </w:tbl>
    <w:p w:rsidR="00221C49" w:rsidRPr="00221C49" w:rsidRDefault="00221C49" w:rsidP="00221C49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21C49" w:rsidRPr="00221C49" w:rsidRDefault="00221C49" w:rsidP="00221C49">
      <w:p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b/>
          <w:sz w:val="28"/>
          <w:szCs w:val="28"/>
        </w:rPr>
        <w:t>Домашнее задание на выбор:</w:t>
      </w:r>
    </w:p>
    <w:p w:rsidR="00221C49" w:rsidRPr="00221C49" w:rsidRDefault="00221C49" w:rsidP="00221C49">
      <w:pPr>
        <w:pStyle w:val="a5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>Написать сочинение на тему «Профессия моей мамы, профессия моего папы»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8"/>
          <w:szCs w:val="28"/>
        </w:rPr>
        <w:t>( на</w:t>
      </w:r>
      <w:proofErr w:type="gramEnd"/>
      <w:r>
        <w:rPr>
          <w:rFonts w:ascii="Times New Roman" w:eastAsia="Times New Roman" w:hAnsi="Times New Roman" w:cs="Times New Roman"/>
          <w:sz w:val="28"/>
          <w:szCs w:val="28"/>
        </w:rPr>
        <w:t xml:space="preserve"> выбор)</w:t>
      </w:r>
    </w:p>
    <w:p w:rsidR="00221C49" w:rsidRPr="00221C49" w:rsidRDefault="00221C49" w:rsidP="00221C49">
      <w:pPr>
        <w:pStyle w:val="a5"/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sz w:val="28"/>
          <w:szCs w:val="28"/>
        </w:rPr>
        <w:t xml:space="preserve">Нарисовать рисунок на тему </w:t>
      </w:r>
      <w:r>
        <w:rPr>
          <w:rFonts w:ascii="Times New Roman" w:eastAsia="Times New Roman" w:hAnsi="Times New Roman" w:cs="Times New Roman"/>
          <w:sz w:val="28"/>
          <w:szCs w:val="28"/>
        </w:rPr>
        <w:t>«Как я помогаю родителям</w:t>
      </w:r>
      <w:r w:rsidRPr="00221C49">
        <w:rPr>
          <w:rFonts w:ascii="Times New Roman" w:eastAsia="Times New Roman" w:hAnsi="Times New Roman" w:cs="Times New Roman"/>
          <w:sz w:val="28"/>
          <w:szCs w:val="28"/>
        </w:rPr>
        <w:t>».</w:t>
      </w:r>
    </w:p>
    <w:p w:rsidR="00221C49" w:rsidRPr="00221C49" w:rsidRDefault="00221C49" w:rsidP="00221C49">
      <w:pPr>
        <w:shd w:val="clear" w:color="auto" w:fill="FFFFFF"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221C49" w:rsidRPr="00221C49" w:rsidRDefault="00221C49" w:rsidP="00221C4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385623" w:themeColor="accent6" w:themeShade="80"/>
          <w:sz w:val="28"/>
          <w:szCs w:val="28"/>
        </w:rPr>
      </w:pPr>
      <w:r w:rsidRPr="00221C49">
        <w:rPr>
          <w:rFonts w:ascii="Times New Roman" w:eastAsia="Times New Roman" w:hAnsi="Times New Roman" w:cs="Times New Roman"/>
          <w:b/>
          <w:color w:val="385623" w:themeColor="accent6" w:themeShade="80"/>
          <w:sz w:val="28"/>
          <w:szCs w:val="28"/>
        </w:rPr>
        <w:t xml:space="preserve"> </w:t>
      </w:r>
    </w:p>
    <w:p w:rsidR="00221C49" w:rsidRPr="00221C49" w:rsidRDefault="00221C49">
      <w:pPr>
        <w:rPr>
          <w:rFonts w:ascii="Times New Roman" w:hAnsi="Times New Roman" w:cs="Times New Roman"/>
          <w:sz w:val="28"/>
          <w:szCs w:val="28"/>
        </w:rPr>
      </w:pPr>
    </w:p>
    <w:sectPr w:rsidR="00221C49" w:rsidRPr="00221C49" w:rsidSect="00221C49">
      <w:pgSz w:w="11906" w:h="16838"/>
      <w:pgMar w:top="426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7D2DD1"/>
    <w:multiLevelType w:val="hybridMultilevel"/>
    <w:tmpl w:val="DD0CAB96"/>
    <w:lvl w:ilvl="0" w:tplc="0419000F">
      <w:start w:val="4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731F2C22"/>
    <w:multiLevelType w:val="hybridMultilevel"/>
    <w:tmpl w:val="E412114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1C49"/>
    <w:rsid w:val="002104BD"/>
    <w:rsid w:val="00221C49"/>
    <w:rsid w:val="009808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0054A3"/>
  <w15:chartTrackingRefBased/>
  <w15:docId w15:val="{76871297-DC03-404D-A71D-DF8EDFCAF4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21C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221C49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221C49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paragraph" w:customStyle="1" w:styleId="c17">
    <w:name w:val="c17"/>
    <w:basedOn w:val="a"/>
    <w:rsid w:val="00221C4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BpKBnzF2Bes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Fs1KKSlhQl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278</Words>
  <Characters>1585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Семья</dc:creator>
  <cp:keywords/>
  <dc:description/>
  <cp:lastModifiedBy>User</cp:lastModifiedBy>
  <cp:revision>2</cp:revision>
  <dcterms:created xsi:type="dcterms:W3CDTF">2022-02-15T09:12:00Z</dcterms:created>
  <dcterms:modified xsi:type="dcterms:W3CDTF">2022-02-15T09:12:00Z</dcterms:modified>
</cp:coreProperties>
</file>