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656" w:type="dxa"/>
        <w:tblInd w:w="-563" w:type="dxa"/>
        <w:tblLook w:val="04A0" w:firstRow="1" w:lastRow="0" w:firstColumn="1" w:lastColumn="0" w:noHBand="0" w:noVBand="1"/>
      </w:tblPr>
      <w:tblGrid>
        <w:gridCol w:w="1820"/>
        <w:gridCol w:w="1406"/>
        <w:gridCol w:w="2599"/>
        <w:gridCol w:w="3831"/>
      </w:tblGrid>
      <w:tr w:rsidR="005E24CF" w:rsidRPr="00D33102" w:rsidTr="009258CF">
        <w:trPr>
          <w:trHeight w:val="363"/>
        </w:trPr>
        <w:tc>
          <w:tcPr>
            <w:tcW w:w="1820" w:type="dxa"/>
          </w:tcPr>
          <w:p w:rsidR="005E24CF" w:rsidRPr="00D33102" w:rsidRDefault="00504A18" w:rsidP="009258C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5E24CF">
              <w:rPr>
                <w:rFonts w:ascii="Times New Roman" w:hAnsi="Times New Roman" w:cs="Times New Roman"/>
                <w:sz w:val="28"/>
                <w:szCs w:val="28"/>
              </w:rPr>
              <w:t>.05.2022</w:t>
            </w:r>
          </w:p>
        </w:tc>
        <w:tc>
          <w:tcPr>
            <w:tcW w:w="1406" w:type="dxa"/>
          </w:tcPr>
          <w:p w:rsidR="005E24CF" w:rsidRPr="00D33102" w:rsidRDefault="005E24CF" w:rsidP="00504A1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4- </w:t>
            </w:r>
            <w:r w:rsidR="00504A1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9" w:type="dxa"/>
          </w:tcPr>
          <w:p w:rsidR="005E24CF" w:rsidRPr="00D33102" w:rsidRDefault="00504A18" w:rsidP="009258C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5E24CF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831" w:type="dxa"/>
          </w:tcPr>
          <w:p w:rsidR="005E24CF" w:rsidRPr="00D33102" w:rsidRDefault="00504A18" w:rsidP="009258C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5E24CF" w:rsidRDefault="005E24CF" w:rsidP="005E24CF">
      <w:pPr>
        <w:rPr>
          <w:rFonts w:ascii="Times New Roman" w:hAnsi="Times New Roman" w:cs="Times New Roman"/>
          <w:sz w:val="28"/>
          <w:szCs w:val="28"/>
        </w:rPr>
      </w:pPr>
    </w:p>
    <w:p w:rsidR="005E24CF" w:rsidRDefault="00504A18" w:rsidP="005E24C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</w:t>
      </w:r>
      <w:r w:rsidR="005E24CF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5E24CF">
        <w:rPr>
          <w:rFonts w:ascii="Times New Roman" w:hAnsi="Times New Roman" w:cs="Times New Roman"/>
          <w:b/>
          <w:sz w:val="28"/>
          <w:szCs w:val="28"/>
        </w:rPr>
        <w:t xml:space="preserve">Деление на трехзначные числа. Решение текстовых задач. </w:t>
      </w:r>
      <w:bookmarkEnd w:id="0"/>
    </w:p>
    <w:p w:rsidR="00504A18" w:rsidRDefault="00504A18" w:rsidP="005E24CF">
      <w:pPr>
        <w:spacing w:after="0" w:line="240" w:lineRule="auto"/>
        <w:rPr>
          <w:rFonts w:ascii="Arial" w:hAnsi="Arial" w:cs="Arial"/>
          <w:color w:val="000000"/>
          <w:sz w:val="21"/>
          <w:szCs w:val="21"/>
        </w:rPr>
      </w:pPr>
    </w:p>
    <w:p w:rsidR="005E24CF" w:rsidRDefault="005E24CF" w:rsidP="005E24CF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>План работы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 таблицу-алгоритм деления на трехзначное число с.73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5E24CF" w:rsidRDefault="00504A18" w:rsidP="005E24C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5E24CF" w:rsidRPr="00883300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https://www.youtube.com/watch?v=yjc8q3M-KUo</w:t>
        </w:r>
      </w:hyperlink>
      <w:r w:rsidR="005E24C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5E24CF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5E24CF">
        <w:rPr>
          <w:rFonts w:ascii="Times New Roman" w:hAnsi="Times New Roman" w:cs="Times New Roman"/>
          <w:b/>
          <w:sz w:val="28"/>
          <w:szCs w:val="28"/>
        </w:rPr>
        <w:t>7:01 )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Проверь правильно ли выполнено деление с. 76, № 308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Найди делимое № 309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в столбик ) и запиши в тетрадь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№ 310 реши задачу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№ 312 устно реши задачу и запиши только ответ 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Вычисли без проверки №313</w:t>
      </w:r>
    </w:p>
    <w:p w:rsidR="005E24CF" w:rsidRDefault="005E24CF" w:rsidP="005E24C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Домашнее задание</w:t>
      </w:r>
    </w:p>
    <w:p w:rsidR="005E24CF" w:rsidRDefault="005E24CF" w:rsidP="005E24C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 с. 76, № </w:t>
      </w:r>
      <w:r w:rsidR="00FE338D">
        <w:rPr>
          <w:rFonts w:ascii="Times New Roman" w:hAnsi="Times New Roman" w:cs="Times New Roman"/>
          <w:b/>
          <w:sz w:val="28"/>
          <w:szCs w:val="28"/>
        </w:rPr>
        <w:t>314, реши уравнения.</w:t>
      </w:r>
    </w:p>
    <w:p w:rsidR="00FE338D" w:rsidRDefault="00FE338D" w:rsidP="005E24CF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504A18" w:rsidRDefault="00FE338D" w:rsidP="00504A18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</w:t>
      </w:r>
      <w:hyperlink r:id="rId7" w:history="1">
        <w:r w:rsidR="00504A18" w:rsidRPr="00032CDA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5F5F5"/>
          </w:rPr>
          <w:t>t.a.ivashchenko@mail.ru</w:t>
        </w:r>
      </w:hyperlink>
      <w:r w:rsidR="00504A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</w:t>
      </w:r>
    </w:p>
    <w:p w:rsidR="00504A18" w:rsidRDefault="00504A18" w:rsidP="00504A18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</w:p>
    <w:p w:rsidR="00FE338D" w:rsidRPr="00504A18" w:rsidRDefault="00FE338D" w:rsidP="00504A18">
      <w:pPr>
        <w:pStyle w:val="a4"/>
      </w:pP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Консультацию </w:t>
      </w:r>
      <w:r w:rsidR="00504A18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можно получить с 08.00 до 15.00</w:t>
      </w:r>
    </w:p>
    <w:p w:rsidR="00696325" w:rsidRDefault="00696325" w:rsidP="005E24CF">
      <w:pPr>
        <w:pStyle w:val="a4"/>
      </w:pPr>
    </w:p>
    <w:sectPr w:rsidR="006963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C806D6"/>
    <w:multiLevelType w:val="hybridMultilevel"/>
    <w:tmpl w:val="3DEE63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572CEE"/>
    <w:multiLevelType w:val="hybridMultilevel"/>
    <w:tmpl w:val="A72CD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A07"/>
    <w:rsid w:val="00230A07"/>
    <w:rsid w:val="00504A18"/>
    <w:rsid w:val="005E24CF"/>
    <w:rsid w:val="00696325"/>
    <w:rsid w:val="00FE3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4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E24C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E24C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4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E24C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E24C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t.a.ivashchenk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yjc8q3M-KU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2022-05-12T06:06:00Z</dcterms:created>
  <dcterms:modified xsi:type="dcterms:W3CDTF">2022-05-12T06:06:00Z</dcterms:modified>
</cp:coreProperties>
</file>