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6299" w:rsidRDefault="005C6299" w:rsidP="005C62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25.05.2022</w:t>
      </w:r>
    </w:p>
    <w:p w:rsidR="005C6299" w:rsidRDefault="005C6299" w:rsidP="005C629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№77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5C6299" w:rsidRDefault="005C6299" w:rsidP="005C629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 xml:space="preserve">Комплексный тест-оценивание физической подготовленности: </w:t>
      </w:r>
    </w:p>
    <w:p w:rsidR="005C6299" w:rsidRDefault="005C6299" w:rsidP="005C629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Поднимание туловища.</w:t>
      </w:r>
    </w:p>
    <w:p w:rsidR="005C6299" w:rsidRDefault="005C6299" w:rsidP="005C629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повторить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технику выполнения поднимания туловища из положения лежа.</w:t>
      </w:r>
    </w:p>
    <w:p w:rsidR="005C6299" w:rsidRDefault="005C6299" w:rsidP="005C629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32385</wp:posOffset>
            </wp:positionV>
            <wp:extent cx="4655820" cy="3493770"/>
            <wp:effectExtent l="0" t="0" r="0" b="0"/>
            <wp:wrapSquare wrapText="bothSides"/>
            <wp:docPr id="1" name="Рисунок 1" descr="https://fsd.multiurok.ru/html/2018/11/10/s_5be6a293db7a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fsd.multiurok.ru/html/2018/11/10/s_5be6a293db7a4/img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5820" cy="3493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C6299" w:rsidRDefault="005C6299" w:rsidP="005C629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7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https://www.youtube.com/watch?v=0oB5GMq3F_Q</w:t>
        </w:r>
      </w:hyperlink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Исходное положение (ИП) –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начальное положение, из которого начинают совершать упражнение.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Комплекс ГТО –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специальный комплекс упражнений, программа, направленная государством на оздоровление населения.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Мышцы кора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- это комплекс мышц, которые отвечают за стабилизацию таза, бедер и позвоночника.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Пресс</w:t>
      </w:r>
      <w:r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–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мышцы живота.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ТЕОРЕТИЧЕСКИЙ МАТЕРИАЛ ДЛЯ САМОСТОЯТЕЛЬНОГО ИЗУЧЕНИЯ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Подъемы туловища из положения лежа на спине комплексно воздействуют на все мышцы брюшного пресса. Это очень эффективное упражнение для укрепления мышц кора, и базовое упражнение для тренировки пресса. Выполнять его нужно регулярно, чтобы сохранялся эффект тренировки.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сдаче норм ГТО Поднимание туловища из положения лежа на спине выполняется из исходного положения (ИП): лежа на спине на гимнастическом мате, руки за головой, пальцы сцеплены в «замок», лопатки касаются мата, ноги согнуты в коленях под прямым углом, стопы прижаты партнером к полу.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Участник выполняет максимальное количество подъемов туловища за 1 мин, касаясь локтями коленей, с последующим возвратом в исходное положение.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>Засчитывается количество только правильно выполненных подъемов туловища.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выполнения испытания (теста) создаются пары, один из партнеров выполняет испытание (тест), другой удерживает его ноги за стопу (обувь).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br/>
        <w:t>Затем участники меняются местами.</w:t>
      </w:r>
    </w:p>
    <w:p w:rsidR="005C6299" w:rsidRDefault="005C6299" w:rsidP="005C629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Если допустить следующие ошибки во время сдачи нормативов ГТО, то попытка не будет засчитана. Ошибки при выполнении упражнения:</w:t>
      </w:r>
    </w:p>
    <w:p w:rsidR="005C6299" w:rsidRDefault="005C6299" w:rsidP="005C6299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касания локтями бедер (коленей);</w:t>
      </w:r>
    </w:p>
    <w:p w:rsidR="005C6299" w:rsidRDefault="005C6299" w:rsidP="005C6299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касания лопатками мата;</w:t>
      </w:r>
    </w:p>
    <w:p w:rsidR="005C6299" w:rsidRDefault="005C6299" w:rsidP="005C6299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пальцы не сцеплены в «замок»;</w:t>
      </w:r>
    </w:p>
    <w:p w:rsidR="005C6299" w:rsidRDefault="005C6299" w:rsidP="005C6299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присутствует смещение с поверхности.</w:t>
      </w:r>
    </w:p>
    <w:p w:rsidR="005C6299" w:rsidRDefault="005C6299" w:rsidP="005C6299">
      <w:pPr>
        <w:pStyle w:val="a4"/>
        <w:spacing w:before="0" w:beforeAutospacing="0" w:after="0" w:afterAutospacing="0"/>
        <w:rPr>
          <w:b/>
          <w:color w:val="000000"/>
        </w:rPr>
      </w:pPr>
    </w:p>
    <w:p w:rsidR="005C6299" w:rsidRDefault="005C6299" w:rsidP="005C629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 Выполнить поднимание туловища за 30 секунд. Подсчитать и прислать результат.</w:t>
      </w:r>
    </w:p>
    <w:p w:rsidR="005C6299" w:rsidRDefault="005C6299" w:rsidP="005C6299">
      <w:pPr>
        <w:pStyle w:val="a4"/>
        <w:spacing w:before="0" w:beforeAutospacing="0" w:after="0" w:afterAutospacing="0"/>
        <w:rPr>
          <w:b/>
          <w:color w:val="000000"/>
        </w:rPr>
      </w:pPr>
    </w:p>
    <w:p w:rsidR="005C6299" w:rsidRDefault="005C6299" w:rsidP="005C6299">
      <w:pPr>
        <w:pStyle w:val="a4"/>
        <w:spacing w:before="0" w:beforeAutospacing="0" w:after="0" w:afterAutospacing="0"/>
        <w:rPr>
          <w:b/>
          <w:i/>
          <w:color w:val="FF0000"/>
        </w:rPr>
      </w:pPr>
      <w:r>
        <w:rPr>
          <w:b/>
          <w:i/>
          <w:color w:val="FF0000"/>
        </w:rPr>
        <w:t>Критерии оценивания:</w:t>
      </w:r>
    </w:p>
    <w:p w:rsidR="005C6299" w:rsidRDefault="005C6299" w:rsidP="005C6299">
      <w:pPr>
        <w:pStyle w:val="a4"/>
        <w:spacing w:before="0" w:beforeAutospacing="0" w:after="0" w:afterAutospacing="0"/>
        <w:rPr>
          <w:b/>
          <w:i/>
          <w:color w:val="FF0000"/>
        </w:rPr>
      </w:pP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1537"/>
        <w:gridCol w:w="1513"/>
        <w:gridCol w:w="1508"/>
        <w:gridCol w:w="1780"/>
        <w:gridCol w:w="1512"/>
      </w:tblGrid>
      <w:tr w:rsidR="005C6299" w:rsidTr="005C6299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Уровень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Ниже Среднего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Средний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Достаточный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Высокий</w:t>
            </w:r>
          </w:p>
        </w:tc>
      </w:tr>
      <w:tr w:rsidR="005C6299" w:rsidTr="005C6299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6299" w:rsidRDefault="005C6299">
            <w:pPr>
              <w:pStyle w:val="a4"/>
              <w:spacing w:before="0" w:beforeAutospacing="0" w:after="0" w:afterAutospacing="0"/>
              <w:rPr>
                <w:b/>
                <w:i/>
                <w:color w:val="000000" w:themeColor="text1"/>
                <w:lang w:eastAsia="en-U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4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</w:tr>
      <w:tr w:rsidR="005C6299" w:rsidTr="005C6299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Мальчики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14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18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21</w:t>
            </w:r>
            <w:bookmarkStart w:id="0" w:name="_GoBack"/>
            <w:bookmarkEnd w:id="0"/>
          </w:p>
        </w:tc>
      </w:tr>
      <w:tr w:rsidR="005C6299" w:rsidTr="005C6299">
        <w:trPr>
          <w:trHeight w:val="58"/>
        </w:trPr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Девочки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10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14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18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6299" w:rsidRDefault="005C629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22</w:t>
            </w:r>
          </w:p>
        </w:tc>
      </w:tr>
    </w:tbl>
    <w:p w:rsidR="005C6299" w:rsidRDefault="005C6299" w:rsidP="005C6299">
      <w:pPr>
        <w:pStyle w:val="a4"/>
        <w:spacing w:before="0" w:beforeAutospacing="0" w:after="0" w:afterAutospacing="0"/>
        <w:rPr>
          <w:b/>
          <w:i/>
          <w:color w:val="FF0000"/>
        </w:rPr>
      </w:pPr>
    </w:p>
    <w:p w:rsidR="005C6299" w:rsidRDefault="005C6299" w:rsidP="005C6299">
      <w:pPr>
        <w:pStyle w:val="a4"/>
        <w:spacing w:before="0" w:beforeAutospacing="0" w:after="0" w:afterAutospacing="0"/>
        <w:rPr>
          <w:b/>
          <w:color w:val="000000"/>
        </w:rPr>
      </w:pPr>
    </w:p>
    <w:p w:rsidR="005C6299" w:rsidRDefault="005C6299" w:rsidP="005C6299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5C629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1271AD"/>
    <w:multiLevelType w:val="multilevel"/>
    <w:tmpl w:val="A4E0A3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ABA"/>
    <w:rsid w:val="00522ABA"/>
    <w:rsid w:val="005C629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40B57"/>
  <w15:chartTrackingRefBased/>
  <w15:docId w15:val="{130F4687-A7A3-4579-A294-569BA1879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629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5C629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C62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5C629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02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0oB5GMq3F_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377</Words>
  <Characters>2153</Characters>
  <Application>Microsoft Office Word</Application>
  <DocSecurity>0</DocSecurity>
  <Lines>17</Lines>
  <Paragraphs>5</Paragraphs>
  <ScaleCrop>false</ScaleCrop>
  <Company>SPecialiST RePack</Company>
  <LinksUpToDate>false</LinksUpToDate>
  <CharactersWithSpaces>2525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2022-05-22T07:47:00Z</dcterms:created>
  <dcterms:modified xsi:type="dcterms:W3CDTF">2022-05-22T07:48:00Z</dcterms:modified>
</cp:coreProperties>
</file>