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6952" w:rsidRPr="00B34E19" w:rsidRDefault="004E6952" w:rsidP="004E6952">
      <w:pPr>
        <w:spacing w:after="0"/>
        <w:rPr>
          <w:rFonts w:ascii="Times New Roman" w:hAnsi="Times New Roman"/>
          <w:lang w:val="ru-RU"/>
        </w:rPr>
      </w:pPr>
      <w:r w:rsidRPr="00B34E19">
        <w:rPr>
          <w:rFonts w:ascii="Times New Roman" w:hAnsi="Times New Roman"/>
          <w:lang w:val="ru-RU"/>
        </w:rPr>
        <w:t>5 класс</w:t>
      </w:r>
    </w:p>
    <w:p w:rsidR="004E6952" w:rsidRPr="00B34E19" w:rsidRDefault="004E6952" w:rsidP="004E6952">
      <w:pPr>
        <w:spacing w:after="0"/>
        <w:rPr>
          <w:rFonts w:ascii="Times New Roman" w:hAnsi="Times New Roman"/>
          <w:lang w:val="ru-RU"/>
        </w:rPr>
      </w:pPr>
      <w:r w:rsidRPr="00B34E19">
        <w:rPr>
          <w:rFonts w:ascii="Times New Roman" w:hAnsi="Times New Roman"/>
          <w:lang w:val="ru-RU"/>
        </w:rPr>
        <w:t xml:space="preserve">История  </w:t>
      </w:r>
    </w:p>
    <w:p w:rsidR="004E6952" w:rsidRPr="00B34E19" w:rsidRDefault="00F604A1" w:rsidP="004E6952">
      <w:pPr>
        <w:spacing w:after="0"/>
        <w:rPr>
          <w:rFonts w:ascii="Times New Roman" w:hAnsi="Times New Roman"/>
          <w:lang w:val="ru-RU"/>
        </w:rPr>
      </w:pPr>
      <w:r>
        <w:rPr>
          <w:rFonts w:ascii="Times New Roman" w:hAnsi="Times New Roman"/>
          <w:lang w:val="ru-RU"/>
        </w:rPr>
        <w:t>Тема 11</w:t>
      </w:r>
    </w:p>
    <w:p w:rsidR="004E6952" w:rsidRPr="00B34E19" w:rsidRDefault="00F604A1" w:rsidP="004E6952">
      <w:pPr>
        <w:spacing w:after="0"/>
        <w:rPr>
          <w:rFonts w:ascii="Times New Roman" w:hAnsi="Times New Roman"/>
          <w:lang w:val="ru-RU"/>
        </w:rPr>
      </w:pPr>
      <w:r>
        <w:rPr>
          <w:rFonts w:ascii="Times New Roman" w:hAnsi="Times New Roman"/>
          <w:lang w:val="ru-RU"/>
        </w:rPr>
        <w:t>Урок 54</w:t>
      </w:r>
    </w:p>
    <w:p w:rsidR="004E6952" w:rsidRPr="00B34E19" w:rsidRDefault="00F604A1" w:rsidP="004E6952">
      <w:pPr>
        <w:spacing w:after="0"/>
        <w:rPr>
          <w:rFonts w:ascii="Times New Roman" w:hAnsi="Times New Roman"/>
          <w:lang w:val="ru-RU"/>
        </w:rPr>
      </w:pPr>
      <w:r>
        <w:rPr>
          <w:rFonts w:ascii="Times New Roman" w:hAnsi="Times New Roman"/>
          <w:lang w:val="ru-RU"/>
        </w:rPr>
        <w:t>12. 04</w:t>
      </w:r>
      <w:r w:rsidR="004E6952" w:rsidRPr="00B34E19">
        <w:rPr>
          <w:rFonts w:ascii="Times New Roman" w:hAnsi="Times New Roman"/>
          <w:lang w:val="ru-RU"/>
        </w:rPr>
        <w:t xml:space="preserve"> .2022</w:t>
      </w:r>
    </w:p>
    <w:p w:rsidR="004E6952" w:rsidRPr="00B34E19" w:rsidRDefault="004E6952" w:rsidP="004E6952">
      <w:pPr>
        <w:spacing w:after="0"/>
        <w:rPr>
          <w:rFonts w:ascii="Times New Roman" w:hAnsi="Times New Roman"/>
          <w:lang w:val="ru-RU"/>
        </w:rPr>
      </w:pPr>
    </w:p>
    <w:p w:rsidR="004E6952" w:rsidRPr="00F53752" w:rsidRDefault="004E6952" w:rsidP="004E6952">
      <w:pPr>
        <w:spacing w:after="0"/>
        <w:rPr>
          <w:rFonts w:ascii="Times New Roman" w:hAnsi="Times New Roman"/>
          <w:lang w:val="ru-RU"/>
        </w:rPr>
      </w:pPr>
      <w:r w:rsidRPr="00F53752">
        <w:rPr>
          <w:rFonts w:ascii="Times New Roman" w:hAnsi="Times New Roman"/>
          <w:b/>
          <w:lang w:val="ru-RU"/>
        </w:rPr>
        <w:t>Тема</w:t>
      </w:r>
      <w:r w:rsidR="0076438F" w:rsidRPr="00F53752">
        <w:rPr>
          <w:rFonts w:ascii="Times New Roman" w:hAnsi="Times New Roman"/>
          <w:lang w:val="ru-RU"/>
        </w:rPr>
        <w:t xml:space="preserve">:  </w:t>
      </w:r>
      <w:bookmarkStart w:id="0" w:name="_GoBack"/>
      <w:r w:rsidR="0076438F" w:rsidRPr="00F53752">
        <w:rPr>
          <w:rFonts w:ascii="Times New Roman" w:hAnsi="Times New Roman"/>
          <w:bCs/>
          <w:color w:val="181818"/>
          <w:shd w:val="clear" w:color="auto" w:fill="FFFFFF"/>
          <w:lang w:val="ru-RU"/>
        </w:rPr>
        <w:t xml:space="preserve">Земельный закон братьев </w:t>
      </w:r>
      <w:proofErr w:type="spellStart"/>
      <w:r w:rsidR="0076438F" w:rsidRPr="00F53752">
        <w:rPr>
          <w:rFonts w:ascii="Times New Roman" w:hAnsi="Times New Roman"/>
          <w:bCs/>
          <w:color w:val="181818"/>
          <w:shd w:val="clear" w:color="auto" w:fill="FFFFFF"/>
          <w:lang w:val="ru-RU"/>
        </w:rPr>
        <w:t>Гракхов</w:t>
      </w:r>
      <w:bookmarkEnd w:id="0"/>
      <w:proofErr w:type="spellEnd"/>
    </w:p>
    <w:p w:rsidR="00F604A1" w:rsidRPr="00F53752" w:rsidRDefault="004E6952" w:rsidP="004E6952">
      <w:pPr>
        <w:pStyle w:val="a9"/>
        <w:shd w:val="clear" w:color="auto" w:fill="FFFFFF"/>
        <w:spacing w:before="0" w:beforeAutospacing="0" w:after="0" w:afterAutospacing="0" w:line="210" w:lineRule="atLeast"/>
        <w:rPr>
          <w:color w:val="181818"/>
          <w:sz w:val="22"/>
          <w:szCs w:val="22"/>
          <w:lang w:val="ru-RU"/>
        </w:rPr>
      </w:pPr>
      <w:r w:rsidRPr="00F53752">
        <w:rPr>
          <w:b/>
          <w:color w:val="181818"/>
          <w:sz w:val="22"/>
          <w:szCs w:val="22"/>
          <w:lang w:val="ru-RU"/>
        </w:rPr>
        <w:t>Цель</w:t>
      </w:r>
      <w:r w:rsidRPr="00F53752">
        <w:rPr>
          <w:color w:val="181818"/>
          <w:sz w:val="22"/>
          <w:szCs w:val="22"/>
          <w:lang w:val="ru-RU"/>
        </w:rPr>
        <w:t xml:space="preserve">: </w:t>
      </w:r>
      <w:r w:rsidR="0076438F" w:rsidRPr="00F53752">
        <w:rPr>
          <w:color w:val="181818"/>
          <w:sz w:val="22"/>
          <w:szCs w:val="22"/>
          <w:lang w:val="ru-RU"/>
        </w:rPr>
        <w:t xml:space="preserve"> </w:t>
      </w:r>
      <w:proofErr w:type="spellStart"/>
      <w:r w:rsidR="00F604A1" w:rsidRPr="00F53752">
        <w:rPr>
          <w:color w:val="181818"/>
          <w:sz w:val="22"/>
          <w:szCs w:val="22"/>
          <w:shd w:val="clear" w:color="auto" w:fill="FFFFFF"/>
        </w:rPr>
        <w:t>Формировать</w:t>
      </w:r>
      <w:proofErr w:type="spellEnd"/>
      <w:r w:rsidR="00F604A1" w:rsidRPr="00F53752">
        <w:rPr>
          <w:color w:val="181818"/>
          <w:sz w:val="22"/>
          <w:szCs w:val="22"/>
          <w:shd w:val="clear" w:color="auto" w:fill="FFFFFF"/>
        </w:rPr>
        <w:t xml:space="preserve"> </w:t>
      </w:r>
      <w:proofErr w:type="spellStart"/>
      <w:r w:rsidR="00F604A1" w:rsidRPr="00F53752">
        <w:rPr>
          <w:color w:val="181818"/>
          <w:sz w:val="22"/>
          <w:szCs w:val="22"/>
          <w:shd w:val="clear" w:color="auto" w:fill="FFFFFF"/>
        </w:rPr>
        <w:t>представление</w:t>
      </w:r>
      <w:proofErr w:type="spellEnd"/>
      <w:r w:rsidR="00F604A1" w:rsidRPr="00F53752">
        <w:rPr>
          <w:color w:val="181818"/>
          <w:sz w:val="22"/>
          <w:szCs w:val="22"/>
          <w:shd w:val="clear" w:color="auto" w:fill="FFFFFF"/>
        </w:rPr>
        <w:t xml:space="preserve"> о причинах </w:t>
      </w:r>
      <w:proofErr w:type="spellStart"/>
      <w:r w:rsidR="00F604A1" w:rsidRPr="00F53752">
        <w:rPr>
          <w:color w:val="181818"/>
          <w:sz w:val="22"/>
          <w:szCs w:val="22"/>
          <w:shd w:val="clear" w:color="auto" w:fill="FFFFFF"/>
        </w:rPr>
        <w:t>разорения</w:t>
      </w:r>
      <w:proofErr w:type="spellEnd"/>
      <w:r w:rsidR="00F604A1" w:rsidRPr="00F53752">
        <w:rPr>
          <w:color w:val="181818"/>
          <w:sz w:val="22"/>
          <w:szCs w:val="22"/>
          <w:shd w:val="clear" w:color="auto" w:fill="FFFFFF"/>
        </w:rPr>
        <w:t xml:space="preserve"> </w:t>
      </w:r>
      <w:proofErr w:type="spellStart"/>
      <w:r w:rsidR="00F604A1" w:rsidRPr="00F53752">
        <w:rPr>
          <w:color w:val="181818"/>
          <w:sz w:val="22"/>
          <w:szCs w:val="22"/>
          <w:shd w:val="clear" w:color="auto" w:fill="FFFFFF"/>
        </w:rPr>
        <w:t>крестьян</w:t>
      </w:r>
      <w:proofErr w:type="spellEnd"/>
      <w:r w:rsidR="00F604A1" w:rsidRPr="00F53752">
        <w:rPr>
          <w:color w:val="181818"/>
          <w:sz w:val="22"/>
          <w:szCs w:val="22"/>
          <w:shd w:val="clear" w:color="auto" w:fill="FFFFFF"/>
        </w:rPr>
        <w:t xml:space="preserve"> в Риме и </w:t>
      </w:r>
      <w:proofErr w:type="spellStart"/>
      <w:r w:rsidR="00F604A1" w:rsidRPr="00F53752">
        <w:rPr>
          <w:color w:val="181818"/>
          <w:sz w:val="22"/>
          <w:szCs w:val="22"/>
          <w:shd w:val="clear" w:color="auto" w:fill="FFFFFF"/>
        </w:rPr>
        <w:t>его</w:t>
      </w:r>
      <w:proofErr w:type="spellEnd"/>
      <w:r w:rsidR="00F604A1" w:rsidRPr="00F53752">
        <w:rPr>
          <w:color w:val="181818"/>
          <w:sz w:val="22"/>
          <w:szCs w:val="22"/>
          <w:shd w:val="clear" w:color="auto" w:fill="FFFFFF"/>
        </w:rPr>
        <w:t xml:space="preserve"> </w:t>
      </w:r>
      <w:proofErr w:type="spellStart"/>
      <w:r w:rsidR="00F604A1" w:rsidRPr="00F53752">
        <w:rPr>
          <w:color w:val="181818"/>
          <w:sz w:val="22"/>
          <w:szCs w:val="22"/>
          <w:shd w:val="clear" w:color="auto" w:fill="FFFFFF"/>
        </w:rPr>
        <w:t>последствиях</w:t>
      </w:r>
      <w:proofErr w:type="spellEnd"/>
      <w:r w:rsidR="00F604A1" w:rsidRPr="00F53752">
        <w:rPr>
          <w:color w:val="181818"/>
          <w:sz w:val="22"/>
          <w:szCs w:val="22"/>
          <w:shd w:val="clear" w:color="auto" w:fill="FFFFFF"/>
        </w:rPr>
        <w:t xml:space="preserve">, о реформах </w:t>
      </w:r>
      <w:proofErr w:type="spellStart"/>
      <w:r w:rsidR="00F604A1" w:rsidRPr="00F53752">
        <w:rPr>
          <w:color w:val="181818"/>
          <w:sz w:val="22"/>
          <w:szCs w:val="22"/>
          <w:shd w:val="clear" w:color="auto" w:fill="FFFFFF"/>
        </w:rPr>
        <w:t>братьев</w:t>
      </w:r>
      <w:proofErr w:type="spellEnd"/>
      <w:r w:rsidR="00F604A1" w:rsidRPr="00F53752">
        <w:rPr>
          <w:color w:val="181818"/>
          <w:sz w:val="22"/>
          <w:szCs w:val="22"/>
          <w:shd w:val="clear" w:color="auto" w:fill="FFFFFF"/>
        </w:rPr>
        <w:t xml:space="preserve"> </w:t>
      </w:r>
      <w:proofErr w:type="spellStart"/>
      <w:r w:rsidR="00F604A1" w:rsidRPr="00F53752">
        <w:rPr>
          <w:color w:val="181818"/>
          <w:sz w:val="22"/>
          <w:szCs w:val="22"/>
          <w:shd w:val="clear" w:color="auto" w:fill="FFFFFF"/>
        </w:rPr>
        <w:t>Тиберия</w:t>
      </w:r>
      <w:proofErr w:type="spellEnd"/>
      <w:r w:rsidR="00F604A1" w:rsidRPr="00F53752">
        <w:rPr>
          <w:color w:val="181818"/>
          <w:sz w:val="22"/>
          <w:szCs w:val="22"/>
          <w:shd w:val="clear" w:color="auto" w:fill="FFFFFF"/>
        </w:rPr>
        <w:t xml:space="preserve"> и </w:t>
      </w:r>
      <w:proofErr w:type="spellStart"/>
      <w:r w:rsidR="00F604A1" w:rsidRPr="00F53752">
        <w:rPr>
          <w:color w:val="181818"/>
          <w:sz w:val="22"/>
          <w:szCs w:val="22"/>
          <w:shd w:val="clear" w:color="auto" w:fill="FFFFFF"/>
        </w:rPr>
        <w:t>Гая</w:t>
      </w:r>
      <w:proofErr w:type="spellEnd"/>
      <w:r w:rsidR="00F604A1" w:rsidRPr="00F53752">
        <w:rPr>
          <w:color w:val="181818"/>
          <w:sz w:val="22"/>
          <w:szCs w:val="22"/>
          <w:shd w:val="clear" w:color="auto" w:fill="FFFFFF"/>
        </w:rPr>
        <w:t xml:space="preserve"> </w:t>
      </w:r>
      <w:proofErr w:type="spellStart"/>
      <w:r w:rsidR="00F604A1" w:rsidRPr="00F53752">
        <w:rPr>
          <w:color w:val="181818"/>
          <w:sz w:val="22"/>
          <w:szCs w:val="22"/>
          <w:shd w:val="clear" w:color="auto" w:fill="FFFFFF"/>
        </w:rPr>
        <w:t>Гракхов</w:t>
      </w:r>
      <w:proofErr w:type="spellEnd"/>
      <w:r w:rsidR="00F604A1" w:rsidRPr="00F53752">
        <w:rPr>
          <w:color w:val="181818"/>
          <w:sz w:val="22"/>
          <w:szCs w:val="22"/>
          <w:shd w:val="clear" w:color="auto" w:fill="FFFFFF"/>
        </w:rPr>
        <w:t xml:space="preserve"> и </w:t>
      </w:r>
      <w:proofErr w:type="spellStart"/>
      <w:r w:rsidR="00F604A1" w:rsidRPr="00F53752">
        <w:rPr>
          <w:color w:val="181818"/>
          <w:sz w:val="22"/>
          <w:szCs w:val="22"/>
          <w:shd w:val="clear" w:color="auto" w:fill="FFFFFF"/>
        </w:rPr>
        <w:t>их</w:t>
      </w:r>
      <w:proofErr w:type="spellEnd"/>
      <w:r w:rsidR="00F604A1" w:rsidRPr="00F53752">
        <w:rPr>
          <w:color w:val="181818"/>
          <w:sz w:val="22"/>
          <w:szCs w:val="22"/>
          <w:shd w:val="clear" w:color="auto" w:fill="FFFFFF"/>
        </w:rPr>
        <w:t xml:space="preserve"> </w:t>
      </w:r>
      <w:proofErr w:type="spellStart"/>
      <w:r w:rsidR="00F604A1" w:rsidRPr="00F53752">
        <w:rPr>
          <w:color w:val="181818"/>
          <w:sz w:val="22"/>
          <w:szCs w:val="22"/>
          <w:shd w:val="clear" w:color="auto" w:fill="FFFFFF"/>
        </w:rPr>
        <w:t>значении</w:t>
      </w:r>
      <w:proofErr w:type="spellEnd"/>
      <w:r w:rsidR="00F604A1" w:rsidRPr="00F53752">
        <w:rPr>
          <w:color w:val="181818"/>
          <w:sz w:val="22"/>
          <w:szCs w:val="22"/>
          <w:shd w:val="clear" w:color="auto" w:fill="FFFFFF"/>
        </w:rPr>
        <w:t>.</w:t>
      </w:r>
    </w:p>
    <w:p w:rsidR="0076438F" w:rsidRPr="00F53752" w:rsidRDefault="0076438F" w:rsidP="0076438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w:t>
      </w:r>
      <w:r w:rsidRPr="00F53752">
        <w:rPr>
          <w:b/>
          <w:bCs/>
          <w:color w:val="181818"/>
          <w:sz w:val="22"/>
          <w:szCs w:val="22"/>
          <w:lang w:val="ru-RU"/>
        </w:rPr>
        <w:t>Задачи урока:</w:t>
      </w:r>
    </w:p>
    <w:p w:rsidR="0076438F" w:rsidRPr="00F53752" w:rsidRDefault="0076438F" w:rsidP="0076438F">
      <w:pPr>
        <w:pStyle w:val="aa"/>
        <w:numPr>
          <w:ilvl w:val="0"/>
          <w:numId w:val="11"/>
        </w:numPr>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xml:space="preserve">Рассмотреть причины разорения крестьян во 2 в </w:t>
      </w:r>
      <w:proofErr w:type="spellStart"/>
      <w:r w:rsidRPr="00F53752">
        <w:rPr>
          <w:color w:val="181818"/>
          <w:sz w:val="22"/>
          <w:szCs w:val="22"/>
          <w:lang w:val="ru-RU"/>
        </w:rPr>
        <w:t>до</w:t>
      </w:r>
      <w:proofErr w:type="gramStart"/>
      <w:r w:rsidRPr="00F53752">
        <w:rPr>
          <w:color w:val="181818"/>
          <w:sz w:val="22"/>
          <w:szCs w:val="22"/>
          <w:lang w:val="ru-RU"/>
        </w:rPr>
        <w:t>.н</w:t>
      </w:r>
      <w:proofErr w:type="gramEnd"/>
      <w:r w:rsidRPr="00F53752">
        <w:rPr>
          <w:color w:val="181818"/>
          <w:sz w:val="22"/>
          <w:szCs w:val="22"/>
          <w:lang w:val="ru-RU"/>
        </w:rPr>
        <w:t>.э</w:t>
      </w:r>
      <w:proofErr w:type="spellEnd"/>
      <w:r w:rsidRPr="00F53752">
        <w:rPr>
          <w:color w:val="181818"/>
          <w:sz w:val="22"/>
          <w:szCs w:val="22"/>
          <w:lang w:val="ru-RU"/>
        </w:rPr>
        <w:t xml:space="preserve">. и его последствия. Показать, что земельный закон братьев </w:t>
      </w:r>
      <w:proofErr w:type="spellStart"/>
      <w:r w:rsidRPr="00F53752">
        <w:rPr>
          <w:color w:val="181818"/>
          <w:sz w:val="22"/>
          <w:szCs w:val="22"/>
          <w:lang w:val="ru-RU"/>
        </w:rPr>
        <w:t>Гракхов</w:t>
      </w:r>
      <w:proofErr w:type="spellEnd"/>
      <w:r w:rsidRPr="00F53752">
        <w:rPr>
          <w:color w:val="181818"/>
          <w:sz w:val="22"/>
          <w:szCs w:val="22"/>
          <w:lang w:val="ru-RU"/>
        </w:rPr>
        <w:t xml:space="preserve"> был справедлив, но его исполнение являлось невозможным для того периода.</w:t>
      </w:r>
    </w:p>
    <w:p w:rsidR="0076438F" w:rsidRPr="00F53752" w:rsidRDefault="0076438F" w:rsidP="0076438F">
      <w:pPr>
        <w:pStyle w:val="aa"/>
        <w:numPr>
          <w:ilvl w:val="0"/>
          <w:numId w:val="11"/>
        </w:numPr>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xml:space="preserve"> Уяснить суть земельного закона Тиберия </w:t>
      </w:r>
      <w:proofErr w:type="spellStart"/>
      <w:r w:rsidRPr="00F53752">
        <w:rPr>
          <w:color w:val="181818"/>
          <w:sz w:val="22"/>
          <w:szCs w:val="22"/>
          <w:lang w:val="ru-RU"/>
        </w:rPr>
        <w:t>Гракха</w:t>
      </w:r>
      <w:proofErr w:type="spellEnd"/>
      <w:r w:rsidRPr="00F53752">
        <w:rPr>
          <w:color w:val="181818"/>
          <w:sz w:val="22"/>
          <w:szCs w:val="22"/>
          <w:lang w:val="ru-RU"/>
        </w:rPr>
        <w:t xml:space="preserve"> и его значение.</w:t>
      </w:r>
    </w:p>
    <w:p w:rsidR="0076438F" w:rsidRPr="00F53752" w:rsidRDefault="0076438F" w:rsidP="0076438F">
      <w:pPr>
        <w:pStyle w:val="aa"/>
        <w:numPr>
          <w:ilvl w:val="0"/>
          <w:numId w:val="11"/>
        </w:numPr>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Воспитывать чувство сопереживания к судьбам простого народа, умение различать добро и зло, стремиться совершать хорошие поступки.</w:t>
      </w:r>
    </w:p>
    <w:p w:rsidR="00F604A1" w:rsidRPr="00F53752" w:rsidRDefault="00F604A1" w:rsidP="004E6952">
      <w:pPr>
        <w:pStyle w:val="a9"/>
        <w:shd w:val="clear" w:color="auto" w:fill="FFFFFF"/>
        <w:spacing w:before="0" w:beforeAutospacing="0" w:after="0" w:afterAutospacing="0" w:line="210" w:lineRule="atLeast"/>
        <w:rPr>
          <w:color w:val="181818"/>
          <w:sz w:val="22"/>
          <w:szCs w:val="22"/>
          <w:lang w:val="ru-RU"/>
        </w:rPr>
      </w:pP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w:t>
      </w:r>
      <w:r w:rsidRPr="00F53752">
        <w:rPr>
          <w:b/>
          <w:bCs/>
          <w:color w:val="181818"/>
          <w:sz w:val="22"/>
          <w:szCs w:val="22"/>
          <w:lang w:val="ru-RU"/>
        </w:rPr>
        <w:t>План</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1. Заморские походы разоряли воинов-земледельцев.</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xml:space="preserve">2. Заступник бедняков Тиберий </w:t>
      </w:r>
      <w:proofErr w:type="spellStart"/>
      <w:r w:rsidRPr="00F53752">
        <w:rPr>
          <w:color w:val="181818"/>
          <w:sz w:val="22"/>
          <w:szCs w:val="22"/>
          <w:lang w:val="ru-RU"/>
        </w:rPr>
        <w:t>Гракх</w:t>
      </w:r>
      <w:proofErr w:type="spellEnd"/>
      <w:r w:rsidRPr="00F53752">
        <w:rPr>
          <w:color w:val="181818"/>
          <w:sz w:val="22"/>
          <w:szCs w:val="22"/>
          <w:lang w:val="ru-RU"/>
        </w:rPr>
        <w:t>.</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3. Принятие земельного закона.</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4. Гибель Тиберия.</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xml:space="preserve">5. Гай </w:t>
      </w:r>
      <w:proofErr w:type="spellStart"/>
      <w:r w:rsidRPr="00F53752">
        <w:rPr>
          <w:color w:val="181818"/>
          <w:sz w:val="22"/>
          <w:szCs w:val="22"/>
          <w:lang w:val="ru-RU"/>
        </w:rPr>
        <w:t>Гракх</w:t>
      </w:r>
      <w:proofErr w:type="spellEnd"/>
      <w:r w:rsidRPr="00F53752">
        <w:rPr>
          <w:color w:val="181818"/>
          <w:sz w:val="22"/>
          <w:szCs w:val="22"/>
          <w:lang w:val="ru-RU"/>
        </w:rPr>
        <w:t xml:space="preserve"> продолжает дело брат</w:t>
      </w:r>
    </w:p>
    <w:p w:rsidR="00F604A1" w:rsidRPr="00F53752" w:rsidRDefault="00F604A1" w:rsidP="004E6952">
      <w:pPr>
        <w:pStyle w:val="a9"/>
        <w:shd w:val="clear" w:color="auto" w:fill="FFFFFF"/>
        <w:spacing w:before="0" w:beforeAutospacing="0" w:after="0" w:afterAutospacing="0" w:line="210" w:lineRule="atLeast"/>
        <w:rPr>
          <w:color w:val="181818"/>
          <w:sz w:val="22"/>
          <w:szCs w:val="22"/>
          <w:lang w:val="ru-RU"/>
        </w:rPr>
      </w:pPr>
    </w:p>
    <w:p w:rsidR="00EB1C2F" w:rsidRPr="00F53752" w:rsidRDefault="00EB1C2F" w:rsidP="00EB1C2F">
      <w:pPr>
        <w:pStyle w:val="aa"/>
        <w:shd w:val="clear" w:color="auto" w:fill="FFFFFF"/>
        <w:spacing w:before="0" w:beforeAutospacing="0" w:after="0" w:afterAutospacing="0"/>
        <w:jc w:val="both"/>
        <w:rPr>
          <w:b/>
          <w:color w:val="181818"/>
          <w:sz w:val="22"/>
          <w:szCs w:val="22"/>
          <w:lang w:val="ru-RU"/>
        </w:rPr>
      </w:pPr>
      <w:r w:rsidRPr="00F53752">
        <w:rPr>
          <w:color w:val="181818"/>
          <w:sz w:val="22"/>
          <w:szCs w:val="22"/>
          <w:lang w:val="ru-RU"/>
        </w:rPr>
        <w:t xml:space="preserve">   Сегодня мы с вами начинаем изучать новую главу в истории древнего мира «Гражданские войны в Риме». Что такое Гражданская война? </w:t>
      </w:r>
      <w:r w:rsidRPr="00F53752">
        <w:rPr>
          <w:b/>
          <w:color w:val="181818"/>
          <w:sz w:val="22"/>
          <w:szCs w:val="22"/>
          <w:lang w:val="ru-RU"/>
        </w:rPr>
        <w:t xml:space="preserve">Гражданская война - война между гражданами одного государства. </w:t>
      </w:r>
      <w:proofErr w:type="gramStart"/>
      <w:r w:rsidRPr="00F53752">
        <w:rPr>
          <w:b/>
          <w:color w:val="181818"/>
          <w:sz w:val="22"/>
          <w:szCs w:val="22"/>
          <w:lang w:val="ru-RU"/>
        </w:rPr>
        <w:t>(Давайте запишем это понятие в тетради.</w:t>
      </w:r>
      <w:proofErr w:type="gramEnd"/>
    </w:p>
    <w:p w:rsidR="00EB1C2F" w:rsidRPr="00F53752" w:rsidRDefault="00EB1C2F" w:rsidP="00EB1C2F">
      <w:pPr>
        <w:pStyle w:val="aa"/>
        <w:shd w:val="clear" w:color="auto" w:fill="FFFFFF"/>
        <w:spacing w:before="0" w:beforeAutospacing="0" w:after="0" w:afterAutospacing="0"/>
        <w:jc w:val="center"/>
        <w:rPr>
          <w:rFonts w:ascii="Arial" w:hAnsi="Arial" w:cs="Arial"/>
          <w:b/>
          <w:color w:val="181818"/>
          <w:sz w:val="22"/>
          <w:szCs w:val="22"/>
        </w:rPr>
      </w:pPr>
      <w:r w:rsidRPr="00F53752">
        <w:rPr>
          <w:b/>
          <w:color w:val="181818"/>
          <w:sz w:val="22"/>
          <w:szCs w:val="22"/>
          <w:lang w:val="ru-RU"/>
        </w:rPr>
        <w:t>Материал для изучения</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Пока римляне завоёвывали Италию, крестьяне были довольны: при дележе земли они получали свою долю. Заморские же походы были невыгодны: они приводили к разорению римских крестьян.</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b/>
          <w:bCs/>
          <w:color w:val="181818"/>
          <w:sz w:val="22"/>
          <w:szCs w:val="22"/>
          <w:lang w:val="ru-RU"/>
        </w:rPr>
        <w:t>      </w:t>
      </w:r>
      <w:r w:rsidRPr="00F53752">
        <w:rPr>
          <w:b/>
          <w:bCs/>
          <w:color w:val="181818"/>
          <w:sz w:val="22"/>
          <w:szCs w:val="22"/>
          <w:lang w:val="ru-RU"/>
        </w:rPr>
        <w:t xml:space="preserve"> Заморские походы разоряли воинов-земледельцев.</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i/>
          <w:iCs/>
          <w:color w:val="181818"/>
          <w:sz w:val="22"/>
          <w:szCs w:val="22"/>
          <w:lang w:val="ru-RU"/>
        </w:rPr>
        <w:t>       </w:t>
      </w:r>
      <w:r w:rsidRPr="00F53752">
        <w:rPr>
          <w:color w:val="181818"/>
          <w:sz w:val="22"/>
          <w:szCs w:val="22"/>
          <w:lang w:val="ru-RU"/>
        </w:rPr>
        <w:t>Вернулся римский крестьянин в Италию после длительных заморских походов, а его земельный участок зарос сорняками, плетень развалился, сарай для скота пуст, т. к. жена вынуждена была продать быков. Чтобы восстановить хозяйство, купить скот, нужны большие средства. Махнёт на всё крестьянин рукой, продаст за бесценок участок соседу-рабовладельцу и уйдёт с семьёй в Рим в поисках лучшей жизни.</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Не все крестьяне сразу продавали участок. Вернувшись, они работали от зари до зари, пытаясь восстановить хозяйство. Однако и такие крестьяне разорялись. Соберёт он, например, пшеницу, привезёт её в город на продажу. А там за зерно предлагают такую ничтожную плату, что хоть вываливай весь урожай в реку.</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Крупные землевладельцы давно поняли, что пшеницу выращивать невыгодно, дешевле её завозить из Сицилии и других провинций. Нанимать на работу в своё хозяйство крестьян тоже накладно. Ведь можно бесплатно использовать труд рабов. И пусть по качеству оливковое масло и вино, произведённое рабами, хуже, чем произведённое в хозяйстве крестьянина, но труд рабов в имении обходился настолько дёшево, что рабовладелец продавал вино и оливковое масло по более низкой цене. Это неизбежно вело крестьян к разорению.</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b/>
          <w:color w:val="181818"/>
          <w:sz w:val="22"/>
          <w:szCs w:val="22"/>
          <w:lang w:val="ru-RU"/>
        </w:rPr>
        <w:t>       </w:t>
      </w:r>
      <w:r w:rsidRPr="00F53752">
        <w:rPr>
          <w:b/>
          <w:i/>
          <w:iCs/>
          <w:color w:val="181818"/>
          <w:sz w:val="22"/>
          <w:szCs w:val="22"/>
          <w:lang w:val="ru-RU"/>
        </w:rPr>
        <w:t>Причины разорения крестьян</w:t>
      </w:r>
      <w:r w:rsidRPr="00F53752">
        <w:rPr>
          <w:i/>
          <w:iCs/>
          <w:color w:val="181818"/>
          <w:sz w:val="22"/>
          <w:szCs w:val="22"/>
          <w:lang w:val="ru-RU"/>
        </w:rPr>
        <w:t>:</w:t>
      </w:r>
      <w:r w:rsidRPr="00F53752">
        <w:rPr>
          <w:color w:val="181818"/>
          <w:sz w:val="22"/>
          <w:szCs w:val="22"/>
          <w:lang w:val="ru-RU"/>
        </w:rPr>
        <w:t> длительные заморские походы; обработка земли и выпас скота стоили дорого; крестьяне не находили сбыта своим товарам; приток массы рабов.</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Большинство рабовладельцев проявляли полное равнодушие к бедствиям разоряющихся крестьян. Но среди римской знати были и такие люди, которые думали не только о своей выгоде, но и об укреплении Римского государства. Они были встревожены разорением крестьян, понимая, что это неизбежно приведёт к восстаниям бедноты и ослаблению армии.</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b/>
          <w:bCs/>
          <w:color w:val="181818"/>
          <w:sz w:val="22"/>
          <w:szCs w:val="22"/>
          <w:lang w:val="ru-RU"/>
        </w:rPr>
        <w:t xml:space="preserve">       </w:t>
      </w:r>
      <w:r w:rsidRPr="00F53752">
        <w:rPr>
          <w:b/>
          <w:bCs/>
          <w:color w:val="181818"/>
          <w:sz w:val="22"/>
          <w:szCs w:val="22"/>
          <w:lang w:val="ru-RU"/>
        </w:rPr>
        <w:t xml:space="preserve"> Заступник бедняков Тиберий </w:t>
      </w:r>
      <w:proofErr w:type="spellStart"/>
      <w:r w:rsidRPr="00F53752">
        <w:rPr>
          <w:b/>
          <w:bCs/>
          <w:color w:val="181818"/>
          <w:sz w:val="22"/>
          <w:szCs w:val="22"/>
          <w:lang w:val="ru-RU"/>
        </w:rPr>
        <w:t>Гракх</w:t>
      </w:r>
      <w:proofErr w:type="spellEnd"/>
      <w:r w:rsidRPr="00F53752">
        <w:rPr>
          <w:b/>
          <w:bCs/>
          <w:color w:val="181818"/>
          <w:sz w:val="22"/>
          <w:szCs w:val="22"/>
          <w:lang w:val="ru-RU"/>
        </w:rPr>
        <w:t>.</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Особенно были обеспокоены положением крестьян братья </w:t>
      </w:r>
      <w:proofErr w:type="spellStart"/>
      <w:r w:rsidRPr="00F53752">
        <w:rPr>
          <w:color w:val="181818"/>
          <w:sz w:val="22"/>
          <w:szCs w:val="22"/>
          <w:lang w:val="ru-RU"/>
        </w:rPr>
        <w:t>Гракхи</w:t>
      </w:r>
      <w:proofErr w:type="spellEnd"/>
      <w:r w:rsidRPr="00F53752">
        <w:rPr>
          <w:color w:val="181818"/>
          <w:sz w:val="22"/>
          <w:szCs w:val="22"/>
          <w:lang w:val="ru-RU"/>
        </w:rPr>
        <w:t xml:space="preserve">, внуки знаменитого полководца </w:t>
      </w:r>
      <w:proofErr w:type="spellStart"/>
      <w:r w:rsidRPr="00F53752">
        <w:rPr>
          <w:color w:val="181818"/>
          <w:sz w:val="22"/>
          <w:szCs w:val="22"/>
          <w:lang w:val="ru-RU"/>
        </w:rPr>
        <w:t>Сципиона</w:t>
      </w:r>
      <w:proofErr w:type="spellEnd"/>
      <w:r w:rsidRPr="00F53752">
        <w:rPr>
          <w:color w:val="181818"/>
          <w:sz w:val="22"/>
          <w:szCs w:val="22"/>
          <w:lang w:val="ru-RU"/>
        </w:rPr>
        <w:t xml:space="preserve"> Африканского, победителя Ганнибала</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Проезжая по Италии, Тиберий был удивлён тем, что почти нигде не было видно свободных земледельцев. Повсюду появились крупные имения, где землю обрабатывали закованные в кандалы рабы. Тиберий понимал, что разорение крестьян ведёт к сокращению численности войска, а </w:t>
      </w:r>
      <w:r w:rsidRPr="00F53752">
        <w:rPr>
          <w:color w:val="181818"/>
          <w:sz w:val="22"/>
          <w:szCs w:val="22"/>
          <w:lang w:val="ru-RU"/>
        </w:rPr>
        <w:lastRenderedPageBreak/>
        <w:t>скопление массы рабов в Италии представляет грозную опасность. Об этом свидетельствовало восстание рабов на острове Сицилия в 138-132 гг. до н. э.</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Тиберий также знал, что римская беднота считает несправедливым захват знатью почти всех государственных земель. Обнищавшие крестьяне стекались в Рим, требуя передела земли. На стенах домов и даже на могильных памятниках бедняки писали воззвания, в которых призывали к борьбе за землю.</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Почему </w:t>
      </w:r>
      <w:proofErr w:type="spellStart"/>
      <w:r w:rsidRPr="00F53752">
        <w:rPr>
          <w:color w:val="181818"/>
          <w:sz w:val="22"/>
          <w:szCs w:val="22"/>
          <w:lang w:val="ru-RU"/>
        </w:rPr>
        <w:t>Т.Гракх</w:t>
      </w:r>
      <w:proofErr w:type="spellEnd"/>
      <w:r w:rsidRPr="00F53752">
        <w:rPr>
          <w:color w:val="181818"/>
          <w:sz w:val="22"/>
          <w:szCs w:val="22"/>
          <w:lang w:val="ru-RU"/>
        </w:rPr>
        <w:t xml:space="preserve"> решил поддержать бедные слои населения?</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римские земледельцы разорялись;</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на землях богатых землевладельцев работали только рабы из провинций. А что такое провинция? (завоёванная область за пределами Италии);</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скапливалось огромное количество невольников;</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разорение земледельцев ослабляло римскую армию. Почему? В армию не брали </w:t>
      </w:r>
      <w:proofErr w:type="gramStart"/>
      <w:r w:rsidRPr="00F53752">
        <w:rPr>
          <w:color w:val="181818"/>
          <w:sz w:val="22"/>
          <w:szCs w:val="22"/>
          <w:lang w:val="ru-RU"/>
        </w:rPr>
        <w:t>неимущих</w:t>
      </w:r>
      <w:proofErr w:type="gramEnd"/>
      <w:r w:rsidRPr="00F53752">
        <w:rPr>
          <w:color w:val="181818"/>
          <w:sz w:val="22"/>
          <w:szCs w:val="22"/>
          <w:lang w:val="ru-RU"/>
        </w:rPr>
        <w:t>, теряя землю, земледельца, выгоняли из армии.</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Вернувшись, Тиберий стал добиваться должности народного трибуна. В 133 год до н.э. Тиберия выбрали трибуном. На народном собрании Тиберий </w:t>
      </w:r>
      <w:proofErr w:type="spellStart"/>
      <w:r w:rsidRPr="00F53752">
        <w:rPr>
          <w:color w:val="181818"/>
          <w:sz w:val="22"/>
          <w:szCs w:val="22"/>
          <w:lang w:val="ru-RU"/>
        </w:rPr>
        <w:t>Гракх</w:t>
      </w:r>
      <w:proofErr w:type="spellEnd"/>
      <w:r w:rsidRPr="00F53752">
        <w:rPr>
          <w:color w:val="181818"/>
          <w:sz w:val="22"/>
          <w:szCs w:val="22"/>
          <w:lang w:val="ru-RU"/>
        </w:rPr>
        <w:t xml:space="preserve"> выступил с предложением принять его земельный закон. Он произносил такую речь: «Даже дикие звери имеют норы и логова, а у тех, кто сражался и умирал за Рим - нет ничего, кроме воздуха и света…»</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b/>
          <w:bCs/>
          <w:color w:val="181818"/>
          <w:sz w:val="22"/>
          <w:szCs w:val="22"/>
          <w:lang w:val="ru-RU"/>
        </w:rPr>
        <w:t>  </w:t>
      </w:r>
      <w:r w:rsidRPr="00F53752">
        <w:rPr>
          <w:b/>
          <w:bCs/>
          <w:color w:val="181818"/>
          <w:sz w:val="22"/>
          <w:szCs w:val="22"/>
          <w:lang w:val="ru-RU"/>
        </w:rPr>
        <w:t xml:space="preserve"> Принятие земельного закона.</w:t>
      </w:r>
    </w:p>
    <w:p w:rsidR="00EB1C2F" w:rsidRPr="00F53752" w:rsidRDefault="00EB1C2F" w:rsidP="00EB1C2F">
      <w:pPr>
        <w:pStyle w:val="aa"/>
        <w:shd w:val="clear" w:color="auto" w:fill="FFFFFF"/>
        <w:spacing w:before="0" w:beforeAutospacing="0" w:after="0" w:afterAutospacing="0"/>
        <w:jc w:val="both"/>
        <w:rPr>
          <w:rFonts w:ascii="Arial" w:hAnsi="Arial" w:cs="Arial"/>
          <w:b/>
          <w:color w:val="181818"/>
          <w:sz w:val="22"/>
          <w:szCs w:val="22"/>
        </w:rPr>
      </w:pPr>
      <w:r w:rsidRPr="00F53752">
        <w:rPr>
          <w:b/>
          <w:color w:val="181818"/>
          <w:sz w:val="22"/>
          <w:szCs w:val="22"/>
          <w:lang w:val="ru-RU"/>
        </w:rPr>
        <w:t xml:space="preserve">- Цель реформ братьев </w:t>
      </w:r>
      <w:proofErr w:type="spellStart"/>
      <w:r w:rsidRPr="00F53752">
        <w:rPr>
          <w:b/>
          <w:color w:val="181818"/>
          <w:sz w:val="22"/>
          <w:szCs w:val="22"/>
          <w:lang w:val="ru-RU"/>
        </w:rPr>
        <w:t>Гракхов</w:t>
      </w:r>
      <w:proofErr w:type="spellEnd"/>
      <w:r w:rsidRPr="00F53752">
        <w:rPr>
          <w:b/>
          <w:color w:val="181818"/>
          <w:sz w:val="22"/>
          <w:szCs w:val="22"/>
          <w:lang w:val="ru-RU"/>
        </w:rPr>
        <w:t>? (Решение аграрного вопроса, уравнение в правах жителей Италии.)</w:t>
      </w:r>
    </w:p>
    <w:p w:rsidR="00EB1C2F" w:rsidRPr="00F53752" w:rsidRDefault="00EB1C2F" w:rsidP="00EB1C2F">
      <w:pPr>
        <w:pStyle w:val="aa"/>
        <w:shd w:val="clear" w:color="auto" w:fill="FFFFFF"/>
        <w:spacing w:before="0" w:beforeAutospacing="0" w:after="0" w:afterAutospacing="0"/>
        <w:jc w:val="both"/>
        <w:rPr>
          <w:rFonts w:ascii="Arial" w:hAnsi="Arial" w:cs="Arial"/>
          <w:b/>
          <w:color w:val="181818"/>
          <w:sz w:val="22"/>
          <w:szCs w:val="22"/>
        </w:rPr>
      </w:pPr>
      <w:r w:rsidRPr="00F53752">
        <w:rPr>
          <w:b/>
          <w:color w:val="181818"/>
          <w:sz w:val="22"/>
          <w:szCs w:val="22"/>
          <w:lang w:val="ru-RU"/>
        </w:rPr>
        <w:t xml:space="preserve">- На кого опирались </w:t>
      </w:r>
      <w:proofErr w:type="spellStart"/>
      <w:r w:rsidRPr="00F53752">
        <w:rPr>
          <w:b/>
          <w:color w:val="181818"/>
          <w:sz w:val="22"/>
          <w:szCs w:val="22"/>
          <w:lang w:val="ru-RU"/>
        </w:rPr>
        <w:t>Гракхи</w:t>
      </w:r>
      <w:proofErr w:type="spellEnd"/>
      <w:r w:rsidRPr="00F53752">
        <w:rPr>
          <w:b/>
          <w:color w:val="181818"/>
          <w:sz w:val="22"/>
          <w:szCs w:val="22"/>
          <w:lang w:val="ru-RU"/>
        </w:rPr>
        <w:t>? (Римскую бедноту, жителей италийских провинций.)</w:t>
      </w:r>
    </w:p>
    <w:p w:rsidR="00EB1C2F" w:rsidRPr="00F53752" w:rsidRDefault="00EB1C2F" w:rsidP="00EB1C2F">
      <w:pPr>
        <w:pStyle w:val="aa"/>
        <w:shd w:val="clear" w:color="auto" w:fill="FFFFFF"/>
        <w:spacing w:before="0" w:beforeAutospacing="0" w:after="0" w:afterAutospacing="0"/>
        <w:jc w:val="both"/>
        <w:rPr>
          <w:rFonts w:ascii="Arial" w:hAnsi="Arial" w:cs="Arial"/>
          <w:b/>
          <w:color w:val="181818"/>
          <w:sz w:val="22"/>
          <w:szCs w:val="22"/>
        </w:rPr>
      </w:pPr>
      <w:r w:rsidRPr="00F53752">
        <w:rPr>
          <w:b/>
          <w:color w:val="181818"/>
          <w:sz w:val="22"/>
          <w:szCs w:val="22"/>
          <w:lang w:val="ru-RU"/>
        </w:rPr>
        <w:t>- Кто им противостоял? (Римские патриции и богатые плебеи.)</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Тиберий предложил закон (</w:t>
      </w:r>
      <w:proofErr w:type="spellStart"/>
      <w:r w:rsidRPr="00F53752">
        <w:rPr>
          <w:color w:val="181818"/>
          <w:sz w:val="22"/>
          <w:szCs w:val="22"/>
          <w:lang w:val="ru-RU"/>
        </w:rPr>
        <w:t>lex</w:t>
      </w:r>
      <w:proofErr w:type="spellEnd"/>
      <w:r w:rsidRPr="00F53752">
        <w:rPr>
          <w:color w:val="181818"/>
          <w:sz w:val="22"/>
          <w:szCs w:val="22"/>
          <w:lang w:val="ru-RU"/>
        </w:rPr>
        <w:t xml:space="preserve"> </w:t>
      </w:r>
      <w:proofErr w:type="spellStart"/>
      <w:r w:rsidRPr="00F53752">
        <w:rPr>
          <w:color w:val="181818"/>
          <w:sz w:val="22"/>
          <w:szCs w:val="22"/>
          <w:lang w:val="ru-RU"/>
        </w:rPr>
        <w:t>agraria</w:t>
      </w:r>
      <w:proofErr w:type="spellEnd"/>
      <w:r w:rsidRPr="00F53752">
        <w:rPr>
          <w:color w:val="181818"/>
          <w:sz w:val="22"/>
          <w:szCs w:val="22"/>
          <w:lang w:val="ru-RU"/>
        </w:rPr>
        <w:t>), по которому определялась высшая норма владения общественной землёй 500 югеров на человека (югер = 1/4 десятины), а если у владельца есть сыновья, то на долю каждого ещё по 250 югеров - но не более 1000 югеров на семью.</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Закон, наносивший удар крупному аристократическому землевладению, находил деятельную поддержку только в тесном кругу друзей и родственников Тиберия </w:t>
      </w:r>
      <w:proofErr w:type="spellStart"/>
      <w:r w:rsidRPr="00F53752">
        <w:rPr>
          <w:color w:val="181818"/>
          <w:sz w:val="22"/>
          <w:szCs w:val="22"/>
          <w:lang w:val="ru-RU"/>
        </w:rPr>
        <w:t>Гракха</w:t>
      </w:r>
      <w:proofErr w:type="spellEnd"/>
      <w:r w:rsidRPr="00F53752">
        <w:rPr>
          <w:color w:val="181818"/>
          <w:sz w:val="22"/>
          <w:szCs w:val="22"/>
          <w:lang w:val="ru-RU"/>
        </w:rPr>
        <w:t xml:space="preserve"> и вызвал ожесточённое противодействие со стороны большинства сенатской аристократии.</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Что же стало с законом и с самим Тиберием?</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b/>
          <w:bCs/>
          <w:color w:val="181818"/>
          <w:sz w:val="22"/>
          <w:szCs w:val="22"/>
          <w:lang w:val="ru-RU"/>
        </w:rPr>
        <w:t>    </w:t>
      </w:r>
      <w:r w:rsidRPr="00F53752">
        <w:rPr>
          <w:b/>
          <w:bCs/>
          <w:color w:val="181818"/>
          <w:sz w:val="22"/>
          <w:szCs w:val="22"/>
          <w:lang w:val="ru-RU"/>
        </w:rPr>
        <w:t xml:space="preserve"> Гибель Тиберия</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Работа с текстом на стр. 232 – 233. Почему сенаторы убили Тиберия </w:t>
      </w:r>
      <w:proofErr w:type="spellStart"/>
      <w:r w:rsidRPr="00F53752">
        <w:rPr>
          <w:color w:val="181818"/>
          <w:sz w:val="22"/>
          <w:szCs w:val="22"/>
          <w:lang w:val="ru-RU"/>
        </w:rPr>
        <w:t>Гракха</w:t>
      </w:r>
      <w:proofErr w:type="spellEnd"/>
      <w:r w:rsidRPr="00F53752">
        <w:rPr>
          <w:color w:val="181818"/>
          <w:sz w:val="22"/>
          <w:szCs w:val="22"/>
          <w:lang w:val="ru-RU"/>
        </w:rPr>
        <w:t>?</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b/>
          <w:bCs/>
          <w:color w:val="181818"/>
          <w:sz w:val="22"/>
          <w:szCs w:val="22"/>
          <w:lang w:val="ru-RU"/>
        </w:rPr>
        <w:t>   </w:t>
      </w:r>
      <w:r w:rsidRPr="00F53752">
        <w:rPr>
          <w:b/>
          <w:bCs/>
          <w:color w:val="181818"/>
          <w:sz w:val="22"/>
          <w:szCs w:val="22"/>
          <w:lang w:val="ru-RU"/>
        </w:rPr>
        <w:t xml:space="preserve"> Гай </w:t>
      </w:r>
      <w:proofErr w:type="spellStart"/>
      <w:r w:rsidRPr="00F53752">
        <w:rPr>
          <w:b/>
          <w:bCs/>
          <w:color w:val="181818"/>
          <w:sz w:val="22"/>
          <w:szCs w:val="22"/>
          <w:lang w:val="ru-RU"/>
        </w:rPr>
        <w:t>Гракх</w:t>
      </w:r>
      <w:proofErr w:type="spellEnd"/>
      <w:r w:rsidRPr="00F53752">
        <w:rPr>
          <w:b/>
          <w:bCs/>
          <w:color w:val="181818"/>
          <w:sz w:val="22"/>
          <w:szCs w:val="22"/>
          <w:lang w:val="ru-RU"/>
        </w:rPr>
        <w:t xml:space="preserve"> продолжает дело брата.</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Через 9 лет брат Тиберия Гай, стал трибуном и продолжил его дело.</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Смог ли Гай завершить передачу земли тем, кто на ней работает? Почему?</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Гай рос без отца и воспитывался матерью. Братья находились в хороших отношениях и позднее действовали вместе, несмотря на разницу в возрасте. Впервые Тиберий отличился во время, согласно исторической традиции, первым ворвался в осаждённый Карфаген; его храбрость была признана строгим </w:t>
      </w:r>
      <w:proofErr w:type="spellStart"/>
      <w:r w:rsidRPr="00F53752">
        <w:rPr>
          <w:color w:val="181818"/>
          <w:sz w:val="22"/>
          <w:szCs w:val="22"/>
          <w:lang w:val="ru-RU"/>
        </w:rPr>
        <w:t>Сципионом</w:t>
      </w:r>
      <w:proofErr w:type="spellEnd"/>
      <w:r w:rsidRPr="00F53752">
        <w:rPr>
          <w:color w:val="181818"/>
          <w:sz w:val="22"/>
          <w:szCs w:val="22"/>
          <w:lang w:val="ru-RU"/>
        </w:rPr>
        <w:t xml:space="preserve"> </w:t>
      </w:r>
      <w:proofErr w:type="spellStart"/>
      <w:r w:rsidRPr="00F53752">
        <w:rPr>
          <w:color w:val="181818"/>
          <w:sz w:val="22"/>
          <w:szCs w:val="22"/>
          <w:lang w:val="ru-RU"/>
        </w:rPr>
        <w:t>Эмилианом</w:t>
      </w:r>
      <w:proofErr w:type="spellEnd"/>
      <w:r w:rsidRPr="00F53752">
        <w:rPr>
          <w:color w:val="181818"/>
          <w:sz w:val="22"/>
          <w:szCs w:val="22"/>
          <w:lang w:val="ru-RU"/>
        </w:rPr>
        <w:t>.</w:t>
      </w:r>
    </w:p>
    <w:p w:rsidR="00EB1C2F" w:rsidRPr="00F53752" w:rsidRDefault="00EB1C2F" w:rsidP="00EB1C2F">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Рассуждение о причинах гибели Тиберия </w:t>
      </w:r>
      <w:proofErr w:type="spellStart"/>
      <w:r w:rsidRPr="00F53752">
        <w:rPr>
          <w:color w:val="181818"/>
          <w:sz w:val="22"/>
          <w:szCs w:val="22"/>
          <w:lang w:val="ru-RU"/>
        </w:rPr>
        <w:t>Гракха</w:t>
      </w:r>
      <w:proofErr w:type="spellEnd"/>
      <w:r w:rsidRPr="00F53752">
        <w:rPr>
          <w:color w:val="181818"/>
          <w:sz w:val="22"/>
          <w:szCs w:val="22"/>
          <w:lang w:val="ru-RU"/>
        </w:rPr>
        <w:t>. Работа с текстом стр. 233,</w:t>
      </w:r>
    </w:p>
    <w:p w:rsidR="00C11ED8" w:rsidRPr="00F53752" w:rsidRDefault="00EB1C2F" w:rsidP="00F53752">
      <w:pPr>
        <w:pStyle w:val="aa"/>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w:t>
      </w:r>
      <w:proofErr w:type="gramStart"/>
      <w:r w:rsidRPr="00F53752">
        <w:rPr>
          <w:color w:val="181818"/>
          <w:sz w:val="22"/>
          <w:szCs w:val="22"/>
          <w:lang w:val="ru-RU"/>
        </w:rPr>
        <w:t xml:space="preserve">Формирование представления о причинах и последствиях разорения крестьян, о необходимости прекращения захвата земель знатью, об исторической роли Тиберия </w:t>
      </w:r>
      <w:proofErr w:type="spellStart"/>
      <w:r w:rsidRPr="00F53752">
        <w:rPr>
          <w:color w:val="181818"/>
          <w:sz w:val="22"/>
          <w:szCs w:val="22"/>
          <w:lang w:val="ru-RU"/>
        </w:rPr>
        <w:t>Гракха</w:t>
      </w:r>
      <w:proofErr w:type="spellEnd"/>
      <w:r w:rsidRPr="00F53752">
        <w:rPr>
          <w:color w:val="181818"/>
          <w:sz w:val="22"/>
          <w:szCs w:val="22"/>
          <w:lang w:val="ru-RU"/>
        </w:rPr>
        <w:t xml:space="preserve"> и Гая </w:t>
      </w:r>
      <w:proofErr w:type="spellStart"/>
      <w:r w:rsidRPr="00F53752">
        <w:rPr>
          <w:color w:val="181818"/>
          <w:sz w:val="22"/>
          <w:szCs w:val="22"/>
          <w:lang w:val="ru-RU"/>
        </w:rPr>
        <w:t>Гракха</w:t>
      </w:r>
      <w:proofErr w:type="spellEnd"/>
      <w:r w:rsidRPr="00F53752">
        <w:rPr>
          <w:color w:val="181818"/>
          <w:sz w:val="22"/>
          <w:szCs w:val="22"/>
          <w:lang w:val="ru-RU"/>
        </w:rPr>
        <w:t xml:space="preserve"> для Римской и мировой истории (Это был первый закон, </w:t>
      </w:r>
      <w:r w:rsidR="00F53752" w:rsidRPr="00F53752">
        <w:rPr>
          <w:color w:val="181818"/>
          <w:sz w:val="22"/>
          <w:szCs w:val="22"/>
          <w:lang w:val="ru-RU"/>
        </w:rPr>
        <w:t>защищающий права низов общества</w:t>
      </w:r>
      <w:proofErr w:type="gramEnd"/>
    </w:p>
    <w:p w:rsidR="00B34E19" w:rsidRPr="00F53752" w:rsidRDefault="00B34E19" w:rsidP="006B3986">
      <w:pPr>
        <w:shd w:val="clear" w:color="auto" w:fill="FFFFFF"/>
        <w:spacing w:after="0" w:line="210" w:lineRule="atLeast"/>
        <w:jc w:val="both"/>
        <w:rPr>
          <w:rFonts w:ascii="Times New Roman" w:eastAsia="Times New Roman" w:hAnsi="Times New Roman"/>
          <w:color w:val="181818"/>
          <w:lang w:val="ru-RU" w:eastAsia="uk-UA"/>
        </w:rPr>
      </w:pPr>
      <w:r w:rsidRPr="00F53752">
        <w:rPr>
          <w:rFonts w:ascii="Times New Roman" w:eastAsia="Times New Roman" w:hAnsi="Times New Roman"/>
          <w:b/>
          <w:color w:val="181818"/>
          <w:lang w:val="ru-RU" w:eastAsia="uk-UA"/>
        </w:rPr>
        <w:t>Задание 1</w:t>
      </w:r>
      <w:r w:rsidR="00EB1C2F" w:rsidRPr="00F53752">
        <w:rPr>
          <w:rFonts w:ascii="Times New Roman" w:eastAsia="Times New Roman" w:hAnsi="Times New Roman"/>
          <w:color w:val="181818"/>
          <w:lang w:val="ru-RU" w:eastAsia="uk-UA"/>
        </w:rPr>
        <w:t>. Проработать материал §50</w:t>
      </w:r>
    </w:p>
    <w:p w:rsidR="00B34E19" w:rsidRPr="00F53752" w:rsidRDefault="00B34E19" w:rsidP="006B3986">
      <w:pPr>
        <w:shd w:val="clear" w:color="auto" w:fill="FFFFFF"/>
        <w:spacing w:after="0" w:line="210" w:lineRule="atLeast"/>
        <w:jc w:val="both"/>
        <w:rPr>
          <w:rFonts w:ascii="Times New Roman" w:eastAsia="Times New Roman" w:hAnsi="Times New Roman"/>
          <w:color w:val="181818"/>
          <w:lang w:val="ru-RU" w:eastAsia="uk-UA"/>
        </w:rPr>
      </w:pPr>
      <w:r w:rsidRPr="00F53752">
        <w:rPr>
          <w:rFonts w:ascii="Times New Roman" w:eastAsia="Times New Roman" w:hAnsi="Times New Roman"/>
          <w:b/>
          <w:color w:val="181818"/>
          <w:lang w:val="ru-RU" w:eastAsia="uk-UA"/>
        </w:rPr>
        <w:t>Задание 2</w:t>
      </w:r>
      <w:proofErr w:type="gramStart"/>
      <w:r w:rsidRPr="00F53752">
        <w:rPr>
          <w:rFonts w:ascii="Times New Roman" w:eastAsia="Times New Roman" w:hAnsi="Times New Roman"/>
          <w:b/>
          <w:color w:val="181818"/>
          <w:lang w:val="ru-RU" w:eastAsia="uk-UA"/>
        </w:rPr>
        <w:t xml:space="preserve"> </w:t>
      </w:r>
      <w:r w:rsidRPr="00F53752">
        <w:rPr>
          <w:rFonts w:ascii="Times New Roman" w:eastAsia="Times New Roman" w:hAnsi="Times New Roman"/>
          <w:color w:val="181818"/>
          <w:lang w:val="ru-RU" w:eastAsia="uk-UA"/>
        </w:rPr>
        <w:t>Р</w:t>
      </w:r>
      <w:proofErr w:type="gramEnd"/>
      <w:r w:rsidRPr="00F53752">
        <w:rPr>
          <w:rFonts w:ascii="Times New Roman" w:eastAsia="Times New Roman" w:hAnsi="Times New Roman"/>
          <w:color w:val="181818"/>
          <w:lang w:val="ru-RU" w:eastAsia="uk-UA"/>
        </w:rPr>
        <w:t>аботать с картой</w:t>
      </w:r>
    </w:p>
    <w:p w:rsidR="00EB1C2F" w:rsidRPr="00F53752" w:rsidRDefault="00B34E19" w:rsidP="006B3986">
      <w:pPr>
        <w:shd w:val="clear" w:color="auto" w:fill="FFFFFF"/>
        <w:spacing w:after="0" w:line="210" w:lineRule="atLeast"/>
        <w:jc w:val="both"/>
        <w:rPr>
          <w:rFonts w:ascii="Times New Roman" w:hAnsi="Times New Roman"/>
          <w:lang w:val="ru-RU"/>
        </w:rPr>
      </w:pPr>
      <w:r w:rsidRPr="00F53752">
        <w:rPr>
          <w:rFonts w:ascii="Times New Roman" w:eastAsia="Times New Roman" w:hAnsi="Times New Roman"/>
          <w:b/>
          <w:color w:val="181818"/>
          <w:lang w:val="ru-RU" w:eastAsia="uk-UA"/>
        </w:rPr>
        <w:t>Задание 3.</w:t>
      </w:r>
      <w:r w:rsidRPr="00F53752">
        <w:rPr>
          <w:rFonts w:ascii="Times New Roman" w:eastAsia="Times New Roman" w:hAnsi="Times New Roman"/>
          <w:color w:val="181818"/>
          <w:lang w:val="ru-RU" w:eastAsia="uk-UA"/>
        </w:rPr>
        <w:t xml:space="preserve"> Смотри видео  «</w:t>
      </w:r>
      <w:r w:rsidRPr="00F53752">
        <w:rPr>
          <w:rFonts w:ascii="Times New Roman" w:hAnsi="Times New Roman"/>
          <w:lang w:val="ru-RU"/>
        </w:rPr>
        <w:t xml:space="preserve">Война Рима с Карфагеном» </w:t>
      </w:r>
    </w:p>
    <w:p w:rsidR="00EB1C2F" w:rsidRPr="00F53752" w:rsidRDefault="00EB1C2F" w:rsidP="00EB1C2F">
      <w:pPr>
        <w:pStyle w:val="aa"/>
        <w:shd w:val="clear" w:color="auto" w:fill="FFFFFF"/>
        <w:spacing w:before="0" w:beforeAutospacing="0" w:after="0" w:afterAutospacing="0"/>
        <w:jc w:val="both"/>
        <w:rPr>
          <w:color w:val="181818"/>
          <w:sz w:val="22"/>
          <w:szCs w:val="22"/>
          <w:lang w:val="ru-RU"/>
        </w:rPr>
      </w:pPr>
      <w:r w:rsidRPr="00F53752">
        <w:rPr>
          <w:b/>
          <w:color w:val="181818"/>
          <w:sz w:val="22"/>
          <w:szCs w:val="22"/>
          <w:lang w:val="ru-RU"/>
        </w:rPr>
        <w:t>Задание 4.</w:t>
      </w:r>
      <w:r w:rsidRPr="00F53752">
        <w:rPr>
          <w:color w:val="181818"/>
          <w:sz w:val="22"/>
          <w:szCs w:val="22"/>
          <w:lang w:val="ru-RU"/>
        </w:rPr>
        <w:t xml:space="preserve">  Выписать в тетрадь и выучить понятия:</w:t>
      </w:r>
    </w:p>
    <w:p w:rsidR="00EB1C2F" w:rsidRPr="00F53752" w:rsidRDefault="00EB1C2F" w:rsidP="00EB1C2F">
      <w:pPr>
        <w:pStyle w:val="aa"/>
        <w:numPr>
          <w:ilvl w:val="0"/>
          <w:numId w:val="12"/>
        </w:numPr>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народный трибун, </w:t>
      </w:r>
    </w:p>
    <w:p w:rsidR="00EB1C2F" w:rsidRPr="00F53752" w:rsidRDefault="00EB1C2F" w:rsidP="00EB1C2F">
      <w:pPr>
        <w:pStyle w:val="aa"/>
        <w:numPr>
          <w:ilvl w:val="0"/>
          <w:numId w:val="12"/>
        </w:numPr>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земельный закон,</w:t>
      </w:r>
    </w:p>
    <w:p w:rsidR="00EB1C2F" w:rsidRPr="00F53752" w:rsidRDefault="00EB1C2F" w:rsidP="00EB1C2F">
      <w:pPr>
        <w:pStyle w:val="aa"/>
        <w:numPr>
          <w:ilvl w:val="0"/>
          <w:numId w:val="12"/>
        </w:numPr>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народное собрание,</w:t>
      </w:r>
    </w:p>
    <w:p w:rsidR="00EB1C2F" w:rsidRPr="00F53752" w:rsidRDefault="00EB1C2F" w:rsidP="00F53752">
      <w:pPr>
        <w:pStyle w:val="aa"/>
        <w:numPr>
          <w:ilvl w:val="0"/>
          <w:numId w:val="12"/>
        </w:numPr>
        <w:shd w:val="clear" w:color="auto" w:fill="FFFFFF"/>
        <w:spacing w:before="0" w:beforeAutospacing="0" w:after="0" w:afterAutospacing="0"/>
        <w:jc w:val="both"/>
        <w:rPr>
          <w:rFonts w:ascii="Arial" w:hAnsi="Arial" w:cs="Arial"/>
          <w:color w:val="181818"/>
          <w:sz w:val="22"/>
          <w:szCs w:val="22"/>
        </w:rPr>
      </w:pPr>
      <w:r w:rsidRPr="00F53752">
        <w:rPr>
          <w:color w:val="181818"/>
          <w:sz w:val="22"/>
          <w:szCs w:val="22"/>
          <w:lang w:val="ru-RU"/>
        </w:rPr>
        <w:t xml:space="preserve"> реформы.</w:t>
      </w:r>
    </w:p>
    <w:p w:rsidR="00B34E19" w:rsidRPr="00F53752" w:rsidRDefault="00B34E19" w:rsidP="006B3986">
      <w:pPr>
        <w:shd w:val="clear" w:color="auto" w:fill="FFFFFF"/>
        <w:spacing w:after="0" w:line="210" w:lineRule="atLeast"/>
        <w:jc w:val="both"/>
        <w:rPr>
          <w:rFonts w:ascii="Times New Roman" w:eastAsia="Times New Roman" w:hAnsi="Times New Roman"/>
          <w:color w:val="181818"/>
          <w:lang w:val="ru-RU" w:eastAsia="uk-UA"/>
        </w:rPr>
      </w:pPr>
      <w:r w:rsidRPr="00F53752">
        <w:rPr>
          <w:rFonts w:ascii="Times New Roman" w:eastAsia="Times New Roman" w:hAnsi="Times New Roman"/>
          <w:color w:val="181818"/>
          <w:lang w:val="ru-RU" w:eastAsia="uk-UA"/>
        </w:rPr>
        <w:t xml:space="preserve"> </w:t>
      </w:r>
      <w:r w:rsidRPr="00F53752">
        <w:rPr>
          <w:rFonts w:ascii="Times New Roman" w:eastAsia="Times New Roman" w:hAnsi="Times New Roman"/>
          <w:b/>
          <w:color w:val="181818"/>
          <w:lang w:val="ru-RU" w:eastAsia="uk-UA"/>
        </w:rPr>
        <w:t>Домашнее задание</w:t>
      </w:r>
      <w:r w:rsidRPr="00F53752">
        <w:rPr>
          <w:rFonts w:ascii="Times New Roman" w:eastAsia="Times New Roman" w:hAnsi="Times New Roman"/>
          <w:color w:val="181818"/>
          <w:lang w:val="ru-RU" w:eastAsia="uk-UA"/>
        </w:rPr>
        <w:t xml:space="preserve"> </w:t>
      </w:r>
    </w:p>
    <w:p w:rsidR="00B34E19" w:rsidRPr="00F53752" w:rsidRDefault="00EB1C2F" w:rsidP="006B3986">
      <w:pPr>
        <w:pStyle w:val="a5"/>
        <w:numPr>
          <w:ilvl w:val="0"/>
          <w:numId w:val="10"/>
        </w:numPr>
        <w:shd w:val="clear" w:color="auto" w:fill="FFFFFF"/>
        <w:spacing w:after="0" w:line="210" w:lineRule="atLeast"/>
        <w:jc w:val="both"/>
        <w:rPr>
          <w:rFonts w:ascii="Times New Roman" w:eastAsia="Times New Roman" w:hAnsi="Times New Roman"/>
          <w:color w:val="181818"/>
          <w:lang w:val="ru-RU" w:eastAsia="uk-UA"/>
        </w:rPr>
      </w:pPr>
      <w:r w:rsidRPr="00F53752">
        <w:rPr>
          <w:rFonts w:ascii="Times New Roman" w:eastAsia="Times New Roman" w:hAnsi="Times New Roman"/>
          <w:color w:val="181818"/>
          <w:lang w:val="ru-RU" w:eastAsia="uk-UA"/>
        </w:rPr>
        <w:t>Проработать материал §50</w:t>
      </w:r>
    </w:p>
    <w:p w:rsidR="00EB1C2F" w:rsidRPr="00F53752" w:rsidRDefault="00F53752" w:rsidP="00EB1C2F">
      <w:pPr>
        <w:pStyle w:val="aa"/>
        <w:shd w:val="clear" w:color="auto" w:fill="FFFFFF"/>
        <w:spacing w:before="0" w:beforeAutospacing="0" w:after="0" w:afterAutospacing="0"/>
        <w:rPr>
          <w:rFonts w:ascii="Arial" w:hAnsi="Arial" w:cs="Arial"/>
          <w:color w:val="181818"/>
          <w:sz w:val="22"/>
          <w:szCs w:val="22"/>
        </w:rPr>
      </w:pPr>
      <w:r w:rsidRPr="00F53752">
        <w:rPr>
          <w:b/>
          <w:bCs/>
          <w:color w:val="181818"/>
          <w:sz w:val="22"/>
          <w:szCs w:val="22"/>
          <w:lang w:val="ru-RU"/>
        </w:rPr>
        <w:t>Выполнить тест  ПИСЬМЕННО!!!</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Выберите нужное слово:</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xml:space="preserve">1. Тиберий </w:t>
      </w:r>
      <w:proofErr w:type="spellStart"/>
      <w:r w:rsidRPr="00F53752">
        <w:rPr>
          <w:color w:val="181818"/>
          <w:sz w:val="22"/>
          <w:szCs w:val="22"/>
          <w:lang w:val="ru-RU"/>
        </w:rPr>
        <w:t>Гракх</w:t>
      </w:r>
      <w:proofErr w:type="spellEnd"/>
      <w:r w:rsidRPr="00F53752">
        <w:rPr>
          <w:color w:val="181818"/>
          <w:sz w:val="22"/>
          <w:szCs w:val="22"/>
          <w:lang w:val="ru-RU"/>
        </w:rPr>
        <w:t xml:space="preserve"> защищал интересы: А) бедняков; Б) богачей.</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xml:space="preserve">2. Тиберий </w:t>
      </w:r>
      <w:proofErr w:type="spellStart"/>
      <w:r w:rsidRPr="00F53752">
        <w:rPr>
          <w:color w:val="181818"/>
          <w:sz w:val="22"/>
          <w:szCs w:val="22"/>
          <w:lang w:val="ru-RU"/>
        </w:rPr>
        <w:t>Гракх</w:t>
      </w:r>
      <w:proofErr w:type="spellEnd"/>
      <w:r w:rsidRPr="00F53752">
        <w:rPr>
          <w:color w:val="181818"/>
          <w:sz w:val="22"/>
          <w:szCs w:val="22"/>
          <w:lang w:val="ru-RU"/>
        </w:rPr>
        <w:t xml:space="preserve"> был избран:  А) сенатором; Б) народным трибуном.</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3. Он предложил новый земельный закон: А) в 133 г до н.э.; Б)  в 134 г до н.э.</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 xml:space="preserve">4. Гай </w:t>
      </w:r>
      <w:proofErr w:type="spellStart"/>
      <w:r w:rsidRPr="00F53752">
        <w:rPr>
          <w:color w:val="181818"/>
          <w:sz w:val="22"/>
          <w:szCs w:val="22"/>
          <w:lang w:val="ru-RU"/>
        </w:rPr>
        <w:t>Гракх</w:t>
      </w:r>
      <w:proofErr w:type="spellEnd"/>
      <w:r w:rsidRPr="00F53752">
        <w:rPr>
          <w:color w:val="181818"/>
          <w:sz w:val="22"/>
          <w:szCs w:val="22"/>
          <w:lang w:val="ru-RU"/>
        </w:rPr>
        <w:t>: А) брат; Б) отец Тиберия.</w:t>
      </w:r>
    </w:p>
    <w:p w:rsidR="00EB1C2F" w:rsidRPr="00F53752" w:rsidRDefault="00EB1C2F" w:rsidP="00EB1C2F">
      <w:pPr>
        <w:pStyle w:val="aa"/>
        <w:shd w:val="clear" w:color="auto" w:fill="FFFFFF"/>
        <w:spacing w:before="0" w:beforeAutospacing="0" w:after="0" w:afterAutospacing="0"/>
        <w:rPr>
          <w:rFonts w:ascii="Arial" w:hAnsi="Arial" w:cs="Arial"/>
          <w:color w:val="181818"/>
          <w:sz w:val="22"/>
          <w:szCs w:val="22"/>
        </w:rPr>
      </w:pPr>
      <w:r w:rsidRPr="00F53752">
        <w:rPr>
          <w:color w:val="181818"/>
          <w:sz w:val="22"/>
          <w:szCs w:val="22"/>
          <w:lang w:val="ru-RU"/>
        </w:rPr>
        <w:t>5. Новый земельный закон: А) запрещал; Б) разрешал продавать землю.</w:t>
      </w:r>
    </w:p>
    <w:sectPr w:rsidR="00EB1C2F" w:rsidRPr="00F5375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62AD3"/>
    <w:multiLevelType w:val="hybridMultilevel"/>
    <w:tmpl w:val="3992247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ACF4B39"/>
    <w:multiLevelType w:val="hybridMultilevel"/>
    <w:tmpl w:val="18C007CA"/>
    <w:lvl w:ilvl="0" w:tplc="0422000D">
      <w:start w:val="1"/>
      <w:numFmt w:val="bullet"/>
      <w:lvlText w:val=""/>
      <w:lvlJc w:val="left"/>
      <w:pPr>
        <w:ind w:left="765" w:hanging="360"/>
      </w:pPr>
      <w:rPr>
        <w:rFonts w:ascii="Wingdings" w:hAnsi="Wingdings" w:hint="default"/>
      </w:rPr>
    </w:lvl>
    <w:lvl w:ilvl="1" w:tplc="04220003" w:tentative="1">
      <w:start w:val="1"/>
      <w:numFmt w:val="bullet"/>
      <w:lvlText w:val="o"/>
      <w:lvlJc w:val="left"/>
      <w:pPr>
        <w:ind w:left="1485" w:hanging="360"/>
      </w:pPr>
      <w:rPr>
        <w:rFonts w:ascii="Courier New" w:hAnsi="Courier New" w:cs="Courier New" w:hint="default"/>
      </w:rPr>
    </w:lvl>
    <w:lvl w:ilvl="2" w:tplc="04220005" w:tentative="1">
      <w:start w:val="1"/>
      <w:numFmt w:val="bullet"/>
      <w:lvlText w:val=""/>
      <w:lvlJc w:val="left"/>
      <w:pPr>
        <w:ind w:left="2205" w:hanging="360"/>
      </w:pPr>
      <w:rPr>
        <w:rFonts w:ascii="Wingdings" w:hAnsi="Wingdings" w:hint="default"/>
      </w:rPr>
    </w:lvl>
    <w:lvl w:ilvl="3" w:tplc="04220001" w:tentative="1">
      <w:start w:val="1"/>
      <w:numFmt w:val="bullet"/>
      <w:lvlText w:val=""/>
      <w:lvlJc w:val="left"/>
      <w:pPr>
        <w:ind w:left="2925" w:hanging="360"/>
      </w:pPr>
      <w:rPr>
        <w:rFonts w:ascii="Symbol" w:hAnsi="Symbol" w:hint="default"/>
      </w:rPr>
    </w:lvl>
    <w:lvl w:ilvl="4" w:tplc="04220003" w:tentative="1">
      <w:start w:val="1"/>
      <w:numFmt w:val="bullet"/>
      <w:lvlText w:val="o"/>
      <w:lvlJc w:val="left"/>
      <w:pPr>
        <w:ind w:left="3645" w:hanging="360"/>
      </w:pPr>
      <w:rPr>
        <w:rFonts w:ascii="Courier New" w:hAnsi="Courier New" w:cs="Courier New" w:hint="default"/>
      </w:rPr>
    </w:lvl>
    <w:lvl w:ilvl="5" w:tplc="04220005" w:tentative="1">
      <w:start w:val="1"/>
      <w:numFmt w:val="bullet"/>
      <w:lvlText w:val=""/>
      <w:lvlJc w:val="left"/>
      <w:pPr>
        <w:ind w:left="4365" w:hanging="360"/>
      </w:pPr>
      <w:rPr>
        <w:rFonts w:ascii="Wingdings" w:hAnsi="Wingdings" w:hint="default"/>
      </w:rPr>
    </w:lvl>
    <w:lvl w:ilvl="6" w:tplc="04220001" w:tentative="1">
      <w:start w:val="1"/>
      <w:numFmt w:val="bullet"/>
      <w:lvlText w:val=""/>
      <w:lvlJc w:val="left"/>
      <w:pPr>
        <w:ind w:left="5085" w:hanging="360"/>
      </w:pPr>
      <w:rPr>
        <w:rFonts w:ascii="Symbol" w:hAnsi="Symbol" w:hint="default"/>
      </w:rPr>
    </w:lvl>
    <w:lvl w:ilvl="7" w:tplc="04220003" w:tentative="1">
      <w:start w:val="1"/>
      <w:numFmt w:val="bullet"/>
      <w:lvlText w:val="o"/>
      <w:lvlJc w:val="left"/>
      <w:pPr>
        <w:ind w:left="5805" w:hanging="360"/>
      </w:pPr>
      <w:rPr>
        <w:rFonts w:ascii="Courier New" w:hAnsi="Courier New" w:cs="Courier New" w:hint="default"/>
      </w:rPr>
    </w:lvl>
    <w:lvl w:ilvl="8" w:tplc="04220005" w:tentative="1">
      <w:start w:val="1"/>
      <w:numFmt w:val="bullet"/>
      <w:lvlText w:val=""/>
      <w:lvlJc w:val="left"/>
      <w:pPr>
        <w:ind w:left="6525" w:hanging="360"/>
      </w:pPr>
      <w:rPr>
        <w:rFonts w:ascii="Wingdings" w:hAnsi="Wingdings" w:hint="default"/>
      </w:rPr>
    </w:lvl>
  </w:abstractNum>
  <w:abstractNum w:abstractNumId="2">
    <w:nsid w:val="0E3006E8"/>
    <w:multiLevelType w:val="multilevel"/>
    <w:tmpl w:val="63BA3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3566EE0"/>
    <w:multiLevelType w:val="hybridMultilevel"/>
    <w:tmpl w:val="9612D9C4"/>
    <w:lvl w:ilvl="0" w:tplc="0422000D">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4">
    <w:nsid w:val="24F57824"/>
    <w:multiLevelType w:val="hybridMultilevel"/>
    <w:tmpl w:val="876826F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A3F5E2F"/>
    <w:multiLevelType w:val="multilevel"/>
    <w:tmpl w:val="120CC2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90217D5"/>
    <w:multiLevelType w:val="multilevel"/>
    <w:tmpl w:val="0EB0B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4E115AB"/>
    <w:multiLevelType w:val="hybridMultilevel"/>
    <w:tmpl w:val="D9402100"/>
    <w:lvl w:ilvl="0" w:tplc="0422000D">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8">
    <w:nsid w:val="63D11EC7"/>
    <w:multiLevelType w:val="hybridMultilevel"/>
    <w:tmpl w:val="42367B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242214A"/>
    <w:multiLevelType w:val="hybridMultilevel"/>
    <w:tmpl w:val="8960C75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735C5DD1"/>
    <w:multiLevelType w:val="multilevel"/>
    <w:tmpl w:val="C9C290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94D4B16"/>
    <w:multiLevelType w:val="multilevel"/>
    <w:tmpl w:val="C0028F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11"/>
  </w:num>
  <w:num w:numId="4">
    <w:abstractNumId w:val="10"/>
  </w:num>
  <w:num w:numId="5">
    <w:abstractNumId w:val="3"/>
  </w:num>
  <w:num w:numId="6">
    <w:abstractNumId w:val="8"/>
  </w:num>
  <w:num w:numId="7">
    <w:abstractNumId w:val="5"/>
  </w:num>
  <w:num w:numId="8">
    <w:abstractNumId w:val="4"/>
  </w:num>
  <w:num w:numId="9">
    <w:abstractNumId w:val="6"/>
  </w:num>
  <w:num w:numId="10">
    <w:abstractNumId w:val="0"/>
  </w:num>
  <w:num w:numId="11">
    <w:abstractNumId w:val="7"/>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65C9"/>
    <w:rsid w:val="00030558"/>
    <w:rsid w:val="000E6F7C"/>
    <w:rsid w:val="002A4865"/>
    <w:rsid w:val="002D4390"/>
    <w:rsid w:val="00410F8A"/>
    <w:rsid w:val="004E6952"/>
    <w:rsid w:val="005C34D1"/>
    <w:rsid w:val="006A0B18"/>
    <w:rsid w:val="006B3986"/>
    <w:rsid w:val="00721A86"/>
    <w:rsid w:val="0076438F"/>
    <w:rsid w:val="008A6993"/>
    <w:rsid w:val="009A1018"/>
    <w:rsid w:val="009F65C9"/>
    <w:rsid w:val="00B34E19"/>
    <w:rsid w:val="00C11ED8"/>
    <w:rsid w:val="00C33879"/>
    <w:rsid w:val="00CA37DC"/>
    <w:rsid w:val="00EB1C2F"/>
    <w:rsid w:val="00F53752"/>
    <w:rsid w:val="00F604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055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1">
    <w:name w:val="c1"/>
    <w:basedOn w:val="a0"/>
    <w:rsid w:val="00030558"/>
  </w:style>
  <w:style w:type="character" w:styleId="a3">
    <w:name w:val="Strong"/>
    <w:basedOn w:val="a0"/>
    <w:uiPriority w:val="22"/>
    <w:qFormat/>
    <w:rsid w:val="00030558"/>
    <w:rPr>
      <w:b/>
      <w:bCs/>
    </w:rPr>
  </w:style>
  <w:style w:type="character" w:styleId="a4">
    <w:name w:val="Emphasis"/>
    <w:basedOn w:val="a0"/>
    <w:uiPriority w:val="20"/>
    <w:qFormat/>
    <w:rsid w:val="00030558"/>
    <w:rPr>
      <w:i/>
      <w:iCs/>
    </w:rPr>
  </w:style>
  <w:style w:type="paragraph" w:customStyle="1" w:styleId="c9">
    <w:name w:val="c9"/>
    <w:basedOn w:val="a"/>
    <w:rsid w:val="00030558"/>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c2">
    <w:name w:val="c2"/>
    <w:basedOn w:val="a0"/>
    <w:rsid w:val="00030558"/>
  </w:style>
  <w:style w:type="paragraph" w:styleId="a5">
    <w:name w:val="List Paragraph"/>
    <w:basedOn w:val="a"/>
    <w:uiPriority w:val="34"/>
    <w:qFormat/>
    <w:rsid w:val="00030558"/>
    <w:pPr>
      <w:ind w:left="720"/>
      <w:contextualSpacing/>
    </w:pPr>
  </w:style>
  <w:style w:type="character" w:styleId="a6">
    <w:name w:val="Hyperlink"/>
    <w:basedOn w:val="a0"/>
    <w:uiPriority w:val="99"/>
    <w:unhideWhenUsed/>
    <w:rsid w:val="00410F8A"/>
    <w:rPr>
      <w:color w:val="0000FF"/>
      <w:u w:val="single"/>
    </w:rPr>
  </w:style>
  <w:style w:type="paragraph" w:styleId="a7">
    <w:name w:val="Balloon Text"/>
    <w:basedOn w:val="a"/>
    <w:link w:val="a8"/>
    <w:uiPriority w:val="99"/>
    <w:semiHidden/>
    <w:unhideWhenUsed/>
    <w:rsid w:val="00CA37DC"/>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CA37DC"/>
    <w:rPr>
      <w:rFonts w:ascii="Tahoma" w:eastAsia="Calibri" w:hAnsi="Tahoma" w:cs="Tahoma"/>
      <w:sz w:val="16"/>
      <w:szCs w:val="16"/>
    </w:rPr>
  </w:style>
  <w:style w:type="character" w:customStyle="1" w:styleId="c4">
    <w:name w:val="c4"/>
    <w:basedOn w:val="a0"/>
    <w:rsid w:val="008A6993"/>
  </w:style>
  <w:style w:type="character" w:customStyle="1" w:styleId="c0">
    <w:name w:val="c0"/>
    <w:basedOn w:val="a0"/>
    <w:rsid w:val="008A6993"/>
  </w:style>
  <w:style w:type="paragraph" w:styleId="a9">
    <w:name w:val="Normal (Web)"/>
    <w:basedOn w:val="a"/>
    <w:uiPriority w:val="99"/>
    <w:semiHidden/>
    <w:unhideWhenUsed/>
    <w:rsid w:val="008A6993"/>
    <w:pPr>
      <w:spacing w:before="100" w:beforeAutospacing="1" w:after="100" w:afterAutospacing="1" w:line="240" w:lineRule="auto"/>
    </w:pPr>
    <w:rPr>
      <w:rFonts w:ascii="Times New Roman" w:eastAsia="Times New Roman" w:hAnsi="Times New Roman"/>
      <w:sz w:val="24"/>
      <w:szCs w:val="24"/>
      <w:lang w:eastAsia="uk-UA"/>
    </w:rPr>
  </w:style>
  <w:style w:type="paragraph" w:styleId="aa">
    <w:name w:val="No Spacing"/>
    <w:basedOn w:val="a"/>
    <w:uiPriority w:val="1"/>
    <w:qFormat/>
    <w:rsid w:val="0076438F"/>
    <w:pPr>
      <w:spacing w:before="100" w:beforeAutospacing="1" w:after="100" w:afterAutospacing="1" w:line="240" w:lineRule="auto"/>
    </w:pPr>
    <w:rPr>
      <w:rFonts w:ascii="Times New Roman" w:eastAsia="Times New Roman" w:hAnsi="Times New Roman"/>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055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1">
    <w:name w:val="c1"/>
    <w:basedOn w:val="a0"/>
    <w:rsid w:val="00030558"/>
  </w:style>
  <w:style w:type="character" w:styleId="a3">
    <w:name w:val="Strong"/>
    <w:basedOn w:val="a0"/>
    <w:uiPriority w:val="22"/>
    <w:qFormat/>
    <w:rsid w:val="00030558"/>
    <w:rPr>
      <w:b/>
      <w:bCs/>
    </w:rPr>
  </w:style>
  <w:style w:type="character" w:styleId="a4">
    <w:name w:val="Emphasis"/>
    <w:basedOn w:val="a0"/>
    <w:uiPriority w:val="20"/>
    <w:qFormat/>
    <w:rsid w:val="00030558"/>
    <w:rPr>
      <w:i/>
      <w:iCs/>
    </w:rPr>
  </w:style>
  <w:style w:type="paragraph" w:customStyle="1" w:styleId="c9">
    <w:name w:val="c9"/>
    <w:basedOn w:val="a"/>
    <w:rsid w:val="00030558"/>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c2">
    <w:name w:val="c2"/>
    <w:basedOn w:val="a0"/>
    <w:rsid w:val="00030558"/>
  </w:style>
  <w:style w:type="paragraph" w:styleId="a5">
    <w:name w:val="List Paragraph"/>
    <w:basedOn w:val="a"/>
    <w:uiPriority w:val="34"/>
    <w:qFormat/>
    <w:rsid w:val="00030558"/>
    <w:pPr>
      <w:ind w:left="720"/>
      <w:contextualSpacing/>
    </w:pPr>
  </w:style>
  <w:style w:type="character" w:styleId="a6">
    <w:name w:val="Hyperlink"/>
    <w:basedOn w:val="a0"/>
    <w:uiPriority w:val="99"/>
    <w:unhideWhenUsed/>
    <w:rsid w:val="00410F8A"/>
    <w:rPr>
      <w:color w:val="0000FF"/>
      <w:u w:val="single"/>
    </w:rPr>
  </w:style>
  <w:style w:type="paragraph" w:styleId="a7">
    <w:name w:val="Balloon Text"/>
    <w:basedOn w:val="a"/>
    <w:link w:val="a8"/>
    <w:uiPriority w:val="99"/>
    <w:semiHidden/>
    <w:unhideWhenUsed/>
    <w:rsid w:val="00CA37DC"/>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CA37DC"/>
    <w:rPr>
      <w:rFonts w:ascii="Tahoma" w:eastAsia="Calibri" w:hAnsi="Tahoma" w:cs="Tahoma"/>
      <w:sz w:val="16"/>
      <w:szCs w:val="16"/>
    </w:rPr>
  </w:style>
  <w:style w:type="character" w:customStyle="1" w:styleId="c4">
    <w:name w:val="c4"/>
    <w:basedOn w:val="a0"/>
    <w:rsid w:val="008A6993"/>
  </w:style>
  <w:style w:type="character" w:customStyle="1" w:styleId="c0">
    <w:name w:val="c0"/>
    <w:basedOn w:val="a0"/>
    <w:rsid w:val="008A6993"/>
  </w:style>
  <w:style w:type="paragraph" w:styleId="a9">
    <w:name w:val="Normal (Web)"/>
    <w:basedOn w:val="a"/>
    <w:uiPriority w:val="99"/>
    <w:semiHidden/>
    <w:unhideWhenUsed/>
    <w:rsid w:val="008A6993"/>
    <w:pPr>
      <w:spacing w:before="100" w:beforeAutospacing="1" w:after="100" w:afterAutospacing="1" w:line="240" w:lineRule="auto"/>
    </w:pPr>
    <w:rPr>
      <w:rFonts w:ascii="Times New Roman" w:eastAsia="Times New Roman" w:hAnsi="Times New Roman"/>
      <w:sz w:val="24"/>
      <w:szCs w:val="24"/>
      <w:lang w:eastAsia="uk-UA"/>
    </w:rPr>
  </w:style>
  <w:style w:type="paragraph" w:styleId="aa">
    <w:name w:val="No Spacing"/>
    <w:basedOn w:val="a"/>
    <w:uiPriority w:val="1"/>
    <w:qFormat/>
    <w:rsid w:val="0076438F"/>
    <w:pPr>
      <w:spacing w:before="100" w:beforeAutospacing="1" w:after="100" w:afterAutospacing="1" w:line="240" w:lineRule="auto"/>
    </w:pPr>
    <w:rPr>
      <w:rFonts w:ascii="Times New Roman" w:eastAsia="Times New Roman" w:hAnsi="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795377">
      <w:bodyDiv w:val="1"/>
      <w:marLeft w:val="0"/>
      <w:marRight w:val="0"/>
      <w:marTop w:val="0"/>
      <w:marBottom w:val="0"/>
      <w:divBdr>
        <w:top w:val="none" w:sz="0" w:space="0" w:color="auto"/>
        <w:left w:val="none" w:sz="0" w:space="0" w:color="auto"/>
        <w:bottom w:val="none" w:sz="0" w:space="0" w:color="auto"/>
        <w:right w:val="none" w:sz="0" w:space="0" w:color="auto"/>
      </w:divBdr>
    </w:div>
    <w:div w:id="317459358">
      <w:bodyDiv w:val="1"/>
      <w:marLeft w:val="0"/>
      <w:marRight w:val="0"/>
      <w:marTop w:val="0"/>
      <w:marBottom w:val="0"/>
      <w:divBdr>
        <w:top w:val="none" w:sz="0" w:space="0" w:color="auto"/>
        <w:left w:val="none" w:sz="0" w:space="0" w:color="auto"/>
        <w:bottom w:val="none" w:sz="0" w:space="0" w:color="auto"/>
        <w:right w:val="none" w:sz="0" w:space="0" w:color="auto"/>
      </w:divBdr>
    </w:div>
    <w:div w:id="492994537">
      <w:bodyDiv w:val="1"/>
      <w:marLeft w:val="0"/>
      <w:marRight w:val="0"/>
      <w:marTop w:val="0"/>
      <w:marBottom w:val="0"/>
      <w:divBdr>
        <w:top w:val="none" w:sz="0" w:space="0" w:color="auto"/>
        <w:left w:val="none" w:sz="0" w:space="0" w:color="auto"/>
        <w:bottom w:val="none" w:sz="0" w:space="0" w:color="auto"/>
        <w:right w:val="none" w:sz="0" w:space="0" w:color="auto"/>
      </w:divBdr>
    </w:div>
    <w:div w:id="794327016">
      <w:bodyDiv w:val="1"/>
      <w:marLeft w:val="0"/>
      <w:marRight w:val="0"/>
      <w:marTop w:val="0"/>
      <w:marBottom w:val="0"/>
      <w:divBdr>
        <w:top w:val="none" w:sz="0" w:space="0" w:color="auto"/>
        <w:left w:val="none" w:sz="0" w:space="0" w:color="auto"/>
        <w:bottom w:val="none" w:sz="0" w:space="0" w:color="auto"/>
        <w:right w:val="none" w:sz="0" w:space="0" w:color="auto"/>
      </w:divBdr>
    </w:div>
    <w:div w:id="834998941">
      <w:bodyDiv w:val="1"/>
      <w:marLeft w:val="0"/>
      <w:marRight w:val="0"/>
      <w:marTop w:val="0"/>
      <w:marBottom w:val="0"/>
      <w:divBdr>
        <w:top w:val="none" w:sz="0" w:space="0" w:color="auto"/>
        <w:left w:val="none" w:sz="0" w:space="0" w:color="auto"/>
        <w:bottom w:val="none" w:sz="0" w:space="0" w:color="auto"/>
        <w:right w:val="none" w:sz="0" w:space="0" w:color="auto"/>
      </w:divBdr>
    </w:div>
    <w:div w:id="849023546">
      <w:bodyDiv w:val="1"/>
      <w:marLeft w:val="0"/>
      <w:marRight w:val="0"/>
      <w:marTop w:val="0"/>
      <w:marBottom w:val="0"/>
      <w:divBdr>
        <w:top w:val="none" w:sz="0" w:space="0" w:color="auto"/>
        <w:left w:val="none" w:sz="0" w:space="0" w:color="auto"/>
        <w:bottom w:val="none" w:sz="0" w:space="0" w:color="auto"/>
        <w:right w:val="none" w:sz="0" w:space="0" w:color="auto"/>
      </w:divBdr>
    </w:div>
    <w:div w:id="884364715">
      <w:bodyDiv w:val="1"/>
      <w:marLeft w:val="0"/>
      <w:marRight w:val="0"/>
      <w:marTop w:val="0"/>
      <w:marBottom w:val="0"/>
      <w:divBdr>
        <w:top w:val="none" w:sz="0" w:space="0" w:color="auto"/>
        <w:left w:val="none" w:sz="0" w:space="0" w:color="auto"/>
        <w:bottom w:val="none" w:sz="0" w:space="0" w:color="auto"/>
        <w:right w:val="none" w:sz="0" w:space="0" w:color="auto"/>
      </w:divBdr>
    </w:div>
    <w:div w:id="1038509527">
      <w:bodyDiv w:val="1"/>
      <w:marLeft w:val="0"/>
      <w:marRight w:val="0"/>
      <w:marTop w:val="0"/>
      <w:marBottom w:val="0"/>
      <w:divBdr>
        <w:top w:val="none" w:sz="0" w:space="0" w:color="auto"/>
        <w:left w:val="none" w:sz="0" w:space="0" w:color="auto"/>
        <w:bottom w:val="none" w:sz="0" w:space="0" w:color="auto"/>
        <w:right w:val="none" w:sz="0" w:space="0" w:color="auto"/>
      </w:divBdr>
    </w:div>
    <w:div w:id="1047491707">
      <w:bodyDiv w:val="1"/>
      <w:marLeft w:val="0"/>
      <w:marRight w:val="0"/>
      <w:marTop w:val="0"/>
      <w:marBottom w:val="0"/>
      <w:divBdr>
        <w:top w:val="none" w:sz="0" w:space="0" w:color="auto"/>
        <w:left w:val="none" w:sz="0" w:space="0" w:color="auto"/>
        <w:bottom w:val="none" w:sz="0" w:space="0" w:color="auto"/>
        <w:right w:val="none" w:sz="0" w:space="0" w:color="auto"/>
      </w:divBdr>
    </w:div>
    <w:div w:id="1223904390">
      <w:bodyDiv w:val="1"/>
      <w:marLeft w:val="0"/>
      <w:marRight w:val="0"/>
      <w:marTop w:val="0"/>
      <w:marBottom w:val="0"/>
      <w:divBdr>
        <w:top w:val="none" w:sz="0" w:space="0" w:color="auto"/>
        <w:left w:val="none" w:sz="0" w:space="0" w:color="auto"/>
        <w:bottom w:val="none" w:sz="0" w:space="0" w:color="auto"/>
        <w:right w:val="none" w:sz="0" w:space="0" w:color="auto"/>
      </w:divBdr>
    </w:div>
    <w:div w:id="1281840545">
      <w:bodyDiv w:val="1"/>
      <w:marLeft w:val="0"/>
      <w:marRight w:val="0"/>
      <w:marTop w:val="0"/>
      <w:marBottom w:val="0"/>
      <w:divBdr>
        <w:top w:val="none" w:sz="0" w:space="0" w:color="auto"/>
        <w:left w:val="none" w:sz="0" w:space="0" w:color="auto"/>
        <w:bottom w:val="none" w:sz="0" w:space="0" w:color="auto"/>
        <w:right w:val="none" w:sz="0" w:space="0" w:color="auto"/>
      </w:divBdr>
    </w:div>
    <w:div w:id="1477989598">
      <w:bodyDiv w:val="1"/>
      <w:marLeft w:val="0"/>
      <w:marRight w:val="0"/>
      <w:marTop w:val="0"/>
      <w:marBottom w:val="0"/>
      <w:divBdr>
        <w:top w:val="none" w:sz="0" w:space="0" w:color="auto"/>
        <w:left w:val="none" w:sz="0" w:space="0" w:color="auto"/>
        <w:bottom w:val="none" w:sz="0" w:space="0" w:color="auto"/>
        <w:right w:val="none" w:sz="0" w:space="0" w:color="auto"/>
      </w:divBdr>
    </w:div>
    <w:div w:id="1566450960">
      <w:bodyDiv w:val="1"/>
      <w:marLeft w:val="0"/>
      <w:marRight w:val="0"/>
      <w:marTop w:val="0"/>
      <w:marBottom w:val="0"/>
      <w:divBdr>
        <w:top w:val="none" w:sz="0" w:space="0" w:color="auto"/>
        <w:left w:val="none" w:sz="0" w:space="0" w:color="auto"/>
        <w:bottom w:val="none" w:sz="0" w:space="0" w:color="auto"/>
        <w:right w:val="none" w:sz="0" w:space="0" w:color="auto"/>
      </w:divBdr>
    </w:div>
    <w:div w:id="1633637828">
      <w:bodyDiv w:val="1"/>
      <w:marLeft w:val="0"/>
      <w:marRight w:val="0"/>
      <w:marTop w:val="0"/>
      <w:marBottom w:val="0"/>
      <w:divBdr>
        <w:top w:val="none" w:sz="0" w:space="0" w:color="auto"/>
        <w:left w:val="none" w:sz="0" w:space="0" w:color="auto"/>
        <w:bottom w:val="none" w:sz="0" w:space="0" w:color="auto"/>
        <w:right w:val="none" w:sz="0" w:space="0" w:color="auto"/>
      </w:divBdr>
    </w:div>
    <w:div w:id="1841499682">
      <w:bodyDiv w:val="1"/>
      <w:marLeft w:val="0"/>
      <w:marRight w:val="0"/>
      <w:marTop w:val="0"/>
      <w:marBottom w:val="0"/>
      <w:divBdr>
        <w:top w:val="none" w:sz="0" w:space="0" w:color="auto"/>
        <w:left w:val="none" w:sz="0" w:space="0" w:color="auto"/>
        <w:bottom w:val="none" w:sz="0" w:space="0" w:color="auto"/>
        <w:right w:val="none" w:sz="0" w:space="0" w:color="auto"/>
      </w:divBdr>
    </w:div>
    <w:div w:id="1844052766">
      <w:bodyDiv w:val="1"/>
      <w:marLeft w:val="0"/>
      <w:marRight w:val="0"/>
      <w:marTop w:val="0"/>
      <w:marBottom w:val="0"/>
      <w:divBdr>
        <w:top w:val="none" w:sz="0" w:space="0" w:color="auto"/>
        <w:left w:val="none" w:sz="0" w:space="0" w:color="auto"/>
        <w:bottom w:val="none" w:sz="0" w:space="0" w:color="auto"/>
        <w:right w:val="none" w:sz="0" w:space="0" w:color="auto"/>
      </w:divBdr>
    </w:div>
    <w:div w:id="214192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180</TotalTime>
  <Pages>1</Pages>
  <Words>4521</Words>
  <Characters>2577</Characters>
  <Application>Microsoft Office Word</Application>
  <DocSecurity>0</DocSecurity>
  <Lines>21</Lines>
  <Paragraphs>14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dcterms:created xsi:type="dcterms:W3CDTF">2022-02-07T04:57:00Z</dcterms:created>
  <dcterms:modified xsi:type="dcterms:W3CDTF">2022-04-07T07:11:00Z</dcterms:modified>
</cp:coreProperties>
</file>