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7ACC" w:rsidRDefault="00F77ACC" w:rsidP="00F77AC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F77ACC" w:rsidRDefault="00F77ACC" w:rsidP="00F77AC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F77ACC" w:rsidRDefault="00F77ACC" w:rsidP="00F77AC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 w:rsidR="00F7053D">
        <w:rPr>
          <w:rFonts w:ascii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5 класс                                    </w:t>
      </w:r>
      <w:r w:rsidR="00F7053D">
        <w:rPr>
          <w:rFonts w:ascii="Times New Roman" w:hAnsi="Times New Roman" w:cs="Times New Roman"/>
          <w:b/>
          <w:bCs/>
          <w:sz w:val="24"/>
          <w:szCs w:val="24"/>
        </w:rPr>
        <w:t>14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B26B34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F77ACC" w:rsidRDefault="00F77ACC" w:rsidP="00F77AC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B26B34" w:rsidRDefault="00F77ACC" w:rsidP="00F77ACC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</w:t>
      </w:r>
      <w:r w:rsidRPr="00F7053D">
        <w:rPr>
          <w:rFonts w:ascii="Times New Roman" w:hAnsi="Times New Roman" w:cs="Times New Roman"/>
          <w:bCs/>
          <w:sz w:val="24"/>
          <w:szCs w:val="24"/>
          <w:u w:val="single"/>
        </w:rPr>
        <w:t>:</w:t>
      </w:r>
      <w:r w:rsidRPr="00F7053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7053D" w:rsidRPr="00F7053D">
        <w:rPr>
          <w:rFonts w:ascii="Times New Roman" w:hAnsi="Times New Roman" w:cs="Times New Roman"/>
          <w:b/>
          <w:bCs/>
          <w:sz w:val="24"/>
          <w:szCs w:val="24"/>
        </w:rPr>
        <w:t xml:space="preserve">Лабораторная </w:t>
      </w:r>
      <w:r w:rsidR="00AA61DF" w:rsidRPr="00F7053D">
        <w:rPr>
          <w:rFonts w:ascii="Times New Roman" w:hAnsi="Times New Roman" w:cs="Times New Roman"/>
          <w:b/>
          <w:bCs/>
          <w:sz w:val="24"/>
          <w:szCs w:val="24"/>
        </w:rPr>
        <w:t>работа 7</w:t>
      </w:r>
      <w:r w:rsidR="00F7053D" w:rsidRPr="00F7053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F7053D" w:rsidRPr="00F7053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7053D" w:rsidRPr="00F7053D">
        <w:rPr>
          <w:rFonts w:ascii="Times New Roman" w:hAnsi="Times New Roman" w:cs="Times New Roman"/>
          <w:b/>
          <w:bCs/>
          <w:sz w:val="24"/>
          <w:szCs w:val="24"/>
        </w:rPr>
        <w:t>Изучение внешнего строения покрытосеменных растений.</w:t>
      </w:r>
    </w:p>
    <w:p w:rsidR="00F77ACC" w:rsidRPr="00602014" w:rsidRDefault="00F77ACC" w:rsidP="00F77ACC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7053D" w:rsidRPr="00F7053D">
        <w:rPr>
          <w:rFonts w:ascii="Times New Roman" w:hAnsi="Times New Roman" w:cs="Times New Roman"/>
          <w:bCs/>
          <w:sz w:val="24"/>
          <w:szCs w:val="24"/>
        </w:rPr>
        <w:t>изуч</w:t>
      </w:r>
      <w:r w:rsidR="00F7053D">
        <w:rPr>
          <w:rFonts w:ascii="Times New Roman" w:hAnsi="Times New Roman" w:cs="Times New Roman"/>
          <w:bCs/>
          <w:sz w:val="24"/>
          <w:szCs w:val="24"/>
        </w:rPr>
        <w:t xml:space="preserve">ение внешнего строения покрытосеменных </w:t>
      </w:r>
      <w:r w:rsidR="00F7053D" w:rsidRPr="00F7053D">
        <w:rPr>
          <w:rFonts w:ascii="Times New Roman" w:hAnsi="Times New Roman" w:cs="Times New Roman"/>
          <w:bCs/>
          <w:sz w:val="24"/>
          <w:szCs w:val="24"/>
        </w:rPr>
        <w:t>растени</w:t>
      </w:r>
      <w:r w:rsidR="00F7053D">
        <w:rPr>
          <w:rFonts w:ascii="Times New Roman" w:hAnsi="Times New Roman" w:cs="Times New Roman"/>
          <w:bCs/>
          <w:sz w:val="24"/>
          <w:szCs w:val="24"/>
        </w:rPr>
        <w:t>й</w:t>
      </w:r>
      <w:r w:rsidR="00F7053D" w:rsidRPr="00F7053D">
        <w:rPr>
          <w:rFonts w:ascii="Times New Roman" w:hAnsi="Times New Roman" w:cs="Times New Roman"/>
          <w:bCs/>
          <w:sz w:val="24"/>
          <w:szCs w:val="24"/>
        </w:rPr>
        <w:t>.</w:t>
      </w:r>
    </w:p>
    <w:p w:rsidR="00F77ACC" w:rsidRDefault="00F77ACC" w:rsidP="00F77ACC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F77ACC" w:rsidRPr="002C599C" w:rsidRDefault="00FB76F4" w:rsidP="00F77AC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запишите: число, вид работы, тему работы, цель.</w:t>
      </w:r>
    </w:p>
    <w:p w:rsidR="00F77ACC" w:rsidRPr="002C599C" w:rsidRDefault="00F77ACC" w:rsidP="00F77AC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</w:p>
    <w:p w:rsidR="00F77ACC" w:rsidRPr="002C599C" w:rsidRDefault="00F7053D" w:rsidP="00F77ACC">
      <w:pPr>
        <w:spacing w:after="0" w:line="360" w:lineRule="auto"/>
        <w:jc w:val="center"/>
        <w:rPr>
          <w:rFonts w:ascii="Times New Roman" w:hAnsi="Times New Roman" w:cs="Times New Roman"/>
          <w:sz w:val="24"/>
          <w:u w:val="wave" w:color="FF0000"/>
        </w:rPr>
      </w:pPr>
      <w:r>
        <w:rPr>
          <w:rFonts w:ascii="Times New Roman" w:hAnsi="Times New Roman" w:cs="Times New Roman"/>
          <w:sz w:val="24"/>
          <w:u w:val="wave" w:color="FF0000"/>
        </w:rPr>
        <w:t>Четырнадцатое</w:t>
      </w:r>
      <w:r w:rsidR="00B26B34">
        <w:rPr>
          <w:rFonts w:ascii="Times New Roman" w:hAnsi="Times New Roman" w:cs="Times New Roman"/>
          <w:sz w:val="24"/>
          <w:u w:val="wave" w:color="FF0000"/>
        </w:rPr>
        <w:t xml:space="preserve"> апреля</w:t>
      </w:r>
    </w:p>
    <w:p w:rsidR="00F77ACC" w:rsidRDefault="00F77ACC" w:rsidP="00F77ACC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2C599C">
        <w:rPr>
          <w:rFonts w:ascii="Times New Roman" w:hAnsi="Times New Roman" w:cs="Times New Roman"/>
          <w:bCs/>
          <w:sz w:val="24"/>
          <w:szCs w:val="24"/>
        </w:rPr>
        <w:t xml:space="preserve">Лабораторная работа </w:t>
      </w:r>
      <w:r w:rsidR="00AF37B1">
        <w:rPr>
          <w:rFonts w:ascii="Times New Roman" w:hAnsi="Times New Roman" w:cs="Times New Roman"/>
          <w:bCs/>
          <w:sz w:val="24"/>
          <w:szCs w:val="24"/>
        </w:rPr>
        <w:t>7</w:t>
      </w:r>
    </w:p>
    <w:p w:rsidR="00F7053D" w:rsidRPr="002C599C" w:rsidRDefault="00F7053D" w:rsidP="00F77ACC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F7053D">
        <w:rPr>
          <w:rFonts w:ascii="Times New Roman" w:hAnsi="Times New Roman" w:cs="Times New Roman"/>
          <w:bCs/>
          <w:sz w:val="24"/>
          <w:szCs w:val="24"/>
        </w:rPr>
        <w:t>Изучение внешнего строения покрытосеменных растений.</w:t>
      </w:r>
    </w:p>
    <w:p w:rsidR="00F77ACC" w:rsidRPr="002C599C" w:rsidRDefault="00F77ACC" w:rsidP="00503EE0">
      <w:pPr>
        <w:spacing w:after="0" w:line="36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2C599C">
        <w:rPr>
          <w:rFonts w:ascii="Times New Roman" w:hAnsi="Times New Roman" w:cs="Times New Roman"/>
          <w:bCs/>
          <w:sz w:val="24"/>
          <w:szCs w:val="24"/>
        </w:rPr>
        <w:t xml:space="preserve">Цель: </w:t>
      </w:r>
      <w:r w:rsidR="00F7053D">
        <w:rPr>
          <w:rFonts w:ascii="Times New Roman" w:hAnsi="Times New Roman" w:cs="Times New Roman"/>
          <w:bCs/>
          <w:sz w:val="24"/>
          <w:szCs w:val="24"/>
        </w:rPr>
        <w:t>и</w:t>
      </w:r>
      <w:r w:rsidR="00F7053D" w:rsidRPr="00F7053D">
        <w:rPr>
          <w:rFonts w:ascii="Times New Roman" w:hAnsi="Times New Roman" w:cs="Times New Roman"/>
          <w:bCs/>
          <w:sz w:val="24"/>
          <w:szCs w:val="24"/>
        </w:rPr>
        <w:t>зучить внешнее строение покрытосеменных растений.</w:t>
      </w:r>
    </w:p>
    <w:p w:rsidR="00F77ACC" w:rsidRPr="002C599C" w:rsidRDefault="00F77ACC" w:rsidP="00F77ACC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2C599C">
        <w:rPr>
          <w:rFonts w:ascii="Times New Roman" w:eastAsia="Times New Roman" w:hAnsi="Times New Roman" w:cs="Times New Roman"/>
          <w:bCs/>
          <w:sz w:val="24"/>
          <w:szCs w:val="24"/>
        </w:rPr>
        <w:t>Ход работы</w:t>
      </w:r>
    </w:p>
    <w:p w:rsidR="00F77ACC" w:rsidRDefault="00F77ACC" w:rsidP="00F77ACC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B26B34" w:rsidRDefault="00B26B34" w:rsidP="00F77AC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F7053D" w:rsidRPr="008572EA" w:rsidRDefault="008572EA" w:rsidP="008572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572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Способность приспосабливаться к различным условиям обеспечила цветковым большое биологическое разнообразие и господствующее полож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ение в растительном мире</w:t>
      </w:r>
      <w:r w:rsidRPr="008572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Цветковые растения – самый высокоорганизованный вид растений.</w:t>
      </w:r>
    </w:p>
    <w:p w:rsidR="008572EA" w:rsidRPr="008572EA" w:rsidRDefault="008572EA" w:rsidP="008572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572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Признаки Покрытосеменных растений.</w:t>
      </w:r>
    </w:p>
    <w:p w:rsidR="008572EA" w:rsidRPr="008572EA" w:rsidRDefault="008572EA" w:rsidP="00503EE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572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 Наличие хорошо развитых органов (корень, стебель, лист, цветок).</w:t>
      </w:r>
    </w:p>
    <w:p w:rsidR="00503EE0" w:rsidRDefault="00503EE0" w:rsidP="00503EE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</w:t>
      </w:r>
      <w:r w:rsidR="008572EA" w:rsidRPr="008572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Наличие цветков, поэтому их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называют цветковыми растениями</w:t>
      </w:r>
    </w:p>
    <w:p w:rsidR="008572EA" w:rsidRPr="008572EA" w:rsidRDefault="00503EE0" w:rsidP="00503EE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3</w:t>
      </w:r>
      <w:r w:rsidR="008572EA" w:rsidRPr="008572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Наличие плода. Семенное размножение</w:t>
      </w:r>
    </w:p>
    <w:p w:rsidR="00503EE0" w:rsidRDefault="00503EE0" w:rsidP="00503EE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4</w:t>
      </w:r>
      <w:r w:rsidR="008572EA" w:rsidRPr="008572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Опыление происходит ветром, насе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комыми, птицами, млекопитающими</w:t>
      </w:r>
    </w:p>
    <w:p w:rsidR="008572EA" w:rsidRPr="008572EA" w:rsidRDefault="00503EE0" w:rsidP="00503EE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5</w:t>
      </w:r>
      <w:r w:rsidR="008572EA" w:rsidRPr="008572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Жизненные форм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ы: деревья, кустарники и травы.</w:t>
      </w:r>
    </w:p>
    <w:p w:rsidR="008572EA" w:rsidRPr="008572EA" w:rsidRDefault="008572EA" w:rsidP="00503EE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572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1) деревья, кустарники, кустарни</w:t>
      </w:r>
      <w:r w:rsidR="00503EE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чки и травы.</w:t>
      </w:r>
    </w:p>
    <w:p w:rsidR="008572EA" w:rsidRPr="008572EA" w:rsidRDefault="008572EA" w:rsidP="00503EE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572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2) одно</w:t>
      </w:r>
      <w:r w:rsidR="00503EE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летние, двулетние, многолетние.</w:t>
      </w:r>
    </w:p>
    <w:p w:rsidR="00F7053D" w:rsidRPr="008572EA" w:rsidRDefault="008572EA" w:rsidP="008572E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572E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3) по форме стеблей (прямостоячие, стелящиеся, лазающие и вьющиеся)</w:t>
      </w:r>
    </w:p>
    <w:p w:rsidR="00B26B34" w:rsidRDefault="00B26B34" w:rsidP="00F77AC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F77ACC" w:rsidRPr="00AF6B79" w:rsidRDefault="00F77ACC" w:rsidP="00F77AC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F77ACC" w:rsidRDefault="00F77ACC" w:rsidP="00F77AC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77ACC" w:rsidRPr="00F7053D" w:rsidRDefault="00F77ACC" w:rsidP="00F77AC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7053D">
        <w:rPr>
          <w:rFonts w:ascii="Times New Roman" w:hAnsi="Times New Roman" w:cs="Times New Roman"/>
          <w:color w:val="000000" w:themeColor="text1"/>
          <w:sz w:val="24"/>
          <w:szCs w:val="24"/>
        </w:rPr>
        <w:t>1. Изучите теоретическую часть (в тетради ее писать не нужно</w:t>
      </w:r>
      <w:r w:rsidR="00984098" w:rsidRPr="00F7053D">
        <w:rPr>
          <w:rFonts w:ascii="Times New Roman" w:hAnsi="Times New Roman" w:cs="Times New Roman"/>
          <w:color w:val="000000" w:themeColor="text1"/>
          <w:sz w:val="24"/>
          <w:szCs w:val="24"/>
        </w:rPr>
        <w:t>).</w:t>
      </w:r>
    </w:p>
    <w:p w:rsidR="00F7053D" w:rsidRDefault="00F7053D" w:rsidP="00F7053D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F7053D">
        <w:rPr>
          <w:color w:val="000000" w:themeColor="text1"/>
        </w:rPr>
        <w:t>2. Рассмотрите рисунок цветкового растения (василёк луговой). Найдите части цветкового растения: корень, стебель, листья, цветки (рис. 1).</w:t>
      </w:r>
    </w:p>
    <w:p w:rsidR="00503EE0" w:rsidRPr="00F7053D" w:rsidRDefault="00503EE0" w:rsidP="00F7053D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F7053D" w:rsidRPr="00F7053D" w:rsidRDefault="00F7053D" w:rsidP="00F7053D">
      <w:pPr>
        <w:pStyle w:val="a4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 w:themeColor="text1"/>
          <w:sz w:val="21"/>
          <w:szCs w:val="21"/>
        </w:rPr>
      </w:pPr>
      <w:r w:rsidRPr="00F7053D">
        <w:rPr>
          <w:rFonts w:ascii="Arial" w:hAnsi="Arial" w:cs="Arial"/>
          <w:noProof/>
          <w:color w:val="000000" w:themeColor="text1"/>
          <w:sz w:val="20"/>
          <w:szCs w:val="20"/>
        </w:rPr>
        <w:drawing>
          <wp:inline distT="0" distB="0" distL="0" distR="0" wp14:anchorId="3A8765BE" wp14:editId="7756EDAE">
            <wp:extent cx="2219319" cy="1962150"/>
            <wp:effectExtent l="0" t="0" r="0" b="0"/>
            <wp:docPr id="4" name="Рисунок 4" descr="https://im0-tub-ru.yandex.net/i?id=6df9b7ffc67d8a84a126604af64c79e1-l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m0-tub-ru.yandex.net/i?id=6df9b7ffc67d8a84a126604af64c79e1-l&amp;n=1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8913" cy="19794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053D" w:rsidRPr="00F7053D" w:rsidRDefault="00F7053D" w:rsidP="00503EE0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7053D">
        <w:rPr>
          <w:rFonts w:ascii="Times New Roman" w:hAnsi="Times New Roman" w:cs="Times New Roman"/>
          <w:color w:val="000000" w:themeColor="text1"/>
          <w:sz w:val="24"/>
          <w:szCs w:val="24"/>
        </w:rPr>
        <w:t>Рис 1. Строение цветкового растения</w:t>
      </w:r>
    </w:p>
    <w:p w:rsidR="008572EA" w:rsidRPr="008572EA" w:rsidRDefault="00F7053D" w:rsidP="008572E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F7053D">
        <w:rPr>
          <w:rFonts w:ascii="Times New Roman" w:hAnsi="Times New Roman" w:cs="Times New Roman"/>
          <w:sz w:val="24"/>
          <w:szCs w:val="24"/>
        </w:rPr>
        <w:t xml:space="preserve">Зарисуйте </w:t>
      </w:r>
      <w:r w:rsidR="008572EA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Pr="00F7053D">
        <w:rPr>
          <w:rFonts w:ascii="Times New Roman" w:hAnsi="Times New Roman" w:cs="Times New Roman"/>
          <w:sz w:val="24"/>
          <w:szCs w:val="24"/>
        </w:rPr>
        <w:t>строения цветкового растения. Подпишите органы растения.</w:t>
      </w:r>
    </w:p>
    <w:p w:rsidR="00F77ACC" w:rsidRPr="00274DDA" w:rsidRDefault="00374DAB" w:rsidP="00F77A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F77ACC">
        <w:rPr>
          <w:rFonts w:ascii="Times New Roman" w:hAnsi="Times New Roman" w:cs="Times New Roman"/>
          <w:sz w:val="24"/>
          <w:szCs w:val="24"/>
        </w:rPr>
        <w:t>. Запишите выво</w:t>
      </w:r>
      <w:r w:rsidR="00A31913">
        <w:rPr>
          <w:rFonts w:ascii="Times New Roman" w:hAnsi="Times New Roman" w:cs="Times New Roman"/>
          <w:sz w:val="24"/>
          <w:szCs w:val="24"/>
        </w:rPr>
        <w:t>д.</w:t>
      </w:r>
      <w:bookmarkStart w:id="0" w:name="_GoBack"/>
      <w:bookmarkEnd w:id="0"/>
    </w:p>
    <w:p w:rsidR="00F77ACC" w:rsidRDefault="00F77ACC" w:rsidP="00F77AC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77ACC" w:rsidRDefault="00F77ACC" w:rsidP="00F77A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77ACC" w:rsidRDefault="00F77ACC" w:rsidP="00F77A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Подумайте и </w:t>
      </w:r>
      <w:r w:rsidR="00464588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устно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ответьте на вопросы:</w:t>
      </w:r>
    </w:p>
    <w:p w:rsidR="00F77ACC" w:rsidRPr="001B172B" w:rsidRDefault="008572EA" w:rsidP="00F77A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Для чего необходим корень цветковому растению</w:t>
      </w:r>
      <w:r w:rsidR="00F77ACC" w:rsidRPr="001B172B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F77ACC" w:rsidRDefault="00F77ACC" w:rsidP="00F77A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B172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8572EA">
        <w:rPr>
          <w:rFonts w:ascii="Times New Roman" w:eastAsia="Times New Roman" w:hAnsi="Times New Roman" w:cs="Times New Roman"/>
          <w:color w:val="000000"/>
          <w:sz w:val="24"/>
          <w:szCs w:val="24"/>
        </w:rPr>
        <w:t>Назовите функцию стебля у цветкового растения</w:t>
      </w:r>
      <w:r w:rsidR="00464588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F77ACC" w:rsidRDefault="00F77ACC" w:rsidP="00F77AC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77ACC" w:rsidRDefault="00F77ACC" w:rsidP="00F77AC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F77ACC" w:rsidRDefault="00F77ACC" w:rsidP="00F77AC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F77ACC" w:rsidRPr="00927346" w:rsidRDefault="00F77ACC" w:rsidP="00F77ACC">
      <w:pPr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46458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 w:rsidR="00374DAB">
        <w:rPr>
          <w:rFonts w:ascii="Times New Roman" w:eastAsia="Times New Roman" w:hAnsi="Times New Roman" w:cs="Times New Roman"/>
          <w:color w:val="000000"/>
          <w:sz w:val="24"/>
          <w:szCs w:val="24"/>
        </w:rPr>
        <w:t>теоретический материал.</w:t>
      </w:r>
    </w:p>
    <w:p w:rsidR="00F77ACC" w:rsidRDefault="00F77ACC" w:rsidP="00F77AC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77ACC" w:rsidRPr="00B77FAC" w:rsidRDefault="00F77ACC" w:rsidP="00F77ACC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B170A" w:rsidRDefault="00BB170A"/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7ACC"/>
    <w:rsid w:val="00374DAB"/>
    <w:rsid w:val="00464588"/>
    <w:rsid w:val="00474FD6"/>
    <w:rsid w:val="00503EE0"/>
    <w:rsid w:val="00786278"/>
    <w:rsid w:val="008572EA"/>
    <w:rsid w:val="00984098"/>
    <w:rsid w:val="00A31913"/>
    <w:rsid w:val="00AA61DF"/>
    <w:rsid w:val="00AF37B1"/>
    <w:rsid w:val="00B26B34"/>
    <w:rsid w:val="00BB170A"/>
    <w:rsid w:val="00F7053D"/>
    <w:rsid w:val="00F77ACC"/>
    <w:rsid w:val="00FB7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D3B074"/>
  <w15:chartTrackingRefBased/>
  <w15:docId w15:val="{8A4472FF-C35B-4146-AA5A-B4A905B24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7AC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77ACC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F705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714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305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2022-04-13T15:19:00Z</dcterms:created>
  <dcterms:modified xsi:type="dcterms:W3CDTF">2022-04-13T16:03:00Z</dcterms:modified>
</cp:coreProperties>
</file>