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E22" w:rsidRPr="00FD284D" w:rsidRDefault="00FD284D">
      <w:pPr>
        <w:rPr>
          <w:rFonts w:ascii="Times New Roman" w:hAnsi="Times New Roman" w:cs="Times New Roman"/>
          <w:b/>
          <w:sz w:val="24"/>
          <w:szCs w:val="24"/>
        </w:rPr>
      </w:pPr>
      <w:r w:rsidRPr="00FD284D">
        <w:rPr>
          <w:rFonts w:ascii="Times New Roman" w:hAnsi="Times New Roman" w:cs="Times New Roman"/>
          <w:b/>
          <w:sz w:val="24"/>
          <w:szCs w:val="24"/>
        </w:rPr>
        <w:t>Михалева М.С. 6  класс. Музыка 07.02.2022</w:t>
      </w:r>
    </w:p>
    <w:p w:rsidR="00FD284D" w:rsidRPr="00FD284D" w:rsidRDefault="00FD284D">
      <w:pPr>
        <w:rPr>
          <w:rFonts w:ascii="Times New Roman" w:hAnsi="Times New Roman" w:cs="Times New Roman"/>
          <w:b/>
          <w:sz w:val="24"/>
          <w:szCs w:val="24"/>
        </w:rPr>
      </w:pPr>
      <w:r w:rsidRPr="00FD284D">
        <w:rPr>
          <w:rFonts w:ascii="Times New Roman" w:hAnsi="Times New Roman" w:cs="Times New Roman"/>
          <w:b/>
          <w:sz w:val="24"/>
          <w:szCs w:val="24"/>
        </w:rPr>
        <w:t xml:space="preserve">Урок  Тема  4 </w:t>
      </w:r>
      <w:proofErr w:type="gramStart"/>
      <w:r w:rsidRPr="00FD284D">
        <w:rPr>
          <w:rFonts w:ascii="Times New Roman" w:hAnsi="Times New Roman" w:cs="Times New Roman"/>
          <w:b/>
          <w:sz w:val="24"/>
          <w:szCs w:val="24"/>
        </w:rPr>
        <w:t xml:space="preserve">( </w:t>
      </w:r>
      <w:proofErr w:type="gramEnd"/>
      <w:r w:rsidRPr="00FD284D">
        <w:rPr>
          <w:rFonts w:ascii="Times New Roman" w:hAnsi="Times New Roman" w:cs="Times New Roman"/>
          <w:b/>
          <w:sz w:val="24"/>
          <w:szCs w:val="24"/>
        </w:rPr>
        <w:t>ч.)  Особенности армянской культуры; традиции, обряды.</w:t>
      </w:r>
    </w:p>
    <w:p w:rsidR="00FD284D" w:rsidRDefault="00FD284D">
      <w:pPr>
        <w:rPr>
          <w:rFonts w:ascii="Times New Roman" w:hAnsi="Times New Roman" w:cs="Times New Roman"/>
          <w:sz w:val="24"/>
          <w:szCs w:val="24"/>
        </w:rPr>
      </w:pPr>
      <w:r w:rsidRPr="00FD284D">
        <w:rPr>
          <w:rFonts w:ascii="Times New Roman" w:hAnsi="Times New Roman" w:cs="Times New Roman"/>
          <w:b/>
          <w:sz w:val="24"/>
          <w:szCs w:val="24"/>
        </w:rPr>
        <w:t>Цель урока</w:t>
      </w:r>
      <w:proofErr w:type="gramStart"/>
      <w:r w:rsidRPr="00FD284D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Знакомство с армянской культурой. </w:t>
      </w:r>
    </w:p>
    <w:p w:rsidR="00FD284D" w:rsidRPr="00FD284D" w:rsidRDefault="00FD284D">
      <w:pPr>
        <w:rPr>
          <w:rFonts w:ascii="Times New Roman" w:hAnsi="Times New Roman" w:cs="Times New Roman"/>
          <w:sz w:val="24"/>
          <w:szCs w:val="24"/>
        </w:rPr>
      </w:pPr>
      <w:r w:rsidRPr="00FD284D">
        <w:rPr>
          <w:rFonts w:ascii="Times New Roman" w:hAnsi="Times New Roman" w:cs="Times New Roman"/>
          <w:b/>
          <w:sz w:val="24"/>
          <w:szCs w:val="24"/>
        </w:rPr>
        <w:t>Задание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прочитать теоретический материал.</w:t>
      </w:r>
    </w:p>
    <w:p w:rsidR="00FD284D" w:rsidRPr="00FD284D" w:rsidRDefault="00FD284D" w:rsidP="00FD284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FD284D">
        <w:rPr>
          <w:color w:val="181818"/>
        </w:rPr>
        <w:t>Особенности обрядов и традиций в том, что они передаются из поколения в поколение.</w:t>
      </w:r>
    </w:p>
    <w:p w:rsidR="00FD284D" w:rsidRPr="00FD284D" w:rsidRDefault="00FD284D" w:rsidP="00FD284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FD284D">
        <w:rPr>
          <w:color w:val="000000"/>
        </w:rPr>
        <w:t>Почитание старших, крепость и широта родственных связей, обычай родственной и соседской взаимопомощи, гостеприимство. Про гостеприимство армянского народа знают во всем мире.</w:t>
      </w:r>
    </w:p>
    <w:p w:rsidR="00FD284D" w:rsidRPr="00FD284D" w:rsidRDefault="00FD284D" w:rsidP="00FD284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FD284D">
        <w:rPr>
          <w:color w:val="000000"/>
        </w:rPr>
        <w:t>Рождение ребенка – счастье. Особенно радовались рождению сына. В дни церковных праздников перед домом, где родился младенец, играла музыка, а дом украшали зелеными ветвями – символ продолжения рода. Ребенка не показывают никому, кроме близких, в течение 40 дней после рождения.</w:t>
      </w:r>
    </w:p>
    <w:p w:rsidR="00FD284D" w:rsidRPr="00FD284D" w:rsidRDefault="00FD284D" w:rsidP="00FD284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FD284D">
        <w:rPr>
          <w:color w:val="000000"/>
        </w:rPr>
        <w:t>Армянские национальные праздники: Праздник «</w:t>
      </w:r>
      <w:proofErr w:type="spellStart"/>
      <w:r w:rsidRPr="00FD284D">
        <w:rPr>
          <w:color w:val="000000"/>
        </w:rPr>
        <w:t>Терендез</w:t>
      </w:r>
      <w:proofErr w:type="spellEnd"/>
      <w:r w:rsidRPr="00FD284D">
        <w:rPr>
          <w:color w:val="000000"/>
        </w:rPr>
        <w:t>» отмечается в конце зимы. Прямо во дворе церкви разводят большой костер и молодожены прыгают через него, чтобы очисться от всего плохого.</w:t>
      </w:r>
    </w:p>
    <w:p w:rsidR="00FD284D" w:rsidRPr="00FD284D" w:rsidRDefault="00FD284D" w:rsidP="00FD284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FD284D">
        <w:rPr>
          <w:color w:val="000000"/>
        </w:rPr>
        <w:t>Праздник «</w:t>
      </w:r>
      <w:proofErr w:type="spellStart"/>
      <w:r w:rsidRPr="00FD284D">
        <w:rPr>
          <w:color w:val="000000"/>
        </w:rPr>
        <w:t>Цахказард</w:t>
      </w:r>
      <w:proofErr w:type="spellEnd"/>
      <w:r w:rsidRPr="00FD284D">
        <w:rPr>
          <w:color w:val="000000"/>
        </w:rPr>
        <w:t>» или «</w:t>
      </w:r>
      <w:proofErr w:type="spellStart"/>
      <w:r w:rsidRPr="00FD284D">
        <w:rPr>
          <w:color w:val="000000"/>
        </w:rPr>
        <w:t>Царзардар</w:t>
      </w:r>
      <w:proofErr w:type="spellEnd"/>
      <w:r w:rsidRPr="00FD284D">
        <w:rPr>
          <w:color w:val="000000"/>
        </w:rPr>
        <w:t>» тоже посвящен приходу весны. В этот день люди приходят в церковь с опушившимися веточками вербы и, после освящения в церкви, надевают на головы молодых и детей ивовые веночки.</w:t>
      </w:r>
    </w:p>
    <w:p w:rsidR="00FD284D" w:rsidRPr="00FD284D" w:rsidRDefault="00FD284D" w:rsidP="00FD284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FD284D">
        <w:rPr>
          <w:color w:val="000000"/>
        </w:rPr>
        <w:t> </w:t>
      </w:r>
      <w:proofErr w:type="gramStart"/>
      <w:r w:rsidRPr="00FD284D">
        <w:rPr>
          <w:color w:val="000000"/>
        </w:rPr>
        <w:t>п</w:t>
      </w:r>
      <w:proofErr w:type="gramEnd"/>
      <w:r w:rsidRPr="00FD284D">
        <w:rPr>
          <w:color w:val="000000"/>
        </w:rPr>
        <w:t>раздник воды «</w:t>
      </w:r>
      <w:proofErr w:type="spellStart"/>
      <w:r w:rsidRPr="00FD284D">
        <w:rPr>
          <w:color w:val="000000"/>
        </w:rPr>
        <w:t>Вардавар</w:t>
      </w:r>
      <w:proofErr w:type="spellEnd"/>
      <w:r w:rsidRPr="00FD284D">
        <w:rPr>
          <w:color w:val="000000"/>
        </w:rPr>
        <w:t>». В традиционном обливании водой друг друга на улицах города также угадываются древние корни языческих обрядов.</w:t>
      </w:r>
    </w:p>
    <w:p w:rsidR="00FD284D" w:rsidRPr="00FD284D" w:rsidRDefault="00FD284D" w:rsidP="00FD284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FD284D">
        <w:rPr>
          <w:color w:val="000000"/>
        </w:rPr>
        <w:t>День Святого Саркиса отмечается 13 февраля, накануне европейского Дня Святого Валентина - Дня всех влюбленных. В этот день девушки пекут специальное соленое печенье - «</w:t>
      </w:r>
      <w:proofErr w:type="spellStart"/>
      <w:r w:rsidRPr="00FD284D">
        <w:rPr>
          <w:color w:val="000000"/>
        </w:rPr>
        <w:t>ахаблит</w:t>
      </w:r>
      <w:proofErr w:type="spellEnd"/>
      <w:r w:rsidRPr="00FD284D">
        <w:rPr>
          <w:color w:val="000000"/>
        </w:rPr>
        <w:t>». Печенье съедается перед сном и тот, кто явится девушке во сне и поднесет воды, чтобы напиться, тот и является суженым.</w:t>
      </w:r>
    </w:p>
    <w:p w:rsidR="00FD284D" w:rsidRDefault="00FD284D">
      <w:pPr>
        <w:rPr>
          <w:rFonts w:ascii="Times New Roman" w:hAnsi="Times New Roman" w:cs="Times New Roman"/>
          <w:sz w:val="24"/>
          <w:szCs w:val="24"/>
        </w:rPr>
      </w:pPr>
    </w:p>
    <w:p w:rsidR="00490C2F" w:rsidRPr="00490C2F" w:rsidRDefault="00490C2F" w:rsidP="00490C2F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490C2F">
        <w:rPr>
          <w:b/>
        </w:rPr>
        <w:t xml:space="preserve">Домашнее задание: </w:t>
      </w:r>
      <w:r w:rsidRPr="00490C2F">
        <w:rPr>
          <w:color w:val="181818"/>
        </w:rPr>
        <w:t>подготовить сообщение о традициях и обычаях, которые соблюдаются в вашей семье.</w:t>
      </w:r>
    </w:p>
    <w:p w:rsidR="00FD284D" w:rsidRPr="00490C2F" w:rsidRDefault="00FD284D">
      <w:pPr>
        <w:rPr>
          <w:rFonts w:ascii="Times New Roman" w:hAnsi="Times New Roman" w:cs="Times New Roman"/>
          <w:b/>
          <w:sz w:val="24"/>
          <w:szCs w:val="24"/>
        </w:rPr>
      </w:pPr>
    </w:p>
    <w:sectPr w:rsidR="00FD284D" w:rsidRPr="00490C2F" w:rsidSect="00202E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1422E"/>
    <w:multiLevelType w:val="multilevel"/>
    <w:tmpl w:val="26C84BD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D284D"/>
    <w:rsid w:val="00202E22"/>
    <w:rsid w:val="00490C2F"/>
    <w:rsid w:val="00FD28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2E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D28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91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2022-02-06T17:32:00Z</dcterms:created>
  <dcterms:modified xsi:type="dcterms:W3CDTF">2022-02-06T17:32:00Z</dcterms:modified>
</cp:coreProperties>
</file>