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20                                              Биология </w:t>
      </w:r>
      <w:r w:rsidR="00035E44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>
        <w:rPr>
          <w:rFonts w:ascii="Times New Roman" w:hAnsi="Times New Roman" w:cs="Times New Roman"/>
          <w:b/>
          <w:bCs/>
          <w:sz w:val="24"/>
          <w:szCs w:val="24"/>
        </w:rPr>
        <w:t>9.02.2022</w:t>
      </w: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315A3" w:rsidRPr="00935E35" w:rsidRDefault="002315A3" w:rsidP="002315A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315A3">
        <w:rPr>
          <w:rFonts w:ascii="Times New Roman" w:hAnsi="Times New Roman" w:cs="Times New Roman"/>
          <w:b/>
          <w:bCs/>
          <w:sz w:val="24"/>
          <w:szCs w:val="24"/>
        </w:rPr>
        <w:t>Семя, условия прорастания семян.</w:t>
      </w:r>
    </w:p>
    <w:p w:rsidR="002315A3" w:rsidRPr="00602014" w:rsidRDefault="002315A3" w:rsidP="002315A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315A3">
        <w:rPr>
          <w:rFonts w:ascii="Times New Roman" w:hAnsi="Times New Roman" w:cs="Times New Roman"/>
          <w:bCs/>
          <w:sz w:val="24"/>
          <w:szCs w:val="24"/>
        </w:rPr>
        <w:t>познакомить учащихся с процессом прорастания семян, питанием и ростом про</w:t>
      </w:r>
      <w:r>
        <w:rPr>
          <w:rFonts w:ascii="Times New Roman" w:hAnsi="Times New Roman" w:cs="Times New Roman"/>
          <w:bCs/>
          <w:sz w:val="24"/>
          <w:szCs w:val="24"/>
        </w:rPr>
        <w:t>ростков.</w:t>
      </w:r>
    </w:p>
    <w:p w:rsidR="002315A3" w:rsidRDefault="002315A3" w:rsidP="002315A3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2315A3" w:rsidRDefault="002315A3" w:rsidP="002315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315A3" w:rsidRDefault="002315A3" w:rsidP="002315A3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315A3" w:rsidRDefault="002315A3" w:rsidP="002315A3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315A3" w:rsidRDefault="002315A3" w:rsidP="002315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Растение начинает свою жизнь с семени.</w:t>
      </w:r>
    </w:p>
    <w:p w:rsid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i/>
          <w:sz w:val="24"/>
          <w:u w:val="single"/>
        </w:rPr>
        <w:t>Семя</w:t>
      </w:r>
      <w:r w:rsidRPr="002315A3">
        <w:rPr>
          <w:rFonts w:ascii="Times New Roman" w:hAnsi="Times New Roman" w:cs="Times New Roman"/>
          <w:sz w:val="24"/>
        </w:rPr>
        <w:t xml:space="preserve"> – приостановившийся в своем развитии зародыш</w:t>
      </w:r>
      <w:r>
        <w:rPr>
          <w:rFonts w:ascii="Times New Roman" w:hAnsi="Times New Roman" w:cs="Times New Roman"/>
          <w:sz w:val="24"/>
        </w:rPr>
        <w:t>.</w:t>
      </w:r>
    </w:p>
    <w:p w:rsid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Семена пшеницы, кукурузы, гороха и других растений длительное время хранятся в сухом состоянии в зернохранилищах.</w:t>
      </w:r>
    </w:p>
    <w:p w:rsidR="002315A3" w:rsidRP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i/>
          <w:sz w:val="24"/>
          <w:u w:val="single"/>
        </w:rPr>
        <w:t>Прорастание</w:t>
      </w:r>
      <w:r w:rsidRPr="002315A3">
        <w:rPr>
          <w:rFonts w:ascii="Times New Roman" w:hAnsi="Times New Roman" w:cs="Times New Roman"/>
          <w:sz w:val="24"/>
        </w:rPr>
        <w:t xml:space="preserve"> – это переход семян из состояния покоя к рост</w:t>
      </w:r>
      <w:r>
        <w:rPr>
          <w:rFonts w:ascii="Times New Roman" w:hAnsi="Times New Roman" w:cs="Times New Roman"/>
          <w:sz w:val="24"/>
        </w:rPr>
        <w:t>у и развитию из него проростка.</w:t>
      </w:r>
    </w:p>
    <w:p w:rsid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 xml:space="preserve">Образовавшееся растение из семени называется </w:t>
      </w:r>
      <w:r w:rsidRPr="002315A3">
        <w:rPr>
          <w:rFonts w:ascii="Times New Roman" w:hAnsi="Times New Roman" w:cs="Times New Roman"/>
          <w:i/>
          <w:sz w:val="24"/>
          <w:u w:val="single"/>
        </w:rPr>
        <w:t>проростком</w:t>
      </w:r>
      <w:r w:rsidRPr="002315A3">
        <w:rPr>
          <w:rFonts w:ascii="Times New Roman" w:hAnsi="Times New Roman" w:cs="Times New Roman"/>
          <w:sz w:val="24"/>
        </w:rPr>
        <w:t>. Чтобы проросток стал похож на взрослое растение, нужно немало времени. Семена должны пережить состояние покоя.</w:t>
      </w:r>
    </w:p>
    <w:p w:rsid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Прорасти и дать начало новому растению способны только семена с живым зародышем, так как он может погибнуть от поражения вредными насекомыми, от пересыхания, от длительного хранения семян и других причин. Чтобы вырастить высокий урожай культурных растений, человек заботится о посевном материале.</w:t>
      </w:r>
    </w:p>
    <w:p w:rsidR="002315A3" w:rsidRPr="002315A3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u w:val="single"/>
        </w:rPr>
      </w:pPr>
      <w:r w:rsidRPr="002315A3">
        <w:rPr>
          <w:rFonts w:ascii="Times New Roman" w:hAnsi="Times New Roman" w:cs="Times New Roman"/>
          <w:sz w:val="24"/>
        </w:rPr>
        <w:t>В процессе прорастания семян выделяют свои этапы, каждый из которых выполняет свою функциональную нагрузку.</w:t>
      </w:r>
      <w:r>
        <w:rPr>
          <w:rFonts w:ascii="Times New Roman" w:hAnsi="Times New Roman" w:cs="Times New Roman"/>
          <w:i/>
          <w:sz w:val="24"/>
          <w:u w:val="single"/>
        </w:rPr>
        <w:t xml:space="preserve"> </w:t>
      </w:r>
      <w:r w:rsidRPr="002315A3">
        <w:rPr>
          <w:rFonts w:ascii="Times New Roman" w:hAnsi="Times New Roman" w:cs="Times New Roman"/>
          <w:i/>
          <w:sz w:val="24"/>
          <w:u w:val="single"/>
        </w:rPr>
        <w:t>Этапы прорастания семян:</w:t>
      </w:r>
    </w:p>
    <w:p w:rsidR="002315A3" w:rsidRPr="002315A3" w:rsidRDefault="002315A3" w:rsidP="002315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1 этап – П</w:t>
      </w:r>
      <w:r>
        <w:rPr>
          <w:rFonts w:ascii="Times New Roman" w:hAnsi="Times New Roman" w:cs="Times New Roman"/>
          <w:sz w:val="24"/>
        </w:rPr>
        <w:t>оглощение воды</w:t>
      </w:r>
    </w:p>
    <w:p w:rsidR="002315A3" w:rsidRPr="002315A3" w:rsidRDefault="002315A3" w:rsidP="002315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 этап – Набухание семян</w:t>
      </w:r>
    </w:p>
    <w:p w:rsidR="002315A3" w:rsidRPr="002315A3" w:rsidRDefault="002315A3" w:rsidP="002315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3 этап – Увели</w:t>
      </w:r>
      <w:r>
        <w:rPr>
          <w:rFonts w:ascii="Times New Roman" w:hAnsi="Times New Roman" w:cs="Times New Roman"/>
          <w:sz w:val="24"/>
        </w:rPr>
        <w:t>чение размеров. Деление клеток.</w:t>
      </w:r>
    </w:p>
    <w:p w:rsidR="002315A3" w:rsidRPr="002315A3" w:rsidRDefault="002315A3" w:rsidP="002315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 этап – Появление корешка.</w:t>
      </w:r>
    </w:p>
    <w:p w:rsidR="002315A3" w:rsidRDefault="002315A3" w:rsidP="002315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315A3">
        <w:rPr>
          <w:rFonts w:ascii="Times New Roman" w:hAnsi="Times New Roman" w:cs="Times New Roman"/>
          <w:sz w:val="24"/>
        </w:rPr>
        <w:t>5 этап – Появление зародышевого побега.</w:t>
      </w:r>
    </w:p>
    <w:p w:rsidR="002315A3" w:rsidRDefault="00D02D8C" w:rsidP="00D02D8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D02D8C">
        <w:rPr>
          <w:rFonts w:ascii="Times New Roman" w:hAnsi="Times New Roman" w:cs="Times New Roman"/>
          <w:color w:val="000000" w:themeColor="text1"/>
          <w:sz w:val="24"/>
        </w:rPr>
        <w:t xml:space="preserve">Прорастание семян начинается с поглощения ими воды: они </w:t>
      </w:r>
      <w:r>
        <w:rPr>
          <w:rFonts w:ascii="Times New Roman" w:hAnsi="Times New Roman" w:cs="Times New Roman"/>
          <w:color w:val="000000" w:themeColor="text1"/>
          <w:sz w:val="24"/>
        </w:rPr>
        <w:t>набухают. Набухают как всхожие</w:t>
      </w:r>
      <w:r w:rsidRPr="00D02D8C">
        <w:rPr>
          <w:rFonts w:ascii="Times New Roman" w:hAnsi="Times New Roman" w:cs="Times New Roman"/>
          <w:color w:val="000000" w:themeColor="text1"/>
          <w:sz w:val="24"/>
        </w:rPr>
        <w:t>, так и невсхожие семена. Набухшие невсхожие семена загнивают, а всхожие - прорастают. Вода активизирует вещества, способствующие превращению нерастворимого крахмала (запасного вещества) в растворимую глюкозу, которая перемещается в зону роста, клетки зародыша начинают делиться и увеличиваться в размерах. Первый видимый признак роста – появление корешка. Он прорывает кожуру семени, растет вниз, закрепляя семя в почве. Затем появляется почка – зародышевый побег.</w:t>
      </w:r>
    </w:p>
    <w:p w:rsidR="002315A3" w:rsidRPr="009F7992" w:rsidRDefault="002315A3" w:rsidP="002315A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F6B79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5" w:history="1">
        <w:r w:rsidRPr="00C703DB">
          <w:rPr>
            <w:rStyle w:val="a7"/>
            <w:rFonts w:ascii="Times New Roman" w:hAnsi="Times New Roman" w:cs="Times New Roman"/>
            <w:sz w:val="24"/>
            <w:szCs w:val="24"/>
          </w:rPr>
          <w:t>https://yandex.ua/video/preview/?text=%D1%81%D0%B5%D0%BC%D1%8F%2C%20%D1%83%D1%81%D0%BB%D0%BE%D0%B2%D0%B8%D1%8F%20%D0%BF%D1%80%D0%BE%D1%80%D0%B0%D1%81%D1%82%D0%B0%D0%BD%D0%B8%D1%8F%20%D1%81%D0%B5%D0%BC%D1%8F%D0%BD%206%20%D0%BA%D0%BB%D0%B0%D1%81%D1%81&amp;path=wizard&amp;parent-reqid=1644330033055539-10847820894020522436-man1-2842-4d4-man-l7-balancer-8080-BAL-5864&amp;wiz_type=v4thumbs&amp;filmId=11740897667443268014</w:t>
        </w:r>
      </w:hyperlink>
      <w:r w:rsidRPr="00C703DB">
        <w:t xml:space="preserve"> </w:t>
      </w:r>
    </w:p>
    <w:p w:rsidR="002315A3" w:rsidRPr="009F7992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2315A3" w:rsidRPr="00AF6B79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2315A3" w:rsidRDefault="002315A3" w:rsidP="002315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F7992" w:rsidRDefault="00D02D8C" w:rsidP="002315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9F7992">
        <w:rPr>
          <w:rFonts w:ascii="Times New Roman" w:hAnsi="Times New Roman" w:cs="Times New Roman"/>
          <w:sz w:val="24"/>
          <w:szCs w:val="24"/>
        </w:rPr>
        <w:t>Запишите определения терминам: семя, прорастание, скарификация.</w:t>
      </w:r>
    </w:p>
    <w:p w:rsidR="009F7992" w:rsidRDefault="009F7992" w:rsidP="002315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Запишите условия прорастания семян. </w:t>
      </w:r>
    </w:p>
    <w:p w:rsidR="009F7992" w:rsidRPr="00274DDA" w:rsidRDefault="009F7992" w:rsidP="002315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Запишите этапы прорастания семян. </w:t>
      </w: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315A3" w:rsidRDefault="002315A3" w:rsidP="002315A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315A3" w:rsidRDefault="002315A3" w:rsidP="002315A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вопросы:</w:t>
      </w:r>
    </w:p>
    <w:p w:rsidR="002315A3" w:rsidRPr="00035E44" w:rsidRDefault="002315A3" w:rsidP="009F79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Pr="00035E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9F7992" w:rsidRPr="00035E44">
        <w:rPr>
          <w:rFonts w:ascii="Times New Roman" w:eastAsia="Times New Roman" w:hAnsi="Times New Roman" w:cs="Times New Roman"/>
          <w:color w:val="000000"/>
          <w:sz w:val="24"/>
          <w:szCs w:val="24"/>
        </w:rPr>
        <w:t>Семена закладывают на хранение хорошо просушенными. «Почему?»</w:t>
      </w:r>
    </w:p>
    <w:p w:rsidR="009F7992" w:rsidRPr="00035E44" w:rsidRDefault="009F7992" w:rsidP="009F79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35E44"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 w:rsidR="00035E44" w:rsidRPr="00035E44">
        <w:rPr>
          <w:rFonts w:ascii="Times New Roman" w:hAnsi="Times New Roman" w:cs="Times New Roman"/>
          <w:sz w:val="24"/>
          <w:szCs w:val="24"/>
        </w:rPr>
        <w:t xml:space="preserve"> Какие условия </w:t>
      </w:r>
      <w:r w:rsidR="00035E44" w:rsidRPr="00035E44">
        <w:rPr>
          <w:rFonts w:ascii="Times New Roman" w:eastAsia="Times New Roman" w:hAnsi="Times New Roman" w:cs="Times New Roman"/>
          <w:color w:val="000000"/>
          <w:sz w:val="24"/>
          <w:szCs w:val="24"/>
        </w:rPr>
        <w:t>необходимо учитывать при проращивании семян?</w:t>
      </w:r>
    </w:p>
    <w:p w:rsidR="009F7992" w:rsidRDefault="009F7992" w:rsidP="009F79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F7992" w:rsidRDefault="002315A3" w:rsidP="009F799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9F7992">
        <w:rPr>
          <w:rFonts w:ascii="Times New Roman" w:eastAsia="Times New Roman" w:hAnsi="Times New Roman" w:cs="Times New Roman"/>
          <w:color w:val="000000"/>
          <w:sz w:val="24"/>
          <w:szCs w:val="24"/>
        </w:rPr>
        <w:t>В рабочей тетради, запишите ответ на описанный эксперимент. Какой можно сделать вывод?</w:t>
      </w:r>
    </w:p>
    <w:p w:rsidR="009F7992" w:rsidRPr="009F7992" w:rsidRDefault="009F7992" w:rsidP="00554BB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9F7992">
        <w:rPr>
          <w:rFonts w:ascii="Times New Roman" w:eastAsia="Times New Roman" w:hAnsi="Times New Roman" w:cs="Times New Roman"/>
          <w:color w:val="000000"/>
          <w:sz w:val="24"/>
          <w:szCs w:val="24"/>
        </w:rPr>
        <w:t>Для эксперимента были одновременно посажены семена овса в двух горшках. Один горшок был помещен в темный шкаф, второй оставлен на свету. Через пять дней семена взошли с одинаковой скоростью как на свету, так и в темноте.</w:t>
      </w:r>
    </w:p>
    <w:p w:rsidR="002315A3" w:rsidRPr="00927346" w:rsidRDefault="009F7992" w:rsidP="002315A3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2315A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Пройти тест по </w:t>
      </w:r>
      <w:r w:rsidR="002315A3" w:rsidRPr="00C75BA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6" w:history="1">
        <w:r w:rsidR="00035E44" w:rsidRPr="00035E44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https://obrazovaka.ru/test/prorastanie-semyan-usloviya-etapy-6-klass.html</w:t>
        </w:r>
      </w:hyperlink>
      <w:r w:rsidR="00035E44" w:rsidRPr="00035E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15A3" w:rsidRPr="00035E4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после </w:t>
      </w:r>
      <w:r w:rsidR="002315A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прохождения сделайте скриншот, чтобы был виден результат прохождения теста. </w:t>
      </w:r>
    </w:p>
    <w:p w:rsidR="002315A3" w:rsidRDefault="002315A3" w:rsidP="002315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15A3" w:rsidRDefault="002315A3" w:rsidP="002315A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55032" w:rsidRDefault="00655032"/>
    <w:sectPr w:rsidR="00655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194E"/>
    <w:multiLevelType w:val="hybridMultilevel"/>
    <w:tmpl w:val="D708E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A3"/>
    <w:rsid w:val="00035E44"/>
    <w:rsid w:val="002315A3"/>
    <w:rsid w:val="00554BB4"/>
    <w:rsid w:val="00655032"/>
    <w:rsid w:val="009F7992"/>
    <w:rsid w:val="00C703DB"/>
    <w:rsid w:val="00D02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7A9AC"/>
  <w15:chartTrackingRefBased/>
  <w15:docId w15:val="{C17C8FB1-2A65-4276-84CC-D24D4CB4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15A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15A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315A3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315A3"/>
    <w:rPr>
      <w:color w:val="954F72" w:themeColor="followedHyperlink"/>
      <w:u w:val="single"/>
    </w:rPr>
  </w:style>
  <w:style w:type="paragraph" w:styleId="a6">
    <w:name w:val="Title"/>
    <w:basedOn w:val="a"/>
    <w:next w:val="a"/>
    <w:link w:val="a7"/>
    <w:uiPriority w:val="10"/>
    <w:qFormat/>
    <w:rsid w:val="00C703D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Заголовок Знак"/>
    <w:basedOn w:val="a0"/>
    <w:link w:val="a6"/>
    <w:uiPriority w:val="10"/>
    <w:rsid w:val="00C703DB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brazovaka.ru/test/prorastanie-semyan-usloviya-etapy-6-klass.html" TargetMode="External"/><Relationship Id="rId5" Type="http://schemas.openxmlformats.org/officeDocument/2006/relationships/hyperlink" Target="https://yandex.ua/video/preview/?text=%D1%81%D0%B5%D0%BC%D1%8F%2C%20%D1%83%D1%81%D0%BB%D0%BE%D0%B2%D0%B8%D1%8F%20%D0%BF%D1%80%D0%BE%D1%80%D0%B0%D1%81%D1%82%D0%B0%D0%BD%D0%B8%D1%8F%20%D1%81%D0%B5%D0%BC%D1%8F%D0%BD%206%20%D0%BA%D0%BB%D0%B0%D1%81%D1%81&amp;path=wizard&amp;parent-reqid=1644330033055539-10847820894020522436-man1-2842-4d4-man-l7-balancer-8080-BAL-5864&amp;wiz_type=v4thumbs&amp;filmId=1174089766744326801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2022-02-08T14:19:00Z</dcterms:created>
  <dcterms:modified xsi:type="dcterms:W3CDTF">2022-02-08T14:57:00Z</dcterms:modified>
</cp:coreProperties>
</file>