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8945DA"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Биология 6 класс                                    </w:t>
      </w:r>
      <w:r w:rsidR="008945DA">
        <w:rPr>
          <w:rFonts w:ascii="Times New Roman" w:hAnsi="Times New Roman" w:cs="Times New Roman"/>
          <w:b/>
          <w:bCs/>
          <w:sz w:val="24"/>
          <w:szCs w:val="24"/>
        </w:rPr>
        <w:t>20</w:t>
      </w:r>
      <w:r w:rsidR="00AD617D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A773A3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D617D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945DA" w:rsidRPr="001C3403" w:rsidRDefault="00770924" w:rsidP="001C3403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C3403" w:rsidRPr="001C3403">
        <w:rPr>
          <w:rFonts w:ascii="Times New Roman" w:hAnsi="Times New Roman" w:cs="Times New Roman"/>
          <w:b/>
          <w:bCs/>
          <w:sz w:val="24"/>
          <w:szCs w:val="24"/>
        </w:rPr>
        <w:t>Значение покрытосеменных растений в природе и жизни человека.</w:t>
      </w:r>
    </w:p>
    <w:p w:rsidR="00770924" w:rsidRPr="00F0650E" w:rsidRDefault="00770924" w:rsidP="00F0650E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F56DB">
        <w:rPr>
          <w:rFonts w:ascii="Times New Roman" w:hAnsi="Times New Roman" w:cs="Times New Roman"/>
          <w:bCs/>
          <w:sz w:val="24"/>
          <w:szCs w:val="24"/>
        </w:rPr>
        <w:t xml:space="preserve">продолжить </w:t>
      </w:r>
      <w:r w:rsidR="002F56DB" w:rsidRPr="002F56DB">
        <w:rPr>
          <w:rFonts w:ascii="Times New Roman" w:hAnsi="Times New Roman" w:cs="Times New Roman"/>
          <w:bCs/>
          <w:sz w:val="24"/>
          <w:szCs w:val="24"/>
        </w:rPr>
        <w:t xml:space="preserve">формирование знаний о растениях отдела Покрытосеменные, их </w:t>
      </w:r>
      <w:r w:rsidR="002F56DB">
        <w:rPr>
          <w:rFonts w:ascii="Times New Roman" w:hAnsi="Times New Roman" w:cs="Times New Roman"/>
          <w:bCs/>
          <w:sz w:val="24"/>
          <w:szCs w:val="24"/>
        </w:rPr>
        <w:t xml:space="preserve">значении </w:t>
      </w:r>
      <w:r w:rsidR="002F56DB" w:rsidRPr="002F56DB">
        <w:rPr>
          <w:rFonts w:ascii="Times New Roman" w:hAnsi="Times New Roman" w:cs="Times New Roman"/>
          <w:bCs/>
          <w:sz w:val="24"/>
          <w:szCs w:val="24"/>
        </w:rPr>
        <w:t>в природе и жизни человека.</w:t>
      </w:r>
    </w:p>
    <w:p w:rsidR="00770924" w:rsidRDefault="00770924" w:rsidP="00770924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770924" w:rsidRPr="00770924" w:rsidRDefault="00770924" w:rsidP="0077092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77092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770924" w:rsidRPr="00770924" w:rsidRDefault="00770924" w:rsidP="00770924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770924" w:rsidRDefault="00770924" w:rsidP="00770924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77092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F0650E" w:rsidRPr="00770924" w:rsidRDefault="00F0650E" w:rsidP="00F0650E">
      <w:pPr>
        <w:spacing w:after="0" w:line="240" w:lineRule="auto"/>
        <w:ind w:left="720"/>
        <w:rPr>
          <w:rFonts w:ascii="Times New Roman" w:hAnsi="Times New Roman" w:cs="Times New Roman"/>
          <w:b/>
          <w:sz w:val="24"/>
        </w:rPr>
      </w:pPr>
    </w:p>
    <w:p w:rsidR="008945DA" w:rsidRPr="001C3403" w:rsidRDefault="001C3403" w:rsidP="001C340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Покрытосеменные растения </w:t>
      </w:r>
      <w:r w:rsidRPr="001C340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вля</w:t>
      </w:r>
      <w:r w:rsidRPr="001C340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ются главными производителями органического вещества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П</w:t>
      </w:r>
      <w:r w:rsidRPr="001C340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окрытосеменные, обеспечивают пищей все живые организмы планеты. Кроме того,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C340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являются поставщиками кислорода, который необходим большинству организмов для дыхания. Цветковые растения являются неотъемлемой частью ландшафтов и формируют облик нашей планеты.</w:t>
      </w:r>
    </w:p>
    <w:p w:rsidR="001C3403" w:rsidRPr="001C3403" w:rsidRDefault="001C3403" w:rsidP="001C340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Ч</w:t>
      </w:r>
      <w:r w:rsidRPr="001C340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еловек использует в пищу в качестве кормов для животных и в других целях многие дикорастущие растения.</w:t>
      </w:r>
    </w:p>
    <w:p w:rsidR="001C3403" w:rsidRPr="001C3403" w:rsidRDefault="001C3403" w:rsidP="001C340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C340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Растения являются сырьем для различных отраслей промышленности: деревообрабатывающей, фармацевтической, пищевой. </w:t>
      </w:r>
    </w:p>
    <w:p w:rsidR="001C3403" w:rsidRPr="001C3403" w:rsidRDefault="001C3403" w:rsidP="001C340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C340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Из целлюлозы, которая входит в состав оболочек клеток растений, делают бумагу, кар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тон, древесноволокнистые плиты.</w:t>
      </w:r>
    </w:p>
    <w:p w:rsidR="001C3403" w:rsidRPr="001C3403" w:rsidRDefault="001C3403" w:rsidP="001C340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C340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Многие растения содержат ядовитые, сильно пахнущие или целебные вещества. Эти вещества применяют для производства лекарств</w:t>
      </w:r>
      <w:r w:rsidR="005815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духов. </w:t>
      </w:r>
    </w:p>
    <w:p w:rsidR="001C3403" w:rsidRPr="001C3403" w:rsidRDefault="001C3403" w:rsidP="001C340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C340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Красивоцветущие растения применяют для украшения парков, скверов, приусадебных участков. Комнатные растения играют важную роль в озеленении жилых и рабочих помещений, рекреаций. Природа делает жизнь людей более гармоничной. </w:t>
      </w:r>
    </w:p>
    <w:p w:rsidR="001C3403" w:rsidRPr="001C3403" w:rsidRDefault="00581540" w:rsidP="001C340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Ч</w:t>
      </w:r>
      <w:r w:rsidR="001C3403" w:rsidRPr="001C340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еловек выращивает многие растения. Культивируют растения в открытом и закрытом (защищенном) грунте. Выращивание в открытом грунте связано с климатическими условиями, поэтому посев семян и сбор урожая проводятся в определенные сроки. Выращивание в закрытом грунте не связано с температурными и другими условиями окружающей среды и может вестись круглогодично. Защищенным грунтом называют специальные помещения, оборудованные для создания искусственного климата, благоприятного для роста растений. К ним относятся теплицы и парники. В теплицах и парниках независимо от сезона создают наилучшие условия для роста и развития растений (освещение, температура, влажность). В закрытом грунте выращивают томаты, огурцы, перец, капусту, землянику, редис, салат, укроп, петрушку.</w:t>
      </w:r>
    </w:p>
    <w:p w:rsidR="008945DA" w:rsidRDefault="008945DA" w:rsidP="001C3403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770924" w:rsidRPr="00770924" w:rsidRDefault="00770924" w:rsidP="0077092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43C4F" w:rsidRDefault="00770924" w:rsidP="00243C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0924">
        <w:rPr>
          <w:rFonts w:ascii="Times New Roman" w:hAnsi="Times New Roman" w:cs="Times New Roman"/>
          <w:sz w:val="24"/>
          <w:szCs w:val="24"/>
        </w:rPr>
        <w:t xml:space="preserve">1. </w:t>
      </w:r>
      <w:r w:rsidR="00D579F0">
        <w:rPr>
          <w:rFonts w:ascii="Times New Roman" w:hAnsi="Times New Roman" w:cs="Times New Roman"/>
          <w:sz w:val="24"/>
          <w:szCs w:val="24"/>
        </w:rPr>
        <w:t xml:space="preserve">Изучите теоретический материал и </w:t>
      </w:r>
      <w:r w:rsidR="001C3403">
        <w:rPr>
          <w:rFonts w:ascii="Times New Roman" w:hAnsi="Times New Roman" w:cs="Times New Roman"/>
          <w:sz w:val="24"/>
          <w:szCs w:val="24"/>
        </w:rPr>
        <w:t>заполните таблицу</w:t>
      </w:r>
    </w:p>
    <w:p w:rsidR="001C3403" w:rsidRDefault="001C3403" w:rsidP="00243C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C3403" w:rsidRDefault="001C3403" w:rsidP="00243C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1 - Значение покрытосеменных растений для человека</w:t>
      </w:r>
    </w:p>
    <w:p w:rsidR="001C3403" w:rsidRDefault="001C3403" w:rsidP="00243C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4"/>
        <w:tblW w:w="9912" w:type="dxa"/>
        <w:tblLook w:val="04A0" w:firstRow="1" w:lastRow="0" w:firstColumn="1" w:lastColumn="0" w:noHBand="0" w:noVBand="1"/>
      </w:tblPr>
      <w:tblGrid>
        <w:gridCol w:w="846"/>
        <w:gridCol w:w="2693"/>
        <w:gridCol w:w="6373"/>
      </w:tblGrid>
      <w:tr w:rsidR="001C3403" w:rsidTr="001C3403">
        <w:tc>
          <w:tcPr>
            <w:tcW w:w="846" w:type="dxa"/>
          </w:tcPr>
          <w:p w:rsidR="001C3403" w:rsidRDefault="001C3403" w:rsidP="001C340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693" w:type="dxa"/>
          </w:tcPr>
          <w:p w:rsidR="001C3403" w:rsidRDefault="001C3403" w:rsidP="001C340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Название</w:t>
            </w:r>
          </w:p>
        </w:tc>
        <w:tc>
          <w:tcPr>
            <w:tcW w:w="6373" w:type="dxa"/>
          </w:tcPr>
          <w:p w:rsidR="001C3403" w:rsidRDefault="001C3403" w:rsidP="001C340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Использование человеком (3 примера)</w:t>
            </w:r>
          </w:p>
        </w:tc>
      </w:tr>
      <w:tr w:rsidR="001C3403" w:rsidTr="001C3403">
        <w:tc>
          <w:tcPr>
            <w:tcW w:w="846" w:type="dxa"/>
          </w:tcPr>
          <w:p w:rsidR="001C3403" w:rsidRPr="001C3403" w:rsidRDefault="001C3403" w:rsidP="001C3403">
            <w:pPr>
              <w:pStyle w:val="a5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1C3403" w:rsidRDefault="001C3403" w:rsidP="00243C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Шиповник</w:t>
            </w:r>
          </w:p>
        </w:tc>
        <w:tc>
          <w:tcPr>
            <w:tcW w:w="6373" w:type="dxa"/>
          </w:tcPr>
          <w:p w:rsidR="001C3403" w:rsidRDefault="001C3403" w:rsidP="00243C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C3403" w:rsidTr="001C3403">
        <w:tc>
          <w:tcPr>
            <w:tcW w:w="846" w:type="dxa"/>
          </w:tcPr>
          <w:p w:rsidR="001C3403" w:rsidRPr="001C3403" w:rsidRDefault="001C3403" w:rsidP="001C3403">
            <w:pPr>
              <w:pStyle w:val="a5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1C3403" w:rsidRDefault="001C3403" w:rsidP="00243C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Ромашка лекарственная</w:t>
            </w:r>
          </w:p>
        </w:tc>
        <w:tc>
          <w:tcPr>
            <w:tcW w:w="6373" w:type="dxa"/>
          </w:tcPr>
          <w:p w:rsidR="001C3403" w:rsidRDefault="001C3403" w:rsidP="00243C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C3403" w:rsidTr="001C3403">
        <w:tc>
          <w:tcPr>
            <w:tcW w:w="846" w:type="dxa"/>
          </w:tcPr>
          <w:p w:rsidR="001C3403" w:rsidRPr="001C3403" w:rsidRDefault="001C3403" w:rsidP="001C3403">
            <w:pPr>
              <w:pStyle w:val="a5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1C3403" w:rsidRDefault="001C3403" w:rsidP="00243C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Абрикос</w:t>
            </w:r>
          </w:p>
        </w:tc>
        <w:tc>
          <w:tcPr>
            <w:tcW w:w="6373" w:type="dxa"/>
          </w:tcPr>
          <w:p w:rsidR="001C3403" w:rsidRDefault="001C3403" w:rsidP="00243C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C3403" w:rsidTr="001C3403">
        <w:tc>
          <w:tcPr>
            <w:tcW w:w="846" w:type="dxa"/>
          </w:tcPr>
          <w:p w:rsidR="001C3403" w:rsidRPr="001C3403" w:rsidRDefault="001C3403" w:rsidP="001C3403">
            <w:pPr>
              <w:pStyle w:val="a5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1C3403" w:rsidRDefault="001C3403" w:rsidP="00243C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Подсолнечник</w:t>
            </w:r>
          </w:p>
        </w:tc>
        <w:tc>
          <w:tcPr>
            <w:tcW w:w="6373" w:type="dxa"/>
          </w:tcPr>
          <w:p w:rsidR="001C3403" w:rsidRDefault="001C3403" w:rsidP="00243C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C3403" w:rsidTr="001C3403">
        <w:tc>
          <w:tcPr>
            <w:tcW w:w="846" w:type="dxa"/>
          </w:tcPr>
          <w:p w:rsidR="001C3403" w:rsidRPr="001C3403" w:rsidRDefault="001C3403" w:rsidP="001C3403">
            <w:pPr>
              <w:pStyle w:val="a5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1C3403" w:rsidRDefault="001C3403" w:rsidP="00243C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Одуванчик</w:t>
            </w:r>
          </w:p>
        </w:tc>
        <w:tc>
          <w:tcPr>
            <w:tcW w:w="6373" w:type="dxa"/>
          </w:tcPr>
          <w:p w:rsidR="001C3403" w:rsidRDefault="001C3403" w:rsidP="00243C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81540" w:rsidRDefault="00581540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0" w:name="_GoBack"/>
      <w:bookmarkEnd w:id="0"/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770924" w:rsidRPr="00770924" w:rsidRDefault="00770924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770924" w:rsidRPr="00770924" w:rsidRDefault="00770924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Подумайте и </w:t>
      </w:r>
      <w:r w:rsidR="00D65AE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устно </w:t>
      </w: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ответьте на вопросы:</w:t>
      </w:r>
    </w:p>
    <w:p w:rsidR="00770924" w:rsidRDefault="00770924" w:rsidP="00243C4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D579F0">
        <w:rPr>
          <w:rFonts w:ascii="Times New Roman" w:eastAsia="Times New Roman" w:hAnsi="Times New Roman" w:cs="Times New Roman"/>
          <w:color w:val="000000"/>
          <w:sz w:val="24"/>
          <w:szCs w:val="24"/>
        </w:rPr>
        <w:t>Назовите представителей однодольных растений?</w:t>
      </w:r>
      <w:r w:rsidR="002F56D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Где они используются?</w:t>
      </w:r>
    </w:p>
    <w:p w:rsidR="00243C4F" w:rsidRDefault="00243C4F" w:rsidP="00D579F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D579F0">
        <w:rPr>
          <w:rFonts w:ascii="Times New Roman" w:eastAsia="Times New Roman" w:hAnsi="Times New Roman" w:cs="Times New Roman"/>
          <w:color w:val="000000"/>
          <w:sz w:val="24"/>
          <w:szCs w:val="24"/>
        </w:rPr>
        <w:t>Назовите представителей двудольных растений?</w:t>
      </w:r>
      <w:r w:rsidR="002F56DB" w:rsidRPr="002F56D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F56DB">
        <w:rPr>
          <w:rFonts w:ascii="Times New Roman" w:eastAsia="Times New Roman" w:hAnsi="Times New Roman" w:cs="Times New Roman"/>
          <w:color w:val="000000"/>
          <w:sz w:val="24"/>
          <w:szCs w:val="24"/>
        </w:rPr>
        <w:t>Где они используются?</w:t>
      </w:r>
    </w:p>
    <w:p w:rsidR="00243C4F" w:rsidRPr="00770924" w:rsidRDefault="00243C4F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70924" w:rsidRPr="00770924" w:rsidRDefault="00770924" w:rsidP="00D65AEC">
      <w:pPr>
        <w:spacing w:after="0" w:line="240" w:lineRule="auto"/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3D094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 w:rsidR="00243C4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теоретический материал и </w:t>
      </w:r>
      <w:r w:rsidR="00AD617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записи в тетради. </w:t>
      </w:r>
    </w:p>
    <w:p w:rsidR="00770924" w:rsidRPr="00770924" w:rsidRDefault="00770924" w:rsidP="0077092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0924" w:rsidRPr="00770924" w:rsidRDefault="00770924" w:rsidP="0077092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7092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77092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77092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77092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70924">
        <w:rPr>
          <w:rFonts w:ascii="Times New Roman" w:hAnsi="Times New Roman" w:cs="Times New Roman"/>
          <w:sz w:val="24"/>
          <w:szCs w:val="24"/>
        </w:rPr>
        <w:t>ВК.</w:t>
      </w:r>
    </w:p>
    <w:p w:rsidR="00770924" w:rsidRPr="00770924" w:rsidRDefault="00770924" w:rsidP="00770924">
      <w:pPr>
        <w:spacing w:after="160" w:line="259" w:lineRule="auto"/>
      </w:pPr>
    </w:p>
    <w:p w:rsidR="006A052E" w:rsidRDefault="006A052E" w:rsidP="00770924">
      <w:pPr>
        <w:spacing w:after="0" w:line="240" w:lineRule="auto"/>
        <w:jc w:val="center"/>
      </w:pPr>
    </w:p>
    <w:sectPr w:rsidR="006A05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6024EB"/>
    <w:multiLevelType w:val="hybridMultilevel"/>
    <w:tmpl w:val="150CB19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924"/>
    <w:rsid w:val="000361C6"/>
    <w:rsid w:val="00105260"/>
    <w:rsid w:val="001C3403"/>
    <w:rsid w:val="00243C4F"/>
    <w:rsid w:val="00291D11"/>
    <w:rsid w:val="002F45F1"/>
    <w:rsid w:val="002F56DB"/>
    <w:rsid w:val="003D094E"/>
    <w:rsid w:val="00581540"/>
    <w:rsid w:val="006A052E"/>
    <w:rsid w:val="00770924"/>
    <w:rsid w:val="007F2074"/>
    <w:rsid w:val="008945DA"/>
    <w:rsid w:val="008D7240"/>
    <w:rsid w:val="00A773A3"/>
    <w:rsid w:val="00AD617D"/>
    <w:rsid w:val="00AF0B7F"/>
    <w:rsid w:val="00D579F0"/>
    <w:rsid w:val="00D65AEC"/>
    <w:rsid w:val="00ED59CA"/>
    <w:rsid w:val="00F0650E"/>
    <w:rsid w:val="00FB1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0E0D9"/>
  <w15:chartTrackingRefBased/>
  <w15:docId w15:val="{06774006-146A-42CA-8755-C0866D804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092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0924"/>
    <w:rPr>
      <w:color w:val="0563C1" w:themeColor="hyperlink"/>
      <w:u w:val="single"/>
    </w:rPr>
  </w:style>
  <w:style w:type="table" w:styleId="a4">
    <w:name w:val="Table Grid"/>
    <w:basedOn w:val="a1"/>
    <w:uiPriority w:val="39"/>
    <w:rsid w:val="001C34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1C34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547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444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2022-03-22T17:11:00Z</dcterms:created>
  <dcterms:modified xsi:type="dcterms:W3CDTF">2022-04-17T15:44:00Z</dcterms:modified>
</cp:coreProperties>
</file>