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2DB" w:rsidRPr="00EF135A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B932DB" w:rsidRPr="00EF135A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 7 класс</w:t>
      </w:r>
    </w:p>
    <w:p w:rsidR="00B932DB" w:rsidRPr="00EF135A" w:rsidRDefault="00A0375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>Тема 5</w:t>
      </w:r>
    </w:p>
    <w:p w:rsidR="00B932DB" w:rsidRPr="00EF135A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A03759" w:rsidRPr="00EF135A">
        <w:rPr>
          <w:rFonts w:ascii="Times New Roman" w:hAnsi="Times New Roman"/>
          <w:sz w:val="24"/>
          <w:szCs w:val="24"/>
          <w:lang w:val="ru-RU"/>
        </w:rPr>
        <w:t>39</w:t>
      </w:r>
    </w:p>
    <w:p w:rsidR="00B932DB" w:rsidRPr="00EF135A" w:rsidRDefault="00A0375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>Дата проведения – 08</w:t>
      </w:r>
      <w:r w:rsidR="00B932DB" w:rsidRPr="00EF135A">
        <w:rPr>
          <w:rFonts w:ascii="Times New Roman" w:hAnsi="Times New Roman"/>
          <w:sz w:val="24"/>
          <w:szCs w:val="24"/>
          <w:lang w:val="ru-RU"/>
        </w:rPr>
        <w:t>.02 .2022</w:t>
      </w:r>
    </w:p>
    <w:p w:rsidR="00B932DB" w:rsidRPr="00EF135A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72EDE" w:rsidRDefault="00B932DB" w:rsidP="00C72E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A03759" w:rsidRPr="00EF135A">
        <w:rPr>
          <w:rFonts w:ascii="Times New Roman" w:hAnsi="Times New Roman"/>
          <w:sz w:val="24"/>
          <w:szCs w:val="24"/>
          <w:lang w:val="ru-RU"/>
        </w:rPr>
        <w:t>:  Воцарение Романовых</w:t>
      </w:r>
    </w:p>
    <w:p w:rsidR="00C72EDE" w:rsidRPr="00C72EDE" w:rsidRDefault="00B932DB" w:rsidP="00C72EDE">
      <w:pPr>
        <w:pStyle w:val="a4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  <w:lang w:val="ru-RU"/>
        </w:rPr>
      </w:pPr>
      <w:r w:rsidRPr="00C72EDE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систематизировать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знания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учащихся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теме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дополнив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их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новыми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сведениями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источников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исторической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литературы</w:t>
      </w:r>
      <w:proofErr w:type="spellEnd"/>
      <w:r w:rsidR="00A03759"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</w:t>
      </w:r>
    </w:p>
    <w:p w:rsidR="00A03759" w:rsidRPr="00C72EDE" w:rsidRDefault="00A03759" w:rsidP="00C72EDE">
      <w:pPr>
        <w:pStyle w:val="a4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формировать</w:t>
      </w:r>
      <w:proofErr w:type="spellEnd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навыки</w:t>
      </w:r>
      <w:proofErr w:type="spellEnd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оценки</w:t>
      </w:r>
      <w:proofErr w:type="spellEnd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исторических</w:t>
      </w:r>
      <w:proofErr w:type="spellEnd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личностей</w:t>
      </w:r>
      <w:proofErr w:type="spellEnd"/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A03759" w:rsidRPr="00EF135A" w:rsidRDefault="00A03759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</w:rPr>
      </w:pPr>
      <w:proofErr w:type="spellStart"/>
      <w:r w:rsidRPr="00EF135A">
        <w:rPr>
          <w:color w:val="333333"/>
        </w:rPr>
        <w:t>Мы</w:t>
      </w:r>
      <w:proofErr w:type="spellEnd"/>
      <w:r w:rsidRPr="00EF135A">
        <w:rPr>
          <w:color w:val="333333"/>
        </w:rPr>
        <w:t xml:space="preserve"> </w:t>
      </w:r>
      <w:r w:rsidRPr="00EF135A">
        <w:rPr>
          <w:color w:val="333333"/>
          <w:lang w:val="ru-RU"/>
        </w:rPr>
        <w:t xml:space="preserve">начинаем </w:t>
      </w:r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изучать</w:t>
      </w:r>
      <w:proofErr w:type="spellEnd"/>
      <w:r w:rsidRPr="00EF135A">
        <w:rPr>
          <w:color w:val="333333"/>
        </w:rPr>
        <w:t xml:space="preserve"> тему «</w:t>
      </w:r>
      <w:proofErr w:type="spellStart"/>
      <w:r w:rsidRPr="00EF135A">
        <w:rPr>
          <w:color w:val="333333"/>
        </w:rPr>
        <w:t>Воцарение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первых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Романовых</w:t>
      </w:r>
      <w:proofErr w:type="spellEnd"/>
      <w:r w:rsidRPr="00EF135A">
        <w:rPr>
          <w:color w:val="333333"/>
        </w:rPr>
        <w:t xml:space="preserve">». </w:t>
      </w:r>
      <w:proofErr w:type="spellStart"/>
      <w:r w:rsidRPr="00EF135A">
        <w:rPr>
          <w:color w:val="333333"/>
        </w:rPr>
        <w:t>Сегодня</w:t>
      </w:r>
      <w:proofErr w:type="spellEnd"/>
      <w:r w:rsidRPr="00EF135A">
        <w:rPr>
          <w:color w:val="333333"/>
        </w:rPr>
        <w:t xml:space="preserve"> на </w:t>
      </w:r>
      <w:proofErr w:type="spellStart"/>
      <w:r w:rsidRPr="00EF135A">
        <w:rPr>
          <w:color w:val="333333"/>
        </w:rPr>
        <w:t>уроке</w:t>
      </w:r>
      <w:proofErr w:type="spellEnd"/>
      <w:r w:rsidRPr="00EF135A">
        <w:rPr>
          <w:color w:val="333333"/>
        </w:rPr>
        <w:t xml:space="preserve"> нам </w:t>
      </w:r>
      <w:proofErr w:type="spellStart"/>
      <w:r w:rsidRPr="00EF135A">
        <w:rPr>
          <w:color w:val="333333"/>
        </w:rPr>
        <w:t>предстоит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систематизировать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наши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знания</w:t>
      </w:r>
      <w:proofErr w:type="spellEnd"/>
      <w:r w:rsidRPr="00EF135A">
        <w:rPr>
          <w:color w:val="333333"/>
        </w:rPr>
        <w:t xml:space="preserve"> о </w:t>
      </w:r>
      <w:proofErr w:type="spellStart"/>
      <w:r w:rsidRPr="00EF135A">
        <w:rPr>
          <w:color w:val="333333"/>
        </w:rPr>
        <w:t>первых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представлениях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династии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Романовых</w:t>
      </w:r>
      <w:proofErr w:type="spellEnd"/>
      <w:r w:rsidRPr="00EF135A">
        <w:rPr>
          <w:color w:val="333333"/>
        </w:rPr>
        <w:t xml:space="preserve"> и </w:t>
      </w:r>
      <w:proofErr w:type="spellStart"/>
      <w:r w:rsidRPr="00EF135A">
        <w:rPr>
          <w:color w:val="333333"/>
        </w:rPr>
        <w:t>системе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государственного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управления</w:t>
      </w:r>
      <w:proofErr w:type="spellEnd"/>
      <w:r w:rsidRPr="00EF135A">
        <w:rPr>
          <w:color w:val="333333"/>
        </w:rPr>
        <w:t xml:space="preserve">, </w:t>
      </w:r>
      <w:proofErr w:type="spellStart"/>
      <w:r w:rsidRPr="00EF135A">
        <w:rPr>
          <w:color w:val="333333"/>
        </w:rPr>
        <w:t>дополнить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их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новыми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сведениями</w:t>
      </w:r>
      <w:proofErr w:type="spellEnd"/>
      <w:r w:rsidRPr="00EF135A">
        <w:rPr>
          <w:color w:val="333333"/>
        </w:rPr>
        <w:t>.</w:t>
      </w:r>
    </w:p>
    <w:p w:rsidR="00A03759" w:rsidRPr="00EF135A" w:rsidRDefault="00A03759" w:rsidP="00A03759">
      <w:pPr>
        <w:pStyle w:val="a3"/>
        <w:shd w:val="clear" w:color="auto" w:fill="FFFFFF"/>
        <w:spacing w:before="0" w:beforeAutospacing="0" w:after="135" w:afterAutospacing="0"/>
        <w:jc w:val="both"/>
        <w:rPr>
          <w:color w:val="333333"/>
        </w:rPr>
      </w:pPr>
      <w:r w:rsidRPr="00EF135A">
        <w:rPr>
          <w:color w:val="333333"/>
        </w:rPr>
        <w:t xml:space="preserve">XVII </w:t>
      </w:r>
      <w:proofErr w:type="spellStart"/>
      <w:r w:rsidRPr="00EF135A">
        <w:rPr>
          <w:color w:val="333333"/>
        </w:rPr>
        <w:t>век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занимает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особое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место</w:t>
      </w:r>
      <w:proofErr w:type="spellEnd"/>
      <w:r w:rsidRPr="00EF135A">
        <w:rPr>
          <w:color w:val="333333"/>
        </w:rPr>
        <w:t xml:space="preserve"> в </w:t>
      </w:r>
      <w:proofErr w:type="spellStart"/>
      <w:r w:rsidRPr="00EF135A">
        <w:rPr>
          <w:color w:val="333333"/>
        </w:rPr>
        <w:t>мировой</w:t>
      </w:r>
      <w:proofErr w:type="spellEnd"/>
      <w:r w:rsidRPr="00EF135A">
        <w:rPr>
          <w:color w:val="333333"/>
        </w:rPr>
        <w:t xml:space="preserve"> и </w:t>
      </w:r>
      <w:proofErr w:type="spellStart"/>
      <w:r w:rsidRPr="00EF135A">
        <w:rPr>
          <w:color w:val="333333"/>
        </w:rPr>
        <w:t>отечественной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истории</w:t>
      </w:r>
      <w:proofErr w:type="spellEnd"/>
      <w:r w:rsidRPr="00EF135A">
        <w:rPr>
          <w:color w:val="333333"/>
        </w:rPr>
        <w:t xml:space="preserve">. </w:t>
      </w:r>
      <w:proofErr w:type="spellStart"/>
      <w:r w:rsidRPr="00EF135A">
        <w:rPr>
          <w:color w:val="333333"/>
        </w:rPr>
        <w:t>Страны</w:t>
      </w:r>
      <w:proofErr w:type="spellEnd"/>
      <w:r w:rsidRPr="00EF135A">
        <w:rPr>
          <w:color w:val="333333"/>
        </w:rPr>
        <w:t xml:space="preserve"> и </w:t>
      </w:r>
      <w:proofErr w:type="spellStart"/>
      <w:r w:rsidRPr="00EF135A">
        <w:rPr>
          <w:color w:val="333333"/>
        </w:rPr>
        <w:t>народы</w:t>
      </w:r>
      <w:proofErr w:type="spellEnd"/>
      <w:r w:rsidRPr="00EF135A">
        <w:rPr>
          <w:color w:val="333333"/>
        </w:rPr>
        <w:t xml:space="preserve"> вступали в </w:t>
      </w:r>
      <w:proofErr w:type="spellStart"/>
      <w:r w:rsidRPr="00EF135A">
        <w:rPr>
          <w:color w:val="333333"/>
        </w:rPr>
        <w:t>новый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период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своего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развития</w:t>
      </w:r>
      <w:proofErr w:type="spellEnd"/>
      <w:r w:rsidRPr="00EF135A">
        <w:rPr>
          <w:color w:val="333333"/>
        </w:rPr>
        <w:t xml:space="preserve">. С.М. </w:t>
      </w:r>
      <w:proofErr w:type="spellStart"/>
      <w:r w:rsidRPr="00EF135A">
        <w:rPr>
          <w:color w:val="333333"/>
        </w:rPr>
        <w:t>Соловьев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отмечал</w:t>
      </w:r>
      <w:proofErr w:type="spellEnd"/>
      <w:r w:rsidRPr="00EF135A">
        <w:rPr>
          <w:color w:val="333333"/>
        </w:rPr>
        <w:t>: «</w:t>
      </w:r>
      <w:proofErr w:type="spellStart"/>
      <w:r w:rsidRPr="00EF135A">
        <w:rPr>
          <w:color w:val="333333"/>
        </w:rPr>
        <w:t>Это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был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переход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народа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из</w:t>
      </w:r>
      <w:proofErr w:type="spellEnd"/>
      <w:r w:rsidRPr="00EF135A">
        <w:rPr>
          <w:color w:val="333333"/>
        </w:rPr>
        <w:t xml:space="preserve"> одного </w:t>
      </w:r>
      <w:proofErr w:type="spellStart"/>
      <w:r w:rsidRPr="00EF135A">
        <w:rPr>
          <w:color w:val="333333"/>
        </w:rPr>
        <w:t>возраста</w:t>
      </w:r>
      <w:proofErr w:type="spellEnd"/>
      <w:r w:rsidRPr="00EF135A">
        <w:rPr>
          <w:color w:val="333333"/>
        </w:rPr>
        <w:t xml:space="preserve"> в </w:t>
      </w:r>
      <w:proofErr w:type="spellStart"/>
      <w:r w:rsidRPr="00EF135A">
        <w:rPr>
          <w:color w:val="333333"/>
        </w:rPr>
        <w:t>другой</w:t>
      </w:r>
      <w:proofErr w:type="spellEnd"/>
      <w:r w:rsidRPr="00EF135A">
        <w:rPr>
          <w:color w:val="333333"/>
        </w:rPr>
        <w:t xml:space="preserve">, </w:t>
      </w:r>
      <w:proofErr w:type="spellStart"/>
      <w:r w:rsidRPr="00EF135A">
        <w:rPr>
          <w:color w:val="333333"/>
        </w:rPr>
        <w:t>из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древней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истории</w:t>
      </w:r>
      <w:proofErr w:type="spellEnd"/>
      <w:r w:rsidRPr="00EF135A">
        <w:rPr>
          <w:color w:val="333333"/>
        </w:rPr>
        <w:t xml:space="preserve"> в </w:t>
      </w:r>
      <w:proofErr w:type="spellStart"/>
      <w:r w:rsidRPr="00EF135A">
        <w:rPr>
          <w:color w:val="333333"/>
        </w:rPr>
        <w:t>новую</w:t>
      </w:r>
      <w:proofErr w:type="spellEnd"/>
      <w:r w:rsidRPr="00EF135A">
        <w:rPr>
          <w:color w:val="333333"/>
        </w:rPr>
        <w:t xml:space="preserve">». </w:t>
      </w:r>
      <w:proofErr w:type="spellStart"/>
      <w:r w:rsidRPr="00EF135A">
        <w:rPr>
          <w:color w:val="333333"/>
        </w:rPr>
        <w:t>Менялся</w:t>
      </w:r>
      <w:proofErr w:type="spellEnd"/>
      <w:r w:rsidRPr="00EF135A">
        <w:rPr>
          <w:color w:val="333333"/>
        </w:rPr>
        <w:t xml:space="preserve"> тип </w:t>
      </w:r>
      <w:proofErr w:type="spellStart"/>
      <w:r w:rsidRPr="00EF135A">
        <w:rPr>
          <w:color w:val="333333"/>
        </w:rPr>
        <w:t>государственной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власти</w:t>
      </w:r>
      <w:proofErr w:type="spellEnd"/>
      <w:r w:rsidRPr="00EF135A">
        <w:rPr>
          <w:color w:val="333333"/>
        </w:rPr>
        <w:t xml:space="preserve"> в </w:t>
      </w:r>
      <w:proofErr w:type="spellStart"/>
      <w:r w:rsidRPr="00EF135A">
        <w:rPr>
          <w:color w:val="333333"/>
        </w:rPr>
        <w:t>России</w:t>
      </w:r>
      <w:proofErr w:type="spellEnd"/>
      <w:r w:rsidRPr="00EF135A">
        <w:rPr>
          <w:color w:val="333333"/>
        </w:rPr>
        <w:t xml:space="preserve">, </w:t>
      </w:r>
      <w:proofErr w:type="spellStart"/>
      <w:r w:rsidRPr="00EF135A">
        <w:rPr>
          <w:color w:val="333333"/>
        </w:rPr>
        <w:t>функции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государственных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органов</w:t>
      </w:r>
      <w:proofErr w:type="spellEnd"/>
      <w:r w:rsidRPr="00EF135A">
        <w:rPr>
          <w:color w:val="333333"/>
        </w:rPr>
        <w:t xml:space="preserve">, </w:t>
      </w:r>
      <w:proofErr w:type="spellStart"/>
      <w:r w:rsidRPr="00EF135A">
        <w:rPr>
          <w:color w:val="333333"/>
        </w:rPr>
        <w:t>главное</w:t>
      </w:r>
      <w:proofErr w:type="spellEnd"/>
      <w:r w:rsidRPr="00EF135A">
        <w:rPr>
          <w:color w:val="333333"/>
        </w:rPr>
        <w:t xml:space="preserve">, </w:t>
      </w:r>
      <w:proofErr w:type="spellStart"/>
      <w:r w:rsidRPr="00EF135A">
        <w:rPr>
          <w:color w:val="333333"/>
        </w:rPr>
        <w:t>происходило</w:t>
      </w:r>
      <w:proofErr w:type="spellEnd"/>
      <w:r w:rsidRPr="00EF135A">
        <w:rPr>
          <w:color w:val="333333"/>
        </w:rPr>
        <w:t xml:space="preserve"> «</w:t>
      </w:r>
      <w:proofErr w:type="spellStart"/>
      <w:r w:rsidRPr="00EF135A">
        <w:rPr>
          <w:color w:val="333333"/>
        </w:rPr>
        <w:t>обмирщение</w:t>
      </w:r>
      <w:proofErr w:type="spellEnd"/>
      <w:r w:rsidRPr="00EF135A">
        <w:rPr>
          <w:color w:val="333333"/>
        </w:rPr>
        <w:t xml:space="preserve">» </w:t>
      </w:r>
      <w:proofErr w:type="spellStart"/>
      <w:r w:rsidRPr="00EF135A">
        <w:rPr>
          <w:color w:val="333333"/>
        </w:rPr>
        <w:t>сознания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русского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человека</w:t>
      </w:r>
      <w:proofErr w:type="spellEnd"/>
      <w:r w:rsidRPr="00EF135A">
        <w:rPr>
          <w:color w:val="333333"/>
        </w:rPr>
        <w:t xml:space="preserve">. Он </w:t>
      </w:r>
      <w:proofErr w:type="spellStart"/>
      <w:r w:rsidRPr="00EF135A">
        <w:rPr>
          <w:color w:val="333333"/>
        </w:rPr>
        <w:t>становился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более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независимым</w:t>
      </w:r>
      <w:proofErr w:type="spellEnd"/>
      <w:r w:rsidRPr="00EF135A">
        <w:rPr>
          <w:color w:val="333333"/>
        </w:rPr>
        <w:t xml:space="preserve"> в </w:t>
      </w:r>
      <w:proofErr w:type="spellStart"/>
      <w:r w:rsidRPr="00EF135A">
        <w:rPr>
          <w:color w:val="333333"/>
        </w:rPr>
        <w:t>суждениях</w:t>
      </w:r>
      <w:proofErr w:type="spellEnd"/>
      <w:r w:rsidRPr="00EF135A">
        <w:rPr>
          <w:color w:val="333333"/>
        </w:rPr>
        <w:t xml:space="preserve">, </w:t>
      </w:r>
      <w:proofErr w:type="spellStart"/>
      <w:r w:rsidRPr="00EF135A">
        <w:rPr>
          <w:color w:val="333333"/>
        </w:rPr>
        <w:t>более</w:t>
      </w:r>
      <w:proofErr w:type="spellEnd"/>
      <w:r w:rsidRPr="00EF135A">
        <w:rPr>
          <w:color w:val="333333"/>
        </w:rPr>
        <w:t xml:space="preserve"> критично </w:t>
      </w:r>
      <w:proofErr w:type="spellStart"/>
      <w:r w:rsidRPr="00EF135A">
        <w:rPr>
          <w:color w:val="333333"/>
        </w:rPr>
        <w:t>относился</w:t>
      </w:r>
      <w:proofErr w:type="spellEnd"/>
      <w:r w:rsidRPr="00EF135A">
        <w:rPr>
          <w:color w:val="333333"/>
        </w:rPr>
        <w:t xml:space="preserve"> к </w:t>
      </w:r>
      <w:proofErr w:type="spellStart"/>
      <w:r w:rsidRPr="00EF135A">
        <w:rPr>
          <w:color w:val="333333"/>
        </w:rPr>
        <w:t>власти</w:t>
      </w:r>
      <w:proofErr w:type="spellEnd"/>
      <w:r w:rsidRPr="00EF135A">
        <w:rPr>
          <w:color w:val="333333"/>
        </w:rPr>
        <w:t xml:space="preserve">. </w:t>
      </w:r>
      <w:proofErr w:type="spellStart"/>
      <w:r w:rsidRPr="00EF135A">
        <w:rPr>
          <w:color w:val="333333"/>
        </w:rPr>
        <w:t>Этот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век</w:t>
      </w:r>
      <w:proofErr w:type="spellEnd"/>
      <w:r w:rsidRPr="00EF135A">
        <w:rPr>
          <w:color w:val="333333"/>
        </w:rPr>
        <w:t xml:space="preserve"> по праву </w:t>
      </w:r>
      <w:proofErr w:type="spellStart"/>
      <w:r w:rsidRPr="00EF135A">
        <w:rPr>
          <w:color w:val="333333"/>
        </w:rPr>
        <w:t>вошел</w:t>
      </w:r>
      <w:proofErr w:type="spellEnd"/>
      <w:r w:rsidRPr="00EF135A">
        <w:rPr>
          <w:color w:val="333333"/>
        </w:rPr>
        <w:t xml:space="preserve"> в </w:t>
      </w:r>
      <w:proofErr w:type="spellStart"/>
      <w:r w:rsidRPr="00EF135A">
        <w:rPr>
          <w:color w:val="333333"/>
        </w:rPr>
        <w:t>историю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страны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как</w:t>
      </w:r>
      <w:proofErr w:type="spellEnd"/>
      <w:r w:rsidRPr="00EF135A">
        <w:rPr>
          <w:color w:val="333333"/>
        </w:rPr>
        <w:t xml:space="preserve"> «</w:t>
      </w:r>
      <w:proofErr w:type="spellStart"/>
      <w:r w:rsidRPr="00EF135A">
        <w:rPr>
          <w:color w:val="333333"/>
        </w:rPr>
        <w:t>бунташный</w:t>
      </w:r>
      <w:proofErr w:type="spellEnd"/>
      <w:r w:rsidRPr="00EF135A">
        <w:rPr>
          <w:color w:val="333333"/>
        </w:rPr>
        <w:t xml:space="preserve">». </w:t>
      </w:r>
      <w:proofErr w:type="spellStart"/>
      <w:r w:rsidRPr="00EF135A">
        <w:rPr>
          <w:color w:val="333333"/>
        </w:rPr>
        <w:t>Россия</w:t>
      </w:r>
      <w:proofErr w:type="spellEnd"/>
      <w:r w:rsidRPr="00EF135A">
        <w:rPr>
          <w:color w:val="333333"/>
        </w:rPr>
        <w:t xml:space="preserve"> </w:t>
      </w:r>
      <w:proofErr w:type="spellStart"/>
      <w:r w:rsidRPr="00EF135A">
        <w:rPr>
          <w:color w:val="333333"/>
        </w:rPr>
        <w:t>преодолевала</w:t>
      </w:r>
      <w:proofErr w:type="spellEnd"/>
      <w:r w:rsidRPr="00EF135A">
        <w:rPr>
          <w:color w:val="333333"/>
        </w:rPr>
        <w:t xml:space="preserve"> рамки </w:t>
      </w:r>
      <w:proofErr w:type="spellStart"/>
      <w:r w:rsidRPr="00EF135A">
        <w:rPr>
          <w:color w:val="333333"/>
        </w:rPr>
        <w:t>средневековья</w:t>
      </w:r>
      <w:proofErr w:type="spellEnd"/>
      <w:r w:rsidRPr="00EF135A">
        <w:rPr>
          <w:color w:val="333333"/>
        </w:rPr>
        <w:t>.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0"/>
          <w:b/>
          <w:bCs/>
          <w:color w:val="000000"/>
        </w:rPr>
        <w:t>План: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 xml:space="preserve">1) </w:t>
      </w:r>
      <w:proofErr w:type="spellStart"/>
      <w:r w:rsidRPr="00EF135A">
        <w:rPr>
          <w:rStyle w:val="c2"/>
          <w:color w:val="000000"/>
        </w:rPr>
        <w:t>Первые</w:t>
      </w:r>
      <w:proofErr w:type="spellEnd"/>
      <w:r w:rsidRPr="00EF135A">
        <w:rPr>
          <w:rStyle w:val="c2"/>
          <w:color w:val="000000"/>
        </w:rPr>
        <w:t xml:space="preserve"> </w:t>
      </w:r>
      <w:proofErr w:type="spellStart"/>
      <w:r w:rsidRPr="00EF135A">
        <w:rPr>
          <w:rStyle w:val="c2"/>
          <w:color w:val="000000"/>
        </w:rPr>
        <w:t>Романовы</w:t>
      </w:r>
      <w:proofErr w:type="spellEnd"/>
      <w:r w:rsidRPr="00EF135A">
        <w:rPr>
          <w:rStyle w:val="c2"/>
          <w:color w:val="000000"/>
        </w:rPr>
        <w:t>.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 xml:space="preserve">2) </w:t>
      </w:r>
      <w:proofErr w:type="spellStart"/>
      <w:r w:rsidRPr="00EF135A">
        <w:rPr>
          <w:rStyle w:val="c2"/>
          <w:color w:val="000000"/>
        </w:rPr>
        <w:t>Земские</w:t>
      </w:r>
      <w:proofErr w:type="spellEnd"/>
      <w:r w:rsidRPr="00EF135A">
        <w:rPr>
          <w:rStyle w:val="c2"/>
          <w:color w:val="000000"/>
        </w:rPr>
        <w:t xml:space="preserve"> </w:t>
      </w:r>
      <w:proofErr w:type="spellStart"/>
      <w:r w:rsidRPr="00EF135A">
        <w:rPr>
          <w:rStyle w:val="c2"/>
          <w:color w:val="000000"/>
        </w:rPr>
        <w:t>соборы</w:t>
      </w:r>
      <w:proofErr w:type="spellEnd"/>
      <w:r w:rsidRPr="00EF135A">
        <w:rPr>
          <w:rStyle w:val="c2"/>
          <w:color w:val="000000"/>
        </w:rPr>
        <w:t>.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 xml:space="preserve">3) </w:t>
      </w:r>
      <w:proofErr w:type="spellStart"/>
      <w:r w:rsidRPr="00EF135A">
        <w:rPr>
          <w:rStyle w:val="c2"/>
          <w:color w:val="000000"/>
        </w:rPr>
        <w:t>Боярская</w:t>
      </w:r>
      <w:proofErr w:type="spellEnd"/>
      <w:r w:rsidRPr="00EF135A">
        <w:rPr>
          <w:rStyle w:val="c2"/>
          <w:color w:val="000000"/>
        </w:rPr>
        <w:t xml:space="preserve"> дума.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 xml:space="preserve">4) </w:t>
      </w:r>
      <w:proofErr w:type="spellStart"/>
      <w:r w:rsidRPr="00EF135A">
        <w:rPr>
          <w:rStyle w:val="c2"/>
          <w:color w:val="000000"/>
        </w:rPr>
        <w:t>Приказы</w:t>
      </w:r>
      <w:proofErr w:type="spellEnd"/>
      <w:r w:rsidRPr="00EF135A">
        <w:rPr>
          <w:rStyle w:val="c2"/>
          <w:color w:val="000000"/>
        </w:rPr>
        <w:t>.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 xml:space="preserve">5) </w:t>
      </w:r>
      <w:proofErr w:type="spellStart"/>
      <w:r w:rsidRPr="00EF135A">
        <w:rPr>
          <w:rStyle w:val="c2"/>
          <w:color w:val="000000"/>
        </w:rPr>
        <w:t>Местное</w:t>
      </w:r>
      <w:proofErr w:type="spellEnd"/>
      <w:r w:rsidRPr="00EF135A">
        <w:rPr>
          <w:rStyle w:val="c2"/>
          <w:color w:val="000000"/>
        </w:rPr>
        <w:t xml:space="preserve"> </w:t>
      </w:r>
      <w:proofErr w:type="spellStart"/>
      <w:r w:rsidRPr="00EF135A">
        <w:rPr>
          <w:rStyle w:val="c2"/>
          <w:color w:val="000000"/>
        </w:rPr>
        <w:t>управление</w:t>
      </w:r>
      <w:proofErr w:type="spellEnd"/>
      <w:r w:rsidRPr="00EF135A">
        <w:rPr>
          <w:rStyle w:val="c2"/>
          <w:color w:val="000000"/>
        </w:rPr>
        <w:t>.</w:t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 xml:space="preserve">6) Реформа </w:t>
      </w:r>
      <w:proofErr w:type="spellStart"/>
      <w:r w:rsidRPr="00EF135A">
        <w:rPr>
          <w:rStyle w:val="c2"/>
          <w:color w:val="000000"/>
        </w:rPr>
        <w:t>армии</w:t>
      </w:r>
      <w:proofErr w:type="spellEnd"/>
      <w:r w:rsidRPr="00EF135A">
        <w:rPr>
          <w:rStyle w:val="c2"/>
          <w:color w:val="000000"/>
        </w:rPr>
        <w:t>.</w:t>
      </w:r>
    </w:p>
    <w:p w:rsidR="00EF135A" w:rsidRDefault="00A03759" w:rsidP="00A03759">
      <w:pPr>
        <w:pStyle w:val="c1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 w:rsidRPr="00EF135A">
        <w:rPr>
          <w:rStyle w:val="c2"/>
          <w:color w:val="000000"/>
        </w:rPr>
        <w:t xml:space="preserve">7) </w:t>
      </w:r>
      <w:proofErr w:type="spellStart"/>
      <w:r w:rsidRPr="00EF135A">
        <w:rPr>
          <w:rStyle w:val="c2"/>
          <w:color w:val="000000"/>
        </w:rPr>
        <w:t>Законы</w:t>
      </w:r>
      <w:proofErr w:type="spellEnd"/>
      <w:r w:rsidRPr="00EF135A">
        <w:rPr>
          <w:rStyle w:val="c2"/>
          <w:color w:val="000000"/>
        </w:rPr>
        <w:t xml:space="preserve">. </w:t>
      </w:r>
      <w:proofErr w:type="spellStart"/>
      <w:r w:rsidRPr="00EF135A">
        <w:rPr>
          <w:rStyle w:val="c2"/>
          <w:color w:val="000000"/>
        </w:rPr>
        <w:t>Соборное</w:t>
      </w:r>
      <w:proofErr w:type="spellEnd"/>
      <w:r w:rsidRPr="00EF135A">
        <w:rPr>
          <w:rStyle w:val="c2"/>
          <w:color w:val="000000"/>
        </w:rPr>
        <w:t xml:space="preserve"> </w:t>
      </w:r>
      <w:proofErr w:type="spellStart"/>
      <w:r w:rsidRPr="00EF135A">
        <w:rPr>
          <w:rStyle w:val="c2"/>
          <w:color w:val="000000"/>
        </w:rPr>
        <w:t>уложение</w:t>
      </w:r>
      <w:proofErr w:type="spellEnd"/>
      <w:r w:rsidRPr="00EF135A">
        <w:rPr>
          <w:rStyle w:val="c2"/>
          <w:color w:val="000000"/>
        </w:rPr>
        <w:t xml:space="preserve"> 1649 г</w:t>
      </w:r>
    </w:p>
    <w:p w:rsidR="00EF135A" w:rsidRDefault="00EF135A" w:rsidP="00A03759">
      <w:pPr>
        <w:pStyle w:val="c1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EC1BCD0" wp14:editId="4975523A">
            <wp:simplePos x="0" y="0"/>
            <wp:positionH relativeFrom="margin">
              <wp:posOffset>583565</wp:posOffset>
            </wp:positionH>
            <wp:positionV relativeFrom="margin">
              <wp:posOffset>5892165</wp:posOffset>
            </wp:positionV>
            <wp:extent cx="3667125" cy="2035175"/>
            <wp:effectExtent l="0" t="0" r="9525" b="3175"/>
            <wp:wrapSquare wrapText="bothSides"/>
            <wp:docPr id="1" name="Рисунок 1" descr="таб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табл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03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03759" w:rsidRPr="00EF135A" w:rsidRDefault="00A03759" w:rsidP="00A03759">
      <w:pPr>
        <w:pStyle w:val="c1"/>
        <w:spacing w:before="0" w:beforeAutospacing="0" w:after="0" w:afterAutospacing="0"/>
        <w:jc w:val="both"/>
        <w:rPr>
          <w:color w:val="000000"/>
        </w:rPr>
      </w:pPr>
      <w:r w:rsidRPr="00EF135A">
        <w:rPr>
          <w:rStyle w:val="c2"/>
          <w:color w:val="000000"/>
        </w:rPr>
        <w:t>.</w:t>
      </w:r>
    </w:p>
    <w:p w:rsidR="00B932DB" w:rsidRPr="00EF135A" w:rsidRDefault="00B932DB" w:rsidP="00B932DB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135A" w:rsidRDefault="00EF135A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72EDE" w:rsidRDefault="00C72EDE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72EDE" w:rsidRDefault="00C72EDE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  <w:bookmarkStart w:id="0" w:name="_GoBack"/>
      <w:bookmarkEnd w:id="0"/>
    </w:p>
    <w:p w:rsidR="00B932DB" w:rsidRPr="00EF135A" w:rsidRDefault="00B932DB" w:rsidP="00EF135A">
      <w:pPr>
        <w:spacing w:after="0"/>
        <w:rPr>
          <w:rFonts w:ascii="Times New Roman" w:hAnsi="Times New Roman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>Задание 1. Прораб</w:t>
      </w:r>
      <w:r w:rsidR="00A03759" w:rsidRPr="00EF135A">
        <w:rPr>
          <w:rFonts w:ascii="Times New Roman" w:hAnsi="Times New Roman"/>
          <w:sz w:val="24"/>
          <w:szCs w:val="24"/>
          <w:lang w:val="ru-RU"/>
        </w:rPr>
        <w:t>отать теоретический материал § 18</w:t>
      </w:r>
      <w:r w:rsidR="00EF135A">
        <w:rPr>
          <w:rFonts w:ascii="Times New Roman" w:hAnsi="Times New Roman"/>
          <w:sz w:val="24"/>
          <w:szCs w:val="24"/>
          <w:lang w:val="ru-RU"/>
        </w:rPr>
        <w:t xml:space="preserve">, смотри  </w:t>
      </w:r>
      <w:hyperlink r:id="rId7" w:tgtFrame="_blank" w:tooltip="Поделиться ссылкой" w:history="1">
        <w:r w:rsidR="00EF135A" w:rsidRPr="00EF135A">
          <w:rPr>
            <w:rStyle w:val="a7"/>
            <w:rFonts w:ascii="Times New Roman" w:hAnsi="Times New Roman"/>
            <w:spacing w:val="15"/>
          </w:rPr>
          <w:t>https://youtu.be/cOeHIf0-opA</w:t>
        </w:r>
      </w:hyperlink>
    </w:p>
    <w:p w:rsidR="00C72EDE" w:rsidRPr="00C72EDE" w:rsidRDefault="00C72EDE" w:rsidP="00EF135A">
      <w:pPr>
        <w:spacing w:after="0"/>
        <w:rPr>
          <w:rFonts w:ascii="Times New Roman" w:hAnsi="Times New Roman"/>
          <w:lang w:val="ru-RU"/>
        </w:rPr>
      </w:pPr>
      <w:hyperlink r:id="rId8" w:tgtFrame="_blank" w:tooltip="Поделиться ссылкой" w:history="1">
        <w:r w:rsidRPr="00C72EDE">
          <w:rPr>
            <w:rStyle w:val="a7"/>
            <w:rFonts w:ascii="Arial" w:hAnsi="Arial" w:cs="Arial"/>
            <w:spacing w:val="15"/>
          </w:rPr>
          <w:t>https://youtu.be/AziCcTWIg34</w:t>
        </w:r>
      </w:hyperlink>
    </w:p>
    <w:p w:rsidR="00B932DB" w:rsidRPr="00EF135A" w:rsidRDefault="00B932DB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>Задание 2. Работать</w:t>
      </w:r>
      <w:r w:rsidR="00A03759" w:rsidRPr="00EF135A">
        <w:rPr>
          <w:rFonts w:ascii="Times New Roman" w:hAnsi="Times New Roman"/>
          <w:sz w:val="24"/>
          <w:szCs w:val="24"/>
          <w:lang w:val="ru-RU"/>
        </w:rPr>
        <w:t xml:space="preserve"> с картой </w:t>
      </w:r>
    </w:p>
    <w:p w:rsidR="00A03759" w:rsidRPr="00EF135A" w:rsidRDefault="00B932DB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Задание 3. Повторить  </w:t>
      </w:r>
      <w:r w:rsidRPr="00EF135A">
        <w:rPr>
          <w:rFonts w:ascii="Times New Roman" w:eastAsia="Times New Roman" w:hAnsi="Times New Roman"/>
          <w:sz w:val="24"/>
          <w:szCs w:val="24"/>
          <w:lang w:val="ru-RU" w:eastAsia="uk-UA"/>
        </w:rPr>
        <w:t>д</w:t>
      </w:r>
      <w:proofErr w:type="spellStart"/>
      <w:r w:rsidRPr="00EF135A">
        <w:rPr>
          <w:rFonts w:ascii="Times New Roman" w:eastAsia="Times New Roman" w:hAnsi="Times New Roman"/>
          <w:sz w:val="24"/>
          <w:szCs w:val="24"/>
          <w:lang w:eastAsia="uk-UA"/>
        </w:rPr>
        <w:t>аты</w:t>
      </w:r>
      <w:proofErr w:type="spellEnd"/>
      <w:r w:rsidRPr="00EF135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r w:rsidR="00A03759" w:rsidRPr="00EF135A">
        <w:rPr>
          <w:rFonts w:ascii="Times New Roman" w:eastAsia="Times New Roman" w:hAnsi="Times New Roman"/>
          <w:sz w:val="24"/>
          <w:szCs w:val="24"/>
          <w:lang w:eastAsia="uk-UA"/>
        </w:rPr>
        <w:t>основних</w:t>
      </w:r>
      <w:r w:rsidR="00A03759" w:rsidRPr="00EF135A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событий по теме </w:t>
      </w:r>
      <w:r w:rsidR="00EF135A" w:rsidRPr="00EF135A">
        <w:rPr>
          <w:rFonts w:ascii="Times New Roman" w:eastAsia="Times New Roman" w:hAnsi="Times New Roman"/>
          <w:sz w:val="24"/>
          <w:szCs w:val="24"/>
          <w:lang w:val="ru-RU" w:eastAsia="uk-UA"/>
        </w:rPr>
        <w:t>и выписать их в тетрадь</w:t>
      </w:r>
    </w:p>
    <w:p w:rsidR="00A03759" w:rsidRPr="00EF135A" w:rsidRDefault="00A03759" w:rsidP="00EF135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Домашнее задание</w:t>
      </w:r>
    </w:p>
    <w:p w:rsidR="00A03759" w:rsidRPr="00EF135A" w:rsidRDefault="00A03759" w:rsidP="00EF135A">
      <w:pPr>
        <w:pStyle w:val="a4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>Проработать теоретический материал § 18</w:t>
      </w:r>
    </w:p>
    <w:p w:rsidR="00A03759" w:rsidRPr="00EF135A" w:rsidRDefault="00A03759" w:rsidP="00EF135A">
      <w:pPr>
        <w:pStyle w:val="a4"/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одно </w:t>
      </w:r>
      <w:proofErr w:type="spellStart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заданий </w:t>
      </w:r>
      <w:r w:rsidR="00EF135A"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рубрики «</w:t>
      </w:r>
      <w:proofErr w:type="spellStart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Думаем</w:t>
      </w:r>
      <w:proofErr w:type="spellEnd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сравниваем</w:t>
      </w:r>
      <w:proofErr w:type="spellEnd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размышляем</w:t>
      </w:r>
      <w:proofErr w:type="spellEnd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» на с. 44 </w:t>
      </w:r>
      <w:proofErr w:type="spellStart"/>
      <w:r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учебника</w:t>
      </w:r>
      <w:proofErr w:type="spellEnd"/>
      <w:r w:rsidR="00EF135A" w:rsidRPr="00EF135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, письменно.</w:t>
      </w:r>
    </w:p>
    <w:p w:rsidR="00A03759" w:rsidRPr="00EF135A" w:rsidRDefault="00A03759" w:rsidP="00A03759">
      <w:pPr>
        <w:rPr>
          <w:rFonts w:ascii="Times New Roman" w:hAnsi="Times New Roman"/>
          <w:sz w:val="24"/>
          <w:szCs w:val="24"/>
        </w:rPr>
      </w:pPr>
    </w:p>
    <w:p w:rsidR="00A03759" w:rsidRDefault="00A03759" w:rsidP="00A03759"/>
    <w:p w:rsidR="002D4390" w:rsidRPr="00A03759" w:rsidRDefault="00A03759" w:rsidP="00A03759">
      <w:pPr>
        <w:tabs>
          <w:tab w:val="left" w:pos="4005"/>
        </w:tabs>
      </w:pPr>
      <w:r>
        <w:tab/>
      </w:r>
    </w:p>
    <w:sectPr w:rsidR="002D4390" w:rsidRPr="00A037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2A4865"/>
    <w:rsid w:val="002D4390"/>
    <w:rsid w:val="009A1018"/>
    <w:rsid w:val="00A03759"/>
    <w:rsid w:val="00B932DB"/>
    <w:rsid w:val="00C72EDE"/>
    <w:rsid w:val="00EF135A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EF135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EF13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AziCcTWIg34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cOeHIf0-op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1115</Words>
  <Characters>637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2022-02-07T06:21:00Z</dcterms:created>
  <dcterms:modified xsi:type="dcterms:W3CDTF">2022-02-07T06:41:00Z</dcterms:modified>
</cp:coreProperties>
</file>