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79C4" w:rsidRPr="00AC79C4" w:rsidRDefault="00AC79C4" w:rsidP="00AC79C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AC79C4"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AC79C4" w:rsidRPr="00AC79C4" w:rsidRDefault="00AC79C4" w:rsidP="00AC79C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79C4" w:rsidRPr="00AC79C4" w:rsidRDefault="00AC79C4" w:rsidP="00AC79C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21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0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AC79C4" w:rsidRPr="00AC79C4" w:rsidRDefault="00AC79C4" w:rsidP="00AC79C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79C4" w:rsidRPr="00AC79C4" w:rsidRDefault="00AC79C4" w:rsidP="00AC79C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Общая характеристика класса </w:t>
      </w:r>
      <w:r>
        <w:rPr>
          <w:rFonts w:ascii="Times New Roman" w:hAnsi="Times New Roman" w:cs="Times New Roman"/>
          <w:b/>
          <w:bCs/>
          <w:sz w:val="24"/>
          <w:szCs w:val="24"/>
        </w:rPr>
        <w:t>Земноводные. Среда оби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>тания и распространение земноводных.</w:t>
      </w:r>
    </w:p>
    <w:p w:rsidR="00AC79C4" w:rsidRPr="00AC79C4" w:rsidRDefault="00AC79C4" w:rsidP="00AC79C4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р</w:t>
      </w:r>
      <w:r w:rsidRPr="00AC79C4">
        <w:rPr>
          <w:rFonts w:ascii="Times New Roman" w:hAnsi="Times New Roman" w:cs="Times New Roman"/>
          <w:bCs/>
          <w:sz w:val="24"/>
          <w:szCs w:val="24"/>
        </w:rPr>
        <w:t>аскрыть особенности внешнего строения земноводных в связи со средой обитания на примере лягушки.</w:t>
      </w:r>
    </w:p>
    <w:p w:rsidR="00AC79C4" w:rsidRPr="00AC79C4" w:rsidRDefault="00AC79C4" w:rsidP="00AC79C4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AC79C4" w:rsidRPr="00AC79C4" w:rsidRDefault="00AC79C4" w:rsidP="00AC79C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AC79C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AC79C4" w:rsidRPr="00AC79C4" w:rsidRDefault="00AC79C4" w:rsidP="00AC79C4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AC79C4" w:rsidRPr="00AC79C4" w:rsidRDefault="00AC79C4" w:rsidP="00AC79C4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AC79C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AC79C4" w:rsidRPr="00AC79C4" w:rsidRDefault="00AC79C4" w:rsidP="00AC79C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C47B53" w:rsidRPr="00C47B53" w:rsidRDefault="00C47B53" w:rsidP="006E34B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C47B53">
        <w:rPr>
          <w:rFonts w:ascii="Times New Roman" w:hAnsi="Times New Roman" w:cs="Times New Roman"/>
          <w:color w:val="000000" w:themeColor="text1"/>
          <w:sz w:val="24"/>
        </w:rPr>
        <w:t>Земноводные, или Амфибии — первая группа позвоночных животных, освоившая наземную среду, но сохранившая тесную связь с водной.</w:t>
      </w:r>
      <w:r w:rsidRPr="00C47B53">
        <w:t xml:space="preserve"> </w:t>
      </w:r>
      <w:r w:rsidRPr="00C47B53">
        <w:rPr>
          <w:rFonts w:ascii="Times New Roman" w:hAnsi="Times New Roman" w:cs="Times New Roman"/>
          <w:color w:val="000000" w:themeColor="text1"/>
          <w:sz w:val="24"/>
        </w:rPr>
        <w:t>Распространены повсеместно, но наиболее широко встречаются в регион</w:t>
      </w:r>
      <w:r w:rsidR="006E34B5">
        <w:rPr>
          <w:rFonts w:ascii="Times New Roman" w:hAnsi="Times New Roman" w:cs="Times New Roman"/>
          <w:color w:val="000000" w:themeColor="text1"/>
          <w:sz w:val="24"/>
        </w:rPr>
        <w:t>ах с тёплым и влажным климатом.</w:t>
      </w:r>
    </w:p>
    <w:p w:rsidR="00C47B53" w:rsidRPr="00C47B53" w:rsidRDefault="00C47B53" w:rsidP="006E34B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C47B53">
        <w:rPr>
          <w:rFonts w:ascii="Times New Roman" w:hAnsi="Times New Roman" w:cs="Times New Roman"/>
          <w:color w:val="000000" w:themeColor="text1"/>
          <w:sz w:val="24"/>
        </w:rPr>
        <w:t xml:space="preserve">Живут вблизи </w:t>
      </w:r>
      <w:r w:rsidR="006E34B5">
        <w:rPr>
          <w:rFonts w:ascii="Times New Roman" w:hAnsi="Times New Roman" w:cs="Times New Roman"/>
          <w:color w:val="000000" w:themeColor="text1"/>
          <w:sz w:val="24"/>
        </w:rPr>
        <w:t xml:space="preserve">водоёмов: размножаются в воде. </w:t>
      </w:r>
    </w:p>
    <w:p w:rsidR="00C47B53" w:rsidRPr="00C47B53" w:rsidRDefault="00C47B53" w:rsidP="006E34B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C47B53">
        <w:rPr>
          <w:rFonts w:ascii="Times New Roman" w:hAnsi="Times New Roman" w:cs="Times New Roman"/>
          <w:color w:val="000000" w:themeColor="text1"/>
          <w:sz w:val="24"/>
        </w:rPr>
        <w:t>Тело подразделяется на голову, туловище и две пары пятипалых конечностей. У небольшой группы земноводн</w:t>
      </w:r>
      <w:r w:rsidR="006E34B5">
        <w:rPr>
          <w:rFonts w:ascii="Times New Roman" w:hAnsi="Times New Roman" w:cs="Times New Roman"/>
          <w:color w:val="000000" w:themeColor="text1"/>
          <w:sz w:val="24"/>
        </w:rPr>
        <w:t xml:space="preserve">ых имеется хвост. </w:t>
      </w:r>
    </w:p>
    <w:p w:rsidR="00C47B53" w:rsidRPr="00C47B53" w:rsidRDefault="00C47B53" w:rsidP="00C47B5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C47B53">
        <w:rPr>
          <w:rFonts w:ascii="Times New Roman" w:hAnsi="Times New Roman" w:cs="Times New Roman"/>
          <w:color w:val="000000" w:themeColor="text1"/>
          <w:sz w:val="24"/>
        </w:rPr>
        <w:t>Кожа тонкая, голая, влажная, богатая слизистыми железами.</w:t>
      </w:r>
    </w:p>
    <w:p w:rsidR="00583CEF" w:rsidRPr="00583CEF" w:rsidRDefault="00583CEF" w:rsidP="00583CE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583CEF">
        <w:rPr>
          <w:rFonts w:ascii="Times New Roman" w:hAnsi="Times New Roman" w:cs="Times New Roman"/>
          <w:color w:val="000000" w:themeColor="text1"/>
          <w:sz w:val="24"/>
        </w:rPr>
        <w:t>Скелет разделён на отделы: осевой скелет (позвоночник); скелет головы (череп); скелет парных конечностей.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583CEF">
        <w:rPr>
          <w:rFonts w:ascii="Times New Roman" w:hAnsi="Times New Roman" w:cs="Times New Roman"/>
          <w:color w:val="000000" w:themeColor="text1"/>
          <w:sz w:val="24"/>
        </w:rPr>
        <w:t>В позвоночнике выделяют 4 отдела: шейный, тулов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ищный, крестцовый и хвостовой. </w:t>
      </w:r>
      <w:r w:rsidRPr="00583CEF">
        <w:rPr>
          <w:rFonts w:ascii="Times New Roman" w:hAnsi="Times New Roman" w:cs="Times New Roman"/>
          <w:color w:val="000000" w:themeColor="text1"/>
          <w:sz w:val="24"/>
        </w:rPr>
        <w:t>Грудной клетки нет.</w:t>
      </w:r>
    </w:p>
    <w:p w:rsidR="00583CEF" w:rsidRPr="00583CEF" w:rsidRDefault="00583CEF" w:rsidP="00583CE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583CEF">
        <w:rPr>
          <w:rFonts w:ascii="Times New Roman" w:hAnsi="Times New Roman" w:cs="Times New Roman"/>
          <w:color w:val="000000" w:themeColor="text1"/>
          <w:sz w:val="24"/>
        </w:rPr>
        <w:t>Скелет конечностей образован скелетом пояса конечностей и скелетом свободных конечностей. Плечевой пояс: парные лопатки, ключицы и вороньи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кости, соединённые с грудиной.</w:t>
      </w:r>
    </w:p>
    <w:p w:rsidR="00583CEF" w:rsidRPr="00583CEF" w:rsidRDefault="00583CEF" w:rsidP="00583CE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583CEF">
        <w:rPr>
          <w:rFonts w:ascii="Times New Roman" w:hAnsi="Times New Roman" w:cs="Times New Roman"/>
          <w:color w:val="000000" w:themeColor="text1"/>
          <w:sz w:val="24"/>
        </w:rPr>
        <w:t>Скелет передних конечностей: плечо (плечевая кость), предплечье (лучевая и локтевая кости) и кисть (кости запястья, п</w:t>
      </w:r>
      <w:r>
        <w:rPr>
          <w:rFonts w:ascii="Times New Roman" w:hAnsi="Times New Roman" w:cs="Times New Roman"/>
          <w:color w:val="000000" w:themeColor="text1"/>
          <w:sz w:val="24"/>
        </w:rPr>
        <w:t>ясти и фаланг пальцев).</w:t>
      </w:r>
    </w:p>
    <w:p w:rsidR="00583CEF" w:rsidRPr="00583CEF" w:rsidRDefault="00583CEF" w:rsidP="00583CE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583CEF">
        <w:rPr>
          <w:rFonts w:ascii="Times New Roman" w:hAnsi="Times New Roman" w:cs="Times New Roman"/>
          <w:color w:val="000000" w:themeColor="text1"/>
          <w:sz w:val="24"/>
        </w:rPr>
        <w:t>Тазовый пояс: сросшиеся парные подвздошны</w:t>
      </w:r>
      <w:r>
        <w:rPr>
          <w:rFonts w:ascii="Times New Roman" w:hAnsi="Times New Roman" w:cs="Times New Roman"/>
          <w:color w:val="000000" w:themeColor="text1"/>
          <w:sz w:val="24"/>
        </w:rPr>
        <w:t>е, седалищные и лобковые кости.</w:t>
      </w:r>
    </w:p>
    <w:p w:rsidR="00583CEF" w:rsidRPr="00583CEF" w:rsidRDefault="00583CEF" w:rsidP="00583CE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583CEF">
        <w:rPr>
          <w:rFonts w:ascii="Times New Roman" w:hAnsi="Times New Roman" w:cs="Times New Roman"/>
          <w:color w:val="000000" w:themeColor="text1"/>
          <w:sz w:val="24"/>
        </w:rPr>
        <w:t xml:space="preserve">Скелет задних конечностей: бедро, голень (большая и малая берцовая кости) и стопа (кости предплюсны, плюсны и фаланги пальцев). </w:t>
      </w:r>
      <w:proofErr w:type="gramStart"/>
      <w:r w:rsidRPr="00583CEF">
        <w:rPr>
          <w:rFonts w:ascii="Times New Roman" w:hAnsi="Times New Roman" w:cs="Times New Roman"/>
          <w:color w:val="000000" w:themeColor="text1"/>
          <w:sz w:val="24"/>
        </w:rPr>
        <w:t>У бесхвостых кости</w:t>
      </w:r>
      <w:proofErr w:type="gramEnd"/>
      <w:r w:rsidRPr="00583CEF">
        <w:rPr>
          <w:rFonts w:ascii="Times New Roman" w:hAnsi="Times New Roman" w:cs="Times New Roman"/>
          <w:color w:val="000000" w:themeColor="text1"/>
          <w:sz w:val="24"/>
        </w:rPr>
        <w:t xml:space="preserve"> предплечья и голени сливаются, все кости задней конечности сильно удлинены, образуя мощные рычаги для прыгания.</w:t>
      </w:r>
    </w:p>
    <w:p w:rsidR="00C47B53" w:rsidRPr="00AC79C4" w:rsidRDefault="00C47B53" w:rsidP="00AC79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AC79C4" w:rsidRPr="00AC79C4" w:rsidRDefault="00AC79C4" w:rsidP="00AC79C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AC79C4">
        <w:rPr>
          <w:rFonts w:ascii="Times New Roman" w:hAnsi="Times New Roman" w:cs="Times New Roman"/>
          <w:color w:val="000000" w:themeColor="text1"/>
          <w:sz w:val="24"/>
        </w:rPr>
        <w:t xml:space="preserve">Посмотрите </w:t>
      </w:r>
      <w:proofErr w:type="spellStart"/>
      <w:r w:rsidRPr="00AC79C4">
        <w:rPr>
          <w:rFonts w:ascii="Times New Roman" w:hAnsi="Times New Roman" w:cs="Times New Roman"/>
          <w:color w:val="000000" w:themeColor="text1"/>
          <w:sz w:val="24"/>
        </w:rPr>
        <w:t>видеоурок</w:t>
      </w:r>
      <w:proofErr w:type="spellEnd"/>
      <w:r w:rsidRPr="00AC79C4">
        <w:rPr>
          <w:rFonts w:ascii="Times New Roman" w:hAnsi="Times New Roman" w:cs="Times New Roman"/>
          <w:color w:val="000000" w:themeColor="text1"/>
          <w:sz w:val="24"/>
        </w:rPr>
        <w:t xml:space="preserve"> по ссылке </w:t>
      </w:r>
      <w:hyperlink r:id="rId5" w:history="1">
        <w:r w:rsidR="00C47B53" w:rsidRPr="00C47B53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</w:rPr>
          <w:t>https://yandex.ua/video/preview/?text=%D0%BE%D0%B1%D1%89%D0%B0%D1%8F%20%D1%85%D0%B0%D1%80%D0%B0%D0%BA%D1%82%D0%B5%D1%80%D0%B8%D1%81%D1%82%D0%B8%D0%BA%D0%B0%20%D0%BA%D0%BB%D0%B0%D1%81%D1%81%D0%B0%20%D0%B7%D0%B5%D0%BC%D0%BD%D0%BE%D0%B2%D0%BE%D0%B4%D0%BD%D1%8B%D0%B5.%20%D1%81%D1%80%D0%B5%D0%B4%D0%B0%20%D0%BE%D0%B1%D0%B8%D1%82%D0%B0%D0%BD%D0%B8%D1%8F%20%D0%B8%20%D1%80%D0%B0%D1%81%D0%BF%D1%80%D0%BE%D1%81%D1%82%D1%80%D0%B0%D0%BD%D0%B5%D0%BD%D0%B8%D0%B5%20%D0%B7%D0%B5%D0%BC%D0%BD%D0%BE%D0%B2%D0%BE%D0%B4%D0%BD%D1%8B%D1%85%207%20%D0%BA%D0%BB%D0%B0%D1%81%D1%81&amp;path=wizard&amp;parent-reqid=1644326290293229-16946674764841846268-sas3-0816-dd1-sas-l7-balancer-8080-BAL-5327&amp;wiz_type=vital&amp;filmId=4831585558683406925</w:t>
        </w:r>
      </w:hyperlink>
      <w:r w:rsidR="00C47B53" w:rsidRPr="00C47B53">
        <w:rPr>
          <w:color w:val="000000" w:themeColor="text1"/>
        </w:rPr>
        <w:t xml:space="preserve"> </w:t>
      </w:r>
    </w:p>
    <w:p w:rsidR="00AC79C4" w:rsidRPr="00AC79C4" w:rsidRDefault="00AC79C4" w:rsidP="00AC79C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C79C4" w:rsidRPr="00AC79C4" w:rsidRDefault="00AC79C4" w:rsidP="00AC79C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AC79C4" w:rsidRPr="00AC79C4" w:rsidRDefault="00AC79C4" w:rsidP="00AC79C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C79C4" w:rsidRDefault="00583CEF" w:rsidP="00AC79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Зарисуйте схему Класс Амфибии.</w:t>
      </w:r>
    </w:p>
    <w:p w:rsidR="00583CEF" w:rsidRDefault="00583CEF" w:rsidP="00AC79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Запишите и чего состоит скелет Амфибии.</w:t>
      </w:r>
    </w:p>
    <w:p w:rsidR="00583CEF" w:rsidRDefault="00583CEF" w:rsidP="00AC79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 Запишите особенности дыхательной системы у Амфибии?</w:t>
      </w:r>
    </w:p>
    <w:p w:rsidR="00583CEF" w:rsidRDefault="00583CEF" w:rsidP="00AC79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Чем питаются </w:t>
      </w:r>
      <w:r w:rsidR="00854562">
        <w:rPr>
          <w:rFonts w:ascii="Times New Roman" w:hAnsi="Times New Roman" w:cs="Times New Roman"/>
          <w:sz w:val="24"/>
          <w:szCs w:val="24"/>
        </w:rPr>
        <w:t>З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емноводные?</w:t>
      </w:r>
    </w:p>
    <w:p w:rsidR="00583CEF" w:rsidRPr="00AC79C4" w:rsidRDefault="00583CEF" w:rsidP="00AC79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79C4" w:rsidRPr="00AC79C4" w:rsidRDefault="00AC79C4" w:rsidP="00AC79C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AC79C4" w:rsidRPr="00AC79C4" w:rsidRDefault="00AC79C4" w:rsidP="00AC79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AC79C4" w:rsidRPr="00AC79C4" w:rsidRDefault="00AC79C4" w:rsidP="00AC79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на вопросы:</w:t>
      </w:r>
    </w:p>
    <w:p w:rsidR="00AC79C4" w:rsidRDefault="00AC79C4" w:rsidP="00583CE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83CEF">
        <w:rPr>
          <w:rFonts w:ascii="Times New Roman" w:eastAsia="Times New Roman" w:hAnsi="Times New Roman" w:cs="Times New Roman"/>
          <w:color w:val="000000"/>
          <w:sz w:val="24"/>
          <w:szCs w:val="24"/>
        </w:rPr>
        <w:t>Назовите особенности кожи у Амфибии?</w:t>
      </w:r>
    </w:p>
    <w:p w:rsidR="00583CEF" w:rsidRPr="00AC79C4" w:rsidRDefault="00583CEF" w:rsidP="00583CE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Как выражена кровеносная система у изучаемого Класса?</w:t>
      </w:r>
    </w:p>
    <w:p w:rsidR="00AC79C4" w:rsidRPr="00AC79C4" w:rsidRDefault="00AC79C4" w:rsidP="00AC79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C79C4" w:rsidRPr="00AC79C4" w:rsidRDefault="00AC79C4" w:rsidP="00AC79C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AC79C4" w:rsidRPr="00AC79C4" w:rsidRDefault="00AC79C4" w:rsidP="00AC79C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AC79C4" w:rsidRPr="00AC79C4" w:rsidRDefault="00AC79C4" w:rsidP="00AC79C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Изучите § </w:t>
      </w:r>
      <w:r w:rsidR="00583CEF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>1, на страницах 1</w:t>
      </w:r>
      <w:r w:rsidR="00583CEF">
        <w:rPr>
          <w:rFonts w:ascii="Times New Roman" w:eastAsia="Times New Roman" w:hAnsi="Times New Roman" w:cs="Times New Roman"/>
          <w:color w:val="000000"/>
          <w:sz w:val="24"/>
          <w:szCs w:val="24"/>
        </w:rPr>
        <w:t>96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1</w:t>
      </w:r>
      <w:r w:rsidR="00583CEF">
        <w:rPr>
          <w:rFonts w:ascii="Times New Roman" w:eastAsia="Times New Roman" w:hAnsi="Times New Roman" w:cs="Times New Roman"/>
          <w:color w:val="000000"/>
          <w:sz w:val="24"/>
          <w:szCs w:val="24"/>
        </w:rPr>
        <w:t>99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AC79C4" w:rsidRPr="00AC79C4" w:rsidRDefault="00AC79C4" w:rsidP="00AC79C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583CEF">
        <w:rPr>
          <w:rFonts w:ascii="Times New Roman" w:eastAsia="Times New Roman" w:hAnsi="Times New Roman" w:cs="Times New Roman"/>
          <w:color w:val="000000"/>
          <w:sz w:val="24"/>
          <w:szCs w:val="24"/>
        </w:rPr>
        <w:t>Используя рисунок 128 на странице 199, составьте в рабочей тетради рассказ (объем до 10 предложений) о развитии лягушки.</w:t>
      </w:r>
    </w:p>
    <w:p w:rsidR="00AC79C4" w:rsidRPr="00AC79C4" w:rsidRDefault="00AC79C4" w:rsidP="00AC79C4">
      <w:pPr>
        <w:spacing w:after="0" w:line="240" w:lineRule="auto"/>
        <w:jc w:val="both"/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Пройти тест по </w:t>
      </w:r>
      <w:r w:rsidRPr="00AC79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ссылке </w:t>
      </w:r>
      <w:hyperlink r:id="rId6" w:history="1">
        <w:r w:rsidR="00583CEF" w:rsidRPr="00583CEF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</w:rPr>
          <w:t>https://biouroki.ru/test/20.html</w:t>
        </w:r>
      </w:hyperlink>
      <w:r w:rsidRPr="00AC79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AC79C4">
        <w:rPr>
          <w:color w:val="000000" w:themeColor="text1"/>
        </w:rPr>
        <w:t xml:space="preserve"> </w:t>
      </w:r>
      <w:r w:rsidRPr="00AC79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после прохождения сделайте скриншот, чтобы был виден результат прохождения теста. </w:t>
      </w:r>
    </w:p>
    <w:p w:rsidR="00AC79C4" w:rsidRPr="00AC79C4" w:rsidRDefault="00AC79C4" w:rsidP="00AC79C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79C4" w:rsidRPr="00AC79C4" w:rsidRDefault="00AC79C4" w:rsidP="00AC79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79C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AC79C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AC79C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AC7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C79C4">
        <w:rPr>
          <w:rFonts w:ascii="Times New Roman" w:hAnsi="Times New Roman" w:cs="Times New Roman"/>
          <w:sz w:val="24"/>
          <w:szCs w:val="24"/>
        </w:rPr>
        <w:t>ВК.</w:t>
      </w:r>
    </w:p>
    <w:p w:rsidR="00655032" w:rsidRDefault="00655032"/>
    <w:sectPr w:rsidR="006550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59194E"/>
    <w:multiLevelType w:val="hybridMultilevel"/>
    <w:tmpl w:val="D708E51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9C4"/>
    <w:rsid w:val="00106FE4"/>
    <w:rsid w:val="00583CEF"/>
    <w:rsid w:val="00655032"/>
    <w:rsid w:val="006E34B5"/>
    <w:rsid w:val="00854562"/>
    <w:rsid w:val="008F68D5"/>
    <w:rsid w:val="00AC79C4"/>
    <w:rsid w:val="00C47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AFE3A"/>
  <w15:chartTrackingRefBased/>
  <w15:docId w15:val="{4A57AB54-3CB9-4CF7-95CE-234CB0180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7B5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iouroki.ru/test/20.html" TargetMode="External"/><Relationship Id="rId5" Type="http://schemas.openxmlformats.org/officeDocument/2006/relationships/hyperlink" Target="https://yandex.ua/video/preview/?text=%D0%BE%D0%B1%D1%89%D0%B0%D1%8F%20%D1%85%D0%B0%D1%80%D0%B0%D0%BA%D1%82%D0%B5%D1%80%D0%B8%D1%81%D1%82%D0%B8%D0%BA%D0%B0%20%D0%BA%D0%BB%D0%B0%D1%81%D1%81%D0%B0%20%D0%B7%D0%B5%D0%BC%D0%BD%D0%BE%D0%B2%D0%BE%D0%B4%D0%BD%D1%8B%D0%B5.%20%D1%81%D1%80%D0%B5%D0%B4%D0%B0%20%D0%BE%D0%B1%D0%B8%D1%82%D0%B0%D0%BD%D0%B8%D1%8F%20%D0%B8%20%D1%80%D0%B0%D1%81%D0%BF%D1%80%D0%BE%D1%81%D1%82%D1%80%D0%B0%D0%BD%D0%B5%D0%BD%D0%B8%D0%B5%20%D0%B7%D0%B5%D0%BC%D0%BD%D0%BE%D0%B2%D0%BE%D0%B4%D0%BD%D1%8B%D1%85%207%20%D0%BA%D0%BB%D0%B0%D1%81%D1%81&amp;path=wizard&amp;parent-reqid=1644326290293229-16946674764841846268-sas3-0816-dd1-sas-l7-balancer-8080-BAL-5327&amp;wiz_type=vital&amp;filmId=483158555868340692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615</Words>
  <Characters>3509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2022-02-08T13:08:00Z</dcterms:created>
  <dcterms:modified xsi:type="dcterms:W3CDTF">2022-02-08T14:17:00Z</dcterms:modified>
</cp:coreProperties>
</file>