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03D4" w:rsidRPr="006F688B" w:rsidRDefault="00B903D4" w:rsidP="00B903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582B9602" wp14:editId="1B26A910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7 класс. Физическая культура. 11.02.2022</w:t>
      </w:r>
    </w:p>
    <w:p w:rsidR="00B903D4" w:rsidRPr="006F688B" w:rsidRDefault="00B903D4" w:rsidP="00B903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№32 Тема 4 (11ч).  Волейбол </w:t>
      </w:r>
    </w:p>
    <w:p w:rsidR="00B903D4" w:rsidRDefault="00B903D4" w:rsidP="00B903D4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Разновидности ходьбы и бега. Перед</w:t>
      </w:r>
      <w:r w:rsidR="00FB0C27">
        <w:rPr>
          <w:rFonts w:ascii="Times New Roman" w:hAnsi="Times New Roman"/>
          <w:sz w:val="24"/>
          <w:szCs w:val="24"/>
        </w:rPr>
        <w:t xml:space="preserve">ачи мяча сверху двумя руками </w:t>
      </w:r>
      <w:bookmarkStart w:id="0" w:name="_GoBack"/>
      <w:bookmarkEnd w:id="0"/>
      <w:r w:rsidRPr="00E25651">
        <w:rPr>
          <w:rFonts w:ascii="Times New Roman" w:hAnsi="Times New Roman"/>
          <w:sz w:val="24"/>
          <w:szCs w:val="24"/>
        </w:rPr>
        <w:t xml:space="preserve"> в парах. «Пионербол».</w:t>
      </w:r>
    </w:p>
    <w:p w:rsidR="00B903D4" w:rsidRDefault="00B903D4" w:rsidP="00B903D4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FB0C27">
        <w:rPr>
          <w:rFonts w:ascii="Times New Roman" w:hAnsi="Times New Roman" w:cs="Times New Roman"/>
          <w:sz w:val="24"/>
          <w:szCs w:val="24"/>
        </w:rPr>
        <w:t>повторить</w:t>
      </w:r>
      <w:r w:rsidR="00FB0C27" w:rsidRPr="00FB0C27">
        <w:rPr>
          <w:rFonts w:ascii="Times New Roman" w:hAnsi="Times New Roman" w:cs="Times New Roman"/>
          <w:sz w:val="24"/>
          <w:szCs w:val="24"/>
        </w:rPr>
        <w:t xml:space="preserve"> техн</w:t>
      </w:r>
      <w:r w:rsidR="00FB0C27">
        <w:rPr>
          <w:rFonts w:ascii="Times New Roman" w:hAnsi="Times New Roman" w:cs="Times New Roman"/>
          <w:sz w:val="24"/>
          <w:szCs w:val="24"/>
        </w:rPr>
        <w:t>ику</w:t>
      </w:r>
      <w:r w:rsidR="00FB0C27" w:rsidRPr="00FB0C27">
        <w:rPr>
          <w:rFonts w:ascii="Times New Roman" w:hAnsi="Times New Roman" w:cs="Times New Roman"/>
          <w:sz w:val="24"/>
          <w:szCs w:val="24"/>
        </w:rPr>
        <w:t xml:space="preserve"> передачи мяча сверху</w:t>
      </w:r>
      <w:r w:rsidR="00FB0C27">
        <w:rPr>
          <w:rFonts w:ascii="Times New Roman" w:hAnsi="Times New Roman" w:cs="Times New Roman"/>
          <w:sz w:val="24"/>
          <w:szCs w:val="24"/>
        </w:rPr>
        <w:t xml:space="preserve"> двумя руками</w:t>
      </w:r>
      <w:r w:rsidR="00FB0C27" w:rsidRPr="00FB0C27">
        <w:rPr>
          <w:rFonts w:ascii="Times New Roman" w:hAnsi="Times New Roman" w:cs="Times New Roman"/>
          <w:sz w:val="24"/>
          <w:szCs w:val="24"/>
        </w:rPr>
        <w:t>.</w:t>
      </w:r>
    </w:p>
    <w:p w:rsidR="00B903D4" w:rsidRDefault="00B903D4" w:rsidP="00B903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B903D4" w:rsidRPr="004C262F" w:rsidRDefault="00B903D4" w:rsidP="00B903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B903D4" w:rsidRPr="003A6D61" w:rsidRDefault="00B903D4" w:rsidP="00B903D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B903D4" w:rsidRDefault="00B903D4" w:rsidP="00B903D4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B903D4" w:rsidRPr="004C262F" w:rsidRDefault="00B903D4" w:rsidP="00B903D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B903D4" w:rsidRDefault="00B903D4" w:rsidP="00B903D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 </w:t>
      </w:r>
      <w:hyperlink r:id="rId5" w:history="1">
        <w:r w:rsidRPr="00542CF9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https://www.youtube.com/watch?v=31uiqRQKGxs</w:t>
        </w:r>
      </w:hyperlink>
    </w:p>
    <w:p w:rsidR="00B903D4" w:rsidRPr="004C262F" w:rsidRDefault="00B903D4" w:rsidP="00B903D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B903D4" w:rsidRDefault="00B903D4" w:rsidP="00B903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</w:p>
    <w:p w:rsidR="00FB0C27" w:rsidRDefault="00FB0C27" w:rsidP="00B903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Передача мяча сверху двумя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руками </w:t>
      </w:r>
      <w:r w:rsidRPr="00FB0C27">
        <w:rPr>
          <w:rFonts w:ascii="Times New Roman" w:hAnsi="Times New Roman" w:cs="Times New Roman"/>
          <w:b/>
          <w:sz w:val="24"/>
          <w:szCs w:val="24"/>
        </w:rPr>
        <w:t xml:space="preserve"> в</w:t>
      </w:r>
      <w:proofErr w:type="gramEnd"/>
      <w:r w:rsidRPr="00FB0C27">
        <w:rPr>
          <w:rFonts w:ascii="Times New Roman" w:hAnsi="Times New Roman" w:cs="Times New Roman"/>
          <w:b/>
          <w:sz w:val="24"/>
          <w:szCs w:val="24"/>
        </w:rPr>
        <w:t xml:space="preserve"> парах.</w:t>
      </w:r>
    </w:p>
    <w:p w:rsidR="00B903D4" w:rsidRPr="00B6605D" w:rsidRDefault="00FB0C27" w:rsidP="00B903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FB0C27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https://www.youtube.com/watch?v=D661ojUDRb4</w:t>
        </w:r>
      </w:hyperlink>
    </w:p>
    <w:p w:rsidR="00B903D4" w:rsidRDefault="00B903D4" w:rsidP="00B903D4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B903D4" w:rsidRDefault="00B903D4" w:rsidP="00B903D4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B903D4" w:rsidRPr="00BE2234" w:rsidRDefault="00B903D4" w:rsidP="00B903D4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B903D4" w:rsidRDefault="00B903D4" w:rsidP="00B903D4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</w:tblGrid>
      <w:tr w:rsidR="00B903D4" w:rsidTr="00A047BE">
        <w:tc>
          <w:tcPr>
            <w:tcW w:w="2336" w:type="dxa"/>
          </w:tcPr>
          <w:p w:rsidR="00B903D4" w:rsidRDefault="00B903D4" w:rsidP="00A047B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B903D4" w:rsidRDefault="00B903D4" w:rsidP="00A047B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  <w:r w:rsidR="00FB0C27">
              <w:rPr>
                <w:b/>
                <w:color w:val="000000"/>
              </w:rPr>
              <w:t xml:space="preserve"> на </w:t>
            </w:r>
            <w:proofErr w:type="spellStart"/>
            <w:r w:rsidR="00FB0C27">
              <w:rPr>
                <w:b/>
                <w:color w:val="000000"/>
              </w:rPr>
              <w:t>одной</w:t>
            </w:r>
            <w:proofErr w:type="spellEnd"/>
            <w:r w:rsidR="00FB0C27">
              <w:rPr>
                <w:b/>
                <w:color w:val="000000"/>
              </w:rPr>
              <w:t xml:space="preserve"> </w:t>
            </w:r>
            <w:proofErr w:type="spellStart"/>
            <w:r w:rsidR="00FB0C27">
              <w:rPr>
                <w:b/>
                <w:color w:val="000000"/>
              </w:rPr>
              <w:t>ноге</w:t>
            </w:r>
            <w:proofErr w:type="spellEnd"/>
          </w:p>
        </w:tc>
      </w:tr>
      <w:tr w:rsidR="00B903D4" w:rsidTr="00A047BE">
        <w:tc>
          <w:tcPr>
            <w:tcW w:w="2336" w:type="dxa"/>
          </w:tcPr>
          <w:p w:rsidR="00B903D4" w:rsidRPr="001904CA" w:rsidRDefault="00B903D4" w:rsidP="00A047B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6" w:type="dxa"/>
          </w:tcPr>
          <w:p w:rsidR="00B903D4" w:rsidRDefault="00B903D4" w:rsidP="00A047B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 w:rsidR="00FB0C27">
              <w:rPr>
                <w:b/>
                <w:color w:val="000000"/>
                <w:lang w:val="en-US"/>
              </w:rPr>
              <w:t>x8</w:t>
            </w:r>
          </w:p>
        </w:tc>
      </w:tr>
    </w:tbl>
    <w:p w:rsidR="00B903D4" w:rsidRDefault="00B903D4" w:rsidP="00B903D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B903D4" w:rsidRDefault="00B903D4" w:rsidP="00B903D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35309897" wp14:editId="245AA12A">
            <wp:simplePos x="0" y="0"/>
            <wp:positionH relativeFrom="margin">
              <wp:posOffset>3969385</wp:posOffset>
            </wp:positionH>
            <wp:positionV relativeFrom="paragraph">
              <wp:posOffset>112395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000000" w:themeColor="text1"/>
          <w:szCs w:val="28"/>
        </w:rPr>
        <w:t>Отписаться о выполнении и приложить фото!</w:t>
      </w:r>
    </w:p>
    <w:p w:rsidR="00B903D4" w:rsidRDefault="00B903D4" w:rsidP="00B903D4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B903D4" w:rsidRPr="00957EC0" w:rsidRDefault="00B903D4" w:rsidP="00B903D4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B903D4" w:rsidRPr="00957EC0" w:rsidRDefault="00B903D4" w:rsidP="00B903D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FB0C2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0D4"/>
    <w:rsid w:val="00023985"/>
    <w:rsid w:val="00B540D4"/>
    <w:rsid w:val="00B903D4"/>
    <w:rsid w:val="00DD4983"/>
    <w:rsid w:val="00E74988"/>
    <w:rsid w:val="00FB0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36E86"/>
  <w15:chartTrackingRefBased/>
  <w15:docId w15:val="{46D409AC-9363-4C89-8FDA-171BE931C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03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903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903D4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B903D4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254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D661ojUDRb4" TargetMode="External"/><Relationship Id="rId5" Type="http://schemas.openxmlformats.org/officeDocument/2006/relationships/hyperlink" Target="https://www.youtube.com/watch?v=31uiqRQKGxs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2022-02-10T15:46:00Z</dcterms:created>
  <dcterms:modified xsi:type="dcterms:W3CDTF">2022-02-10T18:50:00Z</dcterms:modified>
</cp:coreProperties>
</file>