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CA0343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D409AB"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671223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 w:rsidR="00671223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E821E5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21E5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71223" w:rsidRPr="00CA0343">
        <w:rPr>
          <w:rFonts w:ascii="Times New Roman" w:hAnsi="Times New Roman" w:cs="Times New Roman"/>
          <w:b/>
          <w:bCs/>
          <w:sz w:val="24"/>
          <w:szCs w:val="24"/>
        </w:rPr>
        <w:t>Общая характеристика класса Млекопитающие.</w:t>
      </w:r>
      <w:r w:rsidR="00671223" w:rsidRPr="00CA0343">
        <w:rPr>
          <w:b/>
        </w:rPr>
        <w:t xml:space="preserve"> </w:t>
      </w:r>
      <w:r w:rsidR="00671223" w:rsidRPr="00CA0343">
        <w:rPr>
          <w:rFonts w:ascii="Times New Roman" w:hAnsi="Times New Roman" w:cs="Times New Roman"/>
          <w:b/>
          <w:bCs/>
          <w:sz w:val="24"/>
          <w:szCs w:val="24"/>
        </w:rPr>
        <w:t>Особенности внешнего и внутреннего строения.</w:t>
      </w:r>
    </w:p>
    <w:p w:rsidR="00671223" w:rsidRPr="00671223" w:rsidRDefault="00D409AB" w:rsidP="0067122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71223">
        <w:rPr>
          <w:rFonts w:ascii="Times New Roman" w:hAnsi="Times New Roman" w:cs="Times New Roman"/>
          <w:bCs/>
          <w:sz w:val="24"/>
          <w:szCs w:val="24"/>
        </w:rPr>
        <w:t>рассмотреть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 xml:space="preserve"> основны</w:t>
      </w:r>
      <w:r w:rsidR="00671223">
        <w:rPr>
          <w:rFonts w:ascii="Times New Roman" w:hAnsi="Times New Roman" w:cs="Times New Roman"/>
          <w:bCs/>
          <w:sz w:val="24"/>
          <w:szCs w:val="24"/>
        </w:rPr>
        <w:t>е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 xml:space="preserve"> особенност</w:t>
      </w:r>
      <w:r w:rsidR="00671223">
        <w:rPr>
          <w:rFonts w:ascii="Times New Roman" w:hAnsi="Times New Roman" w:cs="Times New Roman"/>
          <w:bCs/>
          <w:sz w:val="24"/>
          <w:szCs w:val="24"/>
        </w:rPr>
        <w:t>и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 xml:space="preserve"> млекопитающих, общ</w:t>
      </w:r>
      <w:r w:rsidR="00671223">
        <w:rPr>
          <w:rFonts w:ascii="Times New Roman" w:hAnsi="Times New Roman" w:cs="Times New Roman"/>
          <w:bCs/>
          <w:sz w:val="24"/>
          <w:szCs w:val="24"/>
        </w:rPr>
        <w:t>ую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 xml:space="preserve"> характеристик</w:t>
      </w:r>
      <w:r w:rsidR="00671223">
        <w:rPr>
          <w:rFonts w:ascii="Times New Roman" w:hAnsi="Times New Roman" w:cs="Times New Roman"/>
          <w:bCs/>
          <w:sz w:val="24"/>
          <w:szCs w:val="24"/>
        </w:rPr>
        <w:t>у класса, о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>собенност</w:t>
      </w:r>
      <w:r w:rsidR="00671223">
        <w:rPr>
          <w:rFonts w:ascii="Times New Roman" w:hAnsi="Times New Roman" w:cs="Times New Roman"/>
          <w:bCs/>
          <w:sz w:val="24"/>
          <w:szCs w:val="24"/>
        </w:rPr>
        <w:t>и</w:t>
      </w:r>
      <w:r w:rsidR="00671223" w:rsidRPr="00671223">
        <w:rPr>
          <w:rFonts w:ascii="Times New Roman" w:hAnsi="Times New Roman" w:cs="Times New Roman"/>
          <w:bCs/>
          <w:sz w:val="24"/>
          <w:szCs w:val="24"/>
        </w:rPr>
        <w:t xml:space="preserve"> внешнего и внутреннего строения.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0A762F" w:rsidRPr="00E821E5" w:rsidRDefault="000A762F" w:rsidP="00E821E5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674BC4" w:rsidRP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74BC4">
        <w:rPr>
          <w:rFonts w:ascii="Times New Roman" w:hAnsi="Times New Roman" w:cs="Times New Roman"/>
          <w:sz w:val="24"/>
        </w:rPr>
        <w:t>Внешне млекопитающие очень разнообразны, их строение тела зависит от условий среды обитания и образа жизни. У млекопитающих имеется голова, шея, туловище с двумя парами конечностей и хвост. На голове есть рот, нос, глаза, уши. Рот у млекопитающих ограничен мягкими подвижными губами, которые в детстве участвуют в сосании молока, а позже в захвате пищи. Глаза предохраняют развитые веки. По их краям расположены ресницы. Мигательная перепонка у млекопитающих недоразвита.</w:t>
      </w:r>
      <w:r>
        <w:rPr>
          <w:rFonts w:ascii="Times New Roman" w:hAnsi="Times New Roman" w:cs="Times New Roman"/>
          <w:sz w:val="24"/>
        </w:rPr>
        <w:t xml:space="preserve"> Конечности </w:t>
      </w:r>
      <w:r w:rsidRPr="00674BC4">
        <w:rPr>
          <w:rFonts w:ascii="Times New Roman" w:hAnsi="Times New Roman" w:cs="Times New Roman"/>
          <w:sz w:val="24"/>
        </w:rPr>
        <w:t>располагаются под туловищем, поэтому оно при</w:t>
      </w:r>
      <w:r>
        <w:rPr>
          <w:rFonts w:ascii="Times New Roman" w:hAnsi="Times New Roman" w:cs="Times New Roman"/>
          <w:sz w:val="24"/>
        </w:rPr>
        <w:t>поднято над поверхностью земли.</w:t>
      </w:r>
    </w:p>
    <w:p w:rsidR="00674BC4" w:rsidRP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74BC4">
        <w:rPr>
          <w:rFonts w:ascii="Times New Roman" w:hAnsi="Times New Roman" w:cs="Times New Roman"/>
          <w:sz w:val="24"/>
        </w:rPr>
        <w:t>Тело покрыто прочной и эластичной кожей. В ней находятся основания волос. Различают длинные толстые остевые волосы и короткие мягкие пуховые волосы. Особо выделяют жёсткие длинные в</w:t>
      </w:r>
      <w:r>
        <w:rPr>
          <w:rFonts w:ascii="Times New Roman" w:hAnsi="Times New Roman" w:cs="Times New Roman"/>
          <w:sz w:val="24"/>
        </w:rPr>
        <w:t xml:space="preserve">олосы — </w:t>
      </w:r>
      <w:proofErr w:type="spellStart"/>
      <w:r>
        <w:rPr>
          <w:rFonts w:ascii="Times New Roman" w:hAnsi="Times New Roman" w:cs="Times New Roman"/>
          <w:sz w:val="24"/>
        </w:rPr>
        <w:t>вибриссы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В</w:t>
      </w:r>
      <w:r w:rsidRPr="00674BC4">
        <w:rPr>
          <w:rFonts w:ascii="Times New Roman" w:hAnsi="Times New Roman" w:cs="Times New Roman"/>
          <w:sz w:val="24"/>
        </w:rPr>
        <w:t>ибриссы</w:t>
      </w:r>
      <w:proofErr w:type="spellEnd"/>
      <w:r w:rsidRPr="00674BC4">
        <w:rPr>
          <w:rFonts w:ascii="Times New Roman" w:hAnsi="Times New Roman" w:cs="Times New Roman"/>
          <w:sz w:val="24"/>
        </w:rPr>
        <w:t xml:space="preserve"> располагаются на голове (так называемые «усы» зверей), </w:t>
      </w:r>
      <w:r>
        <w:rPr>
          <w:rFonts w:ascii="Times New Roman" w:hAnsi="Times New Roman" w:cs="Times New Roman"/>
          <w:sz w:val="24"/>
        </w:rPr>
        <w:t>на нижней части шеи, на груди.</w:t>
      </w:r>
    </w:p>
    <w:p w:rsidR="00E821E5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674BC4">
        <w:rPr>
          <w:rFonts w:ascii="Times New Roman" w:hAnsi="Times New Roman" w:cs="Times New Roman"/>
          <w:sz w:val="24"/>
        </w:rPr>
        <w:t>На рисунке ниже дано внешнее строение млекопитающих (на примере кролика)</w:t>
      </w:r>
      <w:r>
        <w:rPr>
          <w:rFonts w:ascii="Times New Roman" w:hAnsi="Times New Roman" w:cs="Times New Roman"/>
          <w:sz w:val="24"/>
        </w:rPr>
        <w:t>.</w:t>
      </w: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noProof/>
          <w:lang w:eastAsia="ru-RU"/>
        </w:rPr>
        <w:drawing>
          <wp:inline distT="0" distB="0" distL="0" distR="0" wp14:anchorId="0F5FA71C" wp14:editId="3F502D77">
            <wp:extent cx="5200650" cy="3190875"/>
            <wp:effectExtent l="0" t="0" r="0" b="9525"/>
            <wp:docPr id="1" name="Рисунок 1" descr="внешнее строение млекопитающих рисуно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нешнее строение млекопитающих рисунок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6" t="3305" r="2452" b="4409"/>
                    <a:stretch/>
                  </pic:blipFill>
                  <pic:spPr bwMode="auto">
                    <a:xfrm>
                      <a:off x="0" y="0"/>
                      <a:ext cx="5200650" cy="3190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Default="00674BC4" w:rsidP="00674BC4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674BC4" w:rsidRPr="00674BC4" w:rsidRDefault="00674BC4" w:rsidP="00674BC4">
      <w:pPr>
        <w:shd w:val="clear" w:color="auto" w:fill="FFFFFF"/>
        <w:spacing w:before="225" w:after="192" w:line="288" w:lineRule="atLeast"/>
        <w:outlineLvl w:val="2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 xml:space="preserve">Таблица 1 - </w:t>
      </w:r>
      <w:r w:rsidRPr="00674BC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Особенности строения млекопитающих</w:t>
      </w:r>
    </w:p>
    <w:tbl>
      <w:tblPr>
        <w:tblW w:w="9869" w:type="dxa"/>
        <w:tblBorders>
          <w:top w:val="single" w:sz="12" w:space="0" w:color="CCCCCC"/>
          <w:left w:val="single" w:sz="12" w:space="0" w:color="CCCCCC"/>
          <w:bottom w:val="single" w:sz="12" w:space="0" w:color="CCCCCC"/>
          <w:right w:val="single" w:sz="12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4"/>
        <w:gridCol w:w="5078"/>
        <w:gridCol w:w="2647"/>
      </w:tblGrid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Строение млекопитающих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Особенности строения млекопитающих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Функции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Покровы тела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- кожа (прочная и эластичная, есть сал</w:t>
            </w: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ь</w:t>
            </w: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ные и потовые железы);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- волосяной покров (состоит из жестких остевых волос и мягких тонких волос подшерстка, вырастающих из волосяных луковиц в коже);</w:t>
            </w:r>
          </w:p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- когти, ногти или копыта на концах пальцев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Защита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Скелет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1. Череп (мозговая часть и лицевая)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2. Позвоночник - 7 шейных позвонков; 12-15 грудных (к ним прикреплены ребра, соединенные спереди с грудиной, образуя грудную клетку), 2-9 поясничных позвонков, 3-4 крестцовых, хвостовые позвонки (количество зависит от длины хвоста)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3. Пояс передних конечностей (две лопатки и две ключицы)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4. Пояс задних конечностей (три пары сросшихся тазовых костей)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5. Скелеты конечностей (строение зависит от условий жизни)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1. Защита головного мозга, захват и измельчение пищи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2. Опора тела.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3. Связь передних конечностей с позвоночником.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4. Связь задних конечностей с позвоночником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Мышцы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Особенно развиты мышцы спины, поясов конечностей и конечностей.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Осуществление различных движений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Пищеварительная система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Ротовая полость (имеет зубы, язык, слюнные железы) --» глотка --&gt; пищевод --&gt; желудок --» кишечник (тонкий и толстый отделы и прямая кишка, в него впадают протоки поджелудочной железы и печени) --» анальное отверстие.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Измельчение, переваривание пищи, всасывание питательных веществ в кровь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Дыхательная система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Носовые полости, гортань, трахея, два легких. Дыхание с помощью диафрагмы.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Насыщение крови кислородом, удаление углекислого газа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Кровеносная система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Четырехкамерное сердце, два круга кровообращения.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Обмен веществ клеток с кровью.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Выделение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Почки (по одной с каждой стороны тела) --» мочеточники (от каждой почки) --» мочевой пузырь (один) --» мочеиспускательный канал.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Удаление избытка воды и продуктов распада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Нервная система</w:t>
            </w:r>
          </w:p>
        </w:tc>
        <w:tc>
          <w:tcPr>
            <w:tcW w:w="5078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1. Головной мозг - на больших полушариях переднего мозга есть кора с извилинами (связано с более сложным, чем у остальных животных, поведением); хорошо развит мозжечок (связано с координацией более сложных движений)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2. Спинной мозг.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3. Нервы.</w:t>
            </w:r>
          </w:p>
        </w:tc>
        <w:tc>
          <w:tcPr>
            <w:tcW w:w="26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Управление движениями, безусловные и условные рефлексы; восприятие и проведение сигналов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Органы чувств</w:t>
            </w:r>
          </w:p>
        </w:tc>
        <w:tc>
          <w:tcPr>
            <w:tcW w:w="7725" w:type="dxa"/>
            <w:gridSpan w:val="2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Степень развития каждого из органов чувств зависит от образа жизни животного.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Поведение</w:t>
            </w:r>
          </w:p>
        </w:tc>
        <w:tc>
          <w:tcPr>
            <w:tcW w:w="7725" w:type="dxa"/>
            <w:gridSpan w:val="2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Сложное, легко формируются рефлексы, обеспечивая быстрое приспособление к меняющимся условиям среды</w:t>
            </w:r>
          </w:p>
        </w:tc>
      </w:tr>
      <w:tr w:rsidR="00674BC4" w:rsidRPr="00674BC4" w:rsidTr="00674BC4">
        <w:tc>
          <w:tcPr>
            <w:tcW w:w="214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674BC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bCs/>
                <w:color w:val="111111"/>
                <w:lang w:eastAsia="ru-RU"/>
              </w:rPr>
              <w:t>Размножение</w:t>
            </w:r>
          </w:p>
        </w:tc>
        <w:tc>
          <w:tcPr>
            <w:tcW w:w="7725" w:type="dxa"/>
            <w:gridSpan w:val="2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auto"/>
            <w:tcMar>
              <w:top w:w="0" w:type="dxa"/>
              <w:left w:w="57" w:type="dxa"/>
              <w:bottom w:w="0" w:type="dxa"/>
              <w:right w:w="57" w:type="dxa"/>
            </w:tcMar>
            <w:hideMark/>
          </w:tcPr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Все раздельнополые, большинство (кроме яйцекладущих) вынашивают детенышей в особом органе - матке, а зародыш прикрепляется к стенке матки плацентой (через пуповину).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Беременность - процесс внутриутробного развития зародыша.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Детенышей выкармливают молоком, образующимся в млечных железах (молоко - смесь белков, жиров, углеводов, витаминов, минеральных солей и воды, необходимых детенышу).</w:t>
            </w:r>
          </w:p>
          <w:p w:rsidR="00674BC4" w:rsidRPr="00674BC4" w:rsidRDefault="00674BC4" w:rsidP="008F774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111111"/>
                <w:lang w:eastAsia="ru-RU"/>
              </w:rPr>
            </w:pPr>
            <w:r w:rsidRPr="00674BC4">
              <w:rPr>
                <w:rFonts w:ascii="Times New Roman" w:eastAsia="Times New Roman" w:hAnsi="Times New Roman" w:cs="Times New Roman"/>
                <w:color w:val="111111"/>
                <w:lang w:eastAsia="ru-RU"/>
              </w:rPr>
              <w:t>Проявляют заботу о потомстве.</w:t>
            </w:r>
          </w:p>
        </w:tc>
      </w:tr>
    </w:tbl>
    <w:p w:rsidR="008F774A" w:rsidRDefault="008F774A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D409AB" w:rsidRDefault="00E02374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9A5D1E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 помощью </w:t>
      </w:r>
      <w:r w:rsidR="00E82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§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</w:t>
      </w:r>
      <w:r w:rsidR="007E6E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</w:t>
      </w:r>
      <w:r w:rsidR="00E821E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7E6E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 страницах 212</w:t>
      </w:r>
      <w:r w:rsidR="00EB3F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– 21</w:t>
      </w:r>
      <w:r w:rsidR="007E6E2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5</w:t>
      </w:r>
      <w:r w:rsidR="00EB3FF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 теоретического материала </w:t>
      </w:r>
      <w:r w:rsidR="00EB3FF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выпишите:</w:t>
      </w:r>
    </w:p>
    <w:p w:rsidR="00EB3FFF" w:rsidRDefault="00EB3FFF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1.1. </w:t>
      </w:r>
      <w:r w:rsidR="006114D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Характерные признаки млекопитающих.</w:t>
      </w:r>
    </w:p>
    <w:p w:rsidR="00EB3FFF" w:rsidRDefault="00EB3FFF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</w:t>
      </w:r>
      <w:r w:rsidR="006114D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74BC4" w:rsidRPr="00674BC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Какое строение имеет кожа млекопитающих? Какое значение имеет шерстный покров в жизни животного?</w:t>
      </w:r>
    </w:p>
    <w:p w:rsidR="006114D4" w:rsidRDefault="006114D4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1.3. Что такое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вибриссы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у млекопитающих? Где они располагаются? Для чего предназначены? </w:t>
      </w:r>
    </w:p>
    <w:p w:rsidR="006114D4" w:rsidRDefault="006114D4" w:rsidP="00EB3FF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Рассмотрите и зарисуйте рисунок кролика. Запишите внешнее строение. </w:t>
      </w:r>
    </w:p>
    <w:p w:rsidR="006114D4" w:rsidRPr="00AC79C4" w:rsidRDefault="006114D4" w:rsidP="00EB3FF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E6E23">
        <w:rPr>
          <w:rFonts w:ascii="Times New Roman" w:eastAsia="Times New Roman" w:hAnsi="Times New Roman" w:cs="Times New Roman"/>
          <w:color w:val="000000"/>
          <w:sz w:val="24"/>
          <w:szCs w:val="24"/>
        </w:rPr>
        <w:t>Каких животных называют млекопитающими?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="007E6E23">
        <w:rPr>
          <w:rFonts w:ascii="Times New Roman" w:eastAsia="Times New Roman" w:hAnsi="Times New Roman" w:cs="Times New Roman"/>
          <w:color w:val="000000"/>
          <w:sz w:val="24"/>
          <w:szCs w:val="24"/>
        </w:rPr>
        <w:t>Где обитают млекопитающие?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теоретический материал и </w:t>
      </w:r>
      <w:r w:rsidR="008F774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в учебнике 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§ </w:t>
      </w:r>
      <w:r w:rsidR="009A5D1E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6114D4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страницах 2</w:t>
      </w:r>
      <w:r w:rsidR="006114D4">
        <w:rPr>
          <w:rFonts w:ascii="Times New Roman" w:eastAsia="Times New Roman" w:hAnsi="Times New Roman" w:cs="Times New Roman"/>
          <w:color w:val="000000"/>
          <w:sz w:val="24"/>
          <w:szCs w:val="24"/>
        </w:rPr>
        <w:t>12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21</w:t>
      </w:r>
      <w:r w:rsidR="006114D4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E821E5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D409AB" w:rsidRPr="00AC79C4" w:rsidRDefault="00D409AB" w:rsidP="00D409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sz w:val="24"/>
          <w:szCs w:val="24"/>
        </w:rPr>
        <w:t>ВК.</w:t>
      </w:r>
    </w:p>
    <w:p w:rsidR="00D409AB" w:rsidRDefault="00D409AB" w:rsidP="00D409AB"/>
    <w:p w:rsidR="001505B0" w:rsidRDefault="001505B0"/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A762F"/>
    <w:rsid w:val="00136235"/>
    <w:rsid w:val="001505B0"/>
    <w:rsid w:val="00445AEF"/>
    <w:rsid w:val="0052633E"/>
    <w:rsid w:val="006114D4"/>
    <w:rsid w:val="00671223"/>
    <w:rsid w:val="00674BC4"/>
    <w:rsid w:val="007E6E23"/>
    <w:rsid w:val="00867B74"/>
    <w:rsid w:val="008F774A"/>
    <w:rsid w:val="009A5D1E"/>
    <w:rsid w:val="00B974D6"/>
    <w:rsid w:val="00C74E43"/>
    <w:rsid w:val="00C767C0"/>
    <w:rsid w:val="00CA0343"/>
    <w:rsid w:val="00D409AB"/>
    <w:rsid w:val="00E02374"/>
    <w:rsid w:val="00E821E5"/>
    <w:rsid w:val="00EB3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86D5E9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674B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74B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4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2022-03-22T16:03:00Z</dcterms:created>
  <dcterms:modified xsi:type="dcterms:W3CDTF">2022-04-10T14:11:00Z</dcterms:modified>
</cp:coreProperties>
</file>