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3768" w:rsidRPr="00CB2578" w:rsidRDefault="00CB2578">
      <w:pPr>
        <w:rPr>
          <w:rFonts w:ascii="Times New Roman" w:hAnsi="Times New Roman" w:cs="Times New Roman"/>
          <w:b/>
          <w:sz w:val="24"/>
          <w:szCs w:val="24"/>
        </w:rPr>
      </w:pPr>
      <w:r w:rsidRPr="00CB2578">
        <w:rPr>
          <w:rFonts w:ascii="Times New Roman" w:hAnsi="Times New Roman" w:cs="Times New Roman"/>
          <w:b/>
          <w:sz w:val="24"/>
          <w:szCs w:val="24"/>
        </w:rPr>
        <w:t>Михалева М.С. 7 класс. Музыка. 08.02.2022</w:t>
      </w:r>
    </w:p>
    <w:p w:rsidR="00CB2578" w:rsidRPr="00CB2578" w:rsidRDefault="00CB2578">
      <w:pPr>
        <w:rPr>
          <w:rFonts w:ascii="Times New Roman" w:hAnsi="Times New Roman" w:cs="Times New Roman"/>
          <w:b/>
          <w:sz w:val="24"/>
          <w:szCs w:val="24"/>
        </w:rPr>
      </w:pPr>
      <w:r w:rsidRPr="00CB2578">
        <w:rPr>
          <w:rFonts w:ascii="Times New Roman" w:hAnsi="Times New Roman" w:cs="Times New Roman"/>
          <w:b/>
          <w:sz w:val="24"/>
          <w:szCs w:val="24"/>
        </w:rPr>
        <w:t xml:space="preserve">Урок  Тема:  </w:t>
      </w:r>
      <w:r w:rsidRPr="00CB2578">
        <w:rPr>
          <w:rFonts w:ascii="Times New Roman" w:hAnsi="Times New Roman" w:cs="Times New Roman"/>
          <w:sz w:val="24"/>
          <w:szCs w:val="24"/>
        </w:rPr>
        <w:t>Выдающийся композитор и педагог А.И. Хачатурян</w:t>
      </w:r>
      <w:r w:rsidRPr="00CB2578">
        <w:rPr>
          <w:rFonts w:ascii="Times New Roman" w:hAnsi="Times New Roman" w:cs="Times New Roman"/>
          <w:b/>
          <w:sz w:val="24"/>
          <w:szCs w:val="24"/>
        </w:rPr>
        <w:t>.</w:t>
      </w:r>
    </w:p>
    <w:p w:rsidR="00CB2578" w:rsidRDefault="00CB2578">
      <w:pPr>
        <w:rPr>
          <w:rFonts w:ascii="Times New Roman" w:hAnsi="Times New Roman" w:cs="Times New Roman"/>
          <w:sz w:val="24"/>
          <w:szCs w:val="24"/>
        </w:rPr>
      </w:pPr>
      <w:r w:rsidRPr="00CB2578"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  <w:sz w:val="24"/>
          <w:szCs w:val="24"/>
        </w:rPr>
        <w:t xml:space="preserve"> знакомство с творчеством А.И. Хачатурян.</w:t>
      </w:r>
    </w:p>
    <w:p w:rsidR="00CB2578" w:rsidRDefault="00CB2578">
      <w:pPr>
        <w:rPr>
          <w:rFonts w:ascii="Times New Roman" w:hAnsi="Times New Roman" w:cs="Times New Roman"/>
          <w:sz w:val="24"/>
          <w:szCs w:val="24"/>
        </w:rPr>
      </w:pPr>
      <w:r w:rsidRPr="00CB2578">
        <w:rPr>
          <w:rFonts w:ascii="Times New Roman" w:hAnsi="Times New Roman" w:cs="Times New Roman"/>
          <w:b/>
          <w:sz w:val="24"/>
          <w:szCs w:val="24"/>
        </w:rPr>
        <w:t>Задание:</w:t>
      </w:r>
      <w:r>
        <w:rPr>
          <w:rFonts w:ascii="Times New Roman" w:hAnsi="Times New Roman" w:cs="Times New Roman"/>
          <w:sz w:val="24"/>
          <w:szCs w:val="24"/>
        </w:rPr>
        <w:t xml:space="preserve"> прочитать теоретический материал.</w:t>
      </w:r>
    </w:p>
    <w:p w:rsidR="00C62E4B" w:rsidRDefault="00CB2578">
      <w:pPr>
        <w:rPr>
          <w:b/>
          <w:color w:val="000000"/>
          <w:sz w:val="28"/>
          <w:szCs w:val="28"/>
          <w:shd w:val="clear" w:color="auto" w:fill="FFFFFF"/>
        </w:rPr>
      </w:pPr>
      <w:r>
        <w:rPr>
          <w:b/>
          <w:color w:val="000000"/>
          <w:sz w:val="28"/>
          <w:szCs w:val="28"/>
          <w:shd w:val="clear" w:color="auto" w:fill="FFFFFF"/>
        </w:rPr>
        <w:t xml:space="preserve">        </w:t>
      </w:r>
      <w:r w:rsidRPr="00CB2578">
        <w:rPr>
          <w:b/>
          <w:color w:val="000000"/>
          <w:sz w:val="28"/>
          <w:szCs w:val="28"/>
          <w:shd w:val="clear" w:color="auto" w:fill="FFFFFF"/>
        </w:rPr>
        <w:t>Выдающийся композитор и педагог </w:t>
      </w:r>
      <w:r w:rsidRPr="00CB2578">
        <w:rPr>
          <w:b/>
          <w:color w:val="000000"/>
          <w:sz w:val="28"/>
          <w:szCs w:val="28"/>
          <w:shd w:val="clear" w:color="auto" w:fill="FFFFFF"/>
          <w:lang w:val="en-US"/>
        </w:rPr>
        <w:t>XX</w:t>
      </w:r>
      <w:r w:rsidRPr="00CB2578">
        <w:rPr>
          <w:b/>
          <w:color w:val="000000"/>
          <w:sz w:val="28"/>
          <w:szCs w:val="28"/>
          <w:shd w:val="clear" w:color="auto" w:fill="FFFFFF"/>
        </w:rPr>
        <w:t> века А.И.Хачатурян</w:t>
      </w:r>
    </w:p>
    <w:p w:rsidR="00C62E4B" w:rsidRDefault="00C62E4B">
      <w:pPr>
        <w:rPr>
          <w:b/>
          <w:color w:val="000000"/>
          <w:sz w:val="28"/>
          <w:szCs w:val="28"/>
          <w:shd w:val="clear" w:color="auto" w:fill="FFFFFF"/>
        </w:rPr>
      </w:pPr>
      <w:r>
        <w:rPr>
          <w:b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-60960</wp:posOffset>
            </wp:positionH>
            <wp:positionV relativeFrom="paragraph">
              <wp:posOffset>160655</wp:posOffset>
            </wp:positionV>
            <wp:extent cx="3105150" cy="2333625"/>
            <wp:effectExtent l="19050" t="0" r="0" b="0"/>
            <wp:wrapSquare wrapText="bothSides"/>
            <wp:docPr id="4" name="Рисунок 4" descr="https://fhd.videouroki.net/3/2/8/328f42f8a4e1ec0822cd034a8497393f823bc91c/img_phpqhXf5b_0_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hd.videouroki.net/3/2/8/328f42f8a4e1ec0822cd034a8497393f823bc91c/img_phpqhXf5b_0_17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5150" cy="2333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B2578" w:rsidRDefault="00CB2578">
      <w:pPr>
        <w:rPr>
          <w:b/>
          <w:color w:val="000000"/>
          <w:sz w:val="28"/>
          <w:szCs w:val="28"/>
          <w:shd w:val="clear" w:color="auto" w:fill="FFFFFF"/>
        </w:rPr>
      </w:pPr>
    </w:p>
    <w:p w:rsidR="00C62E4B" w:rsidRDefault="00C62E4B">
      <w:pPr>
        <w:rPr>
          <w:b/>
          <w:color w:val="000000"/>
          <w:sz w:val="28"/>
          <w:szCs w:val="28"/>
          <w:shd w:val="clear" w:color="auto" w:fill="FFFFFF"/>
        </w:rPr>
      </w:pPr>
    </w:p>
    <w:p w:rsidR="00C62E4B" w:rsidRDefault="00C62E4B">
      <w:pPr>
        <w:rPr>
          <w:b/>
          <w:color w:val="000000"/>
          <w:sz w:val="28"/>
          <w:szCs w:val="28"/>
          <w:shd w:val="clear" w:color="auto" w:fill="FFFFFF"/>
        </w:rPr>
      </w:pPr>
    </w:p>
    <w:p w:rsidR="00C62E4B" w:rsidRDefault="00C62E4B">
      <w:pPr>
        <w:rPr>
          <w:b/>
          <w:color w:val="000000"/>
          <w:sz w:val="28"/>
          <w:szCs w:val="28"/>
          <w:shd w:val="clear" w:color="auto" w:fill="FFFFFF"/>
        </w:rPr>
      </w:pPr>
    </w:p>
    <w:p w:rsidR="00C62E4B" w:rsidRDefault="00C62E4B">
      <w:pPr>
        <w:rPr>
          <w:b/>
          <w:color w:val="000000"/>
          <w:sz w:val="28"/>
          <w:szCs w:val="28"/>
          <w:shd w:val="clear" w:color="auto" w:fill="FFFFFF"/>
        </w:rPr>
      </w:pPr>
    </w:p>
    <w:p w:rsidR="00C62E4B" w:rsidRDefault="00C62E4B">
      <w:pPr>
        <w:rPr>
          <w:b/>
          <w:color w:val="000000"/>
          <w:sz w:val="28"/>
          <w:szCs w:val="28"/>
          <w:shd w:val="clear" w:color="auto" w:fill="FFFFFF"/>
        </w:rPr>
      </w:pPr>
    </w:p>
    <w:p w:rsidR="00C62E4B" w:rsidRDefault="00C62E4B" w:rsidP="00C62E4B">
      <w:pPr>
        <w:pStyle w:val="a5"/>
        <w:shd w:val="clear" w:color="auto" w:fill="F1F1F1"/>
        <w:rPr>
          <w:color w:val="000000"/>
        </w:rPr>
      </w:pPr>
      <w:r w:rsidRPr="00C62E4B">
        <w:rPr>
          <w:rStyle w:val="a6"/>
          <w:color w:val="000000"/>
        </w:rPr>
        <w:t>Арам Ильич Хачатурян</w:t>
      </w:r>
      <w:r w:rsidRPr="00C62E4B">
        <w:rPr>
          <w:color w:val="000000"/>
        </w:rPr>
        <w:t xml:space="preserve"> - композитор и дирижер, имя которого известно поклонникам классической музыки. Это автор сочинений для фортепиано и духовых оркестров, для кинофильмов и театральных постановок. Арам Хачатурян родился 6 июня 1903 года в </w:t>
      </w:r>
      <w:proofErr w:type="spellStart"/>
      <w:r w:rsidRPr="00C62E4B">
        <w:rPr>
          <w:color w:val="000000"/>
        </w:rPr>
        <w:t>Коджори</w:t>
      </w:r>
      <w:proofErr w:type="spellEnd"/>
      <w:r w:rsidRPr="00C62E4B">
        <w:rPr>
          <w:color w:val="000000"/>
        </w:rPr>
        <w:t xml:space="preserve"> в Тифлисской губернии. Его отец был переплетчиком. В семье воспитывалось четверо детей.</w:t>
      </w:r>
    </w:p>
    <w:p w:rsidR="00C62E4B" w:rsidRDefault="00C62E4B" w:rsidP="00C62E4B">
      <w:pPr>
        <w:pStyle w:val="a5"/>
        <w:shd w:val="clear" w:color="auto" w:fill="F1F1F1"/>
        <w:rPr>
          <w:color w:val="000000"/>
        </w:rPr>
      </w:pPr>
      <w:r w:rsidRPr="00C62E4B">
        <w:rPr>
          <w:color w:val="000000"/>
        </w:rPr>
        <w:t xml:space="preserve">В детстве мальчик учился в пансионе Аргутинской-Долгоруковой. Затем он поступил в коммерческую школу. С раннего возраста </w:t>
      </w:r>
      <w:proofErr w:type="spellStart"/>
      <w:r w:rsidRPr="00C62E4B">
        <w:rPr>
          <w:color w:val="000000"/>
        </w:rPr>
        <w:t>Араму</w:t>
      </w:r>
      <w:proofErr w:type="spellEnd"/>
      <w:r w:rsidRPr="00C62E4B">
        <w:rPr>
          <w:color w:val="000000"/>
        </w:rPr>
        <w:t xml:space="preserve"> нравилась музыка. Он научился играть на фортепиано, тубе и горне. Родители не разделяли интересы сына, поэтому юноша начал развивать свой талант в 19-летнем возрасте.</w:t>
      </w:r>
    </w:p>
    <w:p w:rsidR="00C62E4B" w:rsidRPr="00C62E4B" w:rsidRDefault="00C62E4B" w:rsidP="00C62E4B">
      <w:pPr>
        <w:pStyle w:val="a5"/>
        <w:shd w:val="clear" w:color="auto" w:fill="F1F1F1"/>
        <w:rPr>
          <w:color w:val="000000"/>
        </w:rPr>
      </w:pPr>
      <w:r w:rsidRPr="00C62E4B">
        <w:rPr>
          <w:color w:val="000000"/>
        </w:rPr>
        <w:t xml:space="preserve">Арам Хачатурян обучался музыке у известного композитора </w:t>
      </w:r>
      <w:proofErr w:type="spellStart"/>
      <w:r w:rsidRPr="00C62E4B">
        <w:rPr>
          <w:color w:val="000000"/>
        </w:rPr>
        <w:t>Мушега</w:t>
      </w:r>
      <w:proofErr w:type="spellEnd"/>
      <w:r w:rsidRPr="00C62E4B">
        <w:rPr>
          <w:color w:val="000000"/>
        </w:rPr>
        <w:t xml:space="preserve"> </w:t>
      </w:r>
      <w:proofErr w:type="spellStart"/>
      <w:r w:rsidRPr="00C62E4B">
        <w:rPr>
          <w:color w:val="000000"/>
        </w:rPr>
        <w:t>Агаяна</w:t>
      </w:r>
      <w:proofErr w:type="spellEnd"/>
      <w:r w:rsidRPr="00C62E4B">
        <w:rPr>
          <w:color w:val="000000"/>
        </w:rPr>
        <w:t xml:space="preserve">. В 1921 году юноша отправился в Москву к старшему брату, который был театральным режиссером. Сначала Арам обучался на подготовительных курсах Московского университета, а затем поступил в музыкальный техникум имени </w:t>
      </w:r>
      <w:proofErr w:type="spellStart"/>
      <w:r w:rsidRPr="00C62E4B">
        <w:rPr>
          <w:color w:val="000000"/>
        </w:rPr>
        <w:t>Гнесиных</w:t>
      </w:r>
      <w:proofErr w:type="spellEnd"/>
      <w:r w:rsidRPr="00C62E4B">
        <w:rPr>
          <w:color w:val="000000"/>
        </w:rPr>
        <w:t>. В этом учебном учреждении Арам играл на фортепиано и на виолончели, занимался композицией. В 1929 году Хачатурян окончил техникум. Он побывал на симфоническом концерте и поближе познакомился с музыкой Рахманинова и Бетховена. Его это сильно впечатлило.</w:t>
      </w:r>
    </w:p>
    <w:p w:rsidR="00C62E4B" w:rsidRPr="00C62E4B" w:rsidRDefault="00C62E4B" w:rsidP="00C62E4B">
      <w:pPr>
        <w:pStyle w:val="a5"/>
        <w:shd w:val="clear" w:color="auto" w:fill="F1F1F1"/>
        <w:rPr>
          <w:color w:val="000000"/>
        </w:rPr>
      </w:pPr>
      <w:r w:rsidRPr="00C62E4B">
        <w:rPr>
          <w:color w:val="000000"/>
        </w:rPr>
        <w:t xml:space="preserve">В 1926 году Арам нашел работу в Московском доме культуры Армении, а через три года стал студентом консерватории. После получения диплома юноша продолжил обучение под руководством Николая </w:t>
      </w:r>
      <w:proofErr w:type="spellStart"/>
      <w:r w:rsidRPr="00C62E4B">
        <w:rPr>
          <w:color w:val="000000"/>
        </w:rPr>
        <w:t>Мясковского</w:t>
      </w:r>
      <w:proofErr w:type="spellEnd"/>
      <w:r w:rsidRPr="00C62E4B">
        <w:rPr>
          <w:color w:val="000000"/>
        </w:rPr>
        <w:t>. В студенческие годы начинающий композитор создал Песню-поэму для скрипки с фортепиано, Токкату для фортепиано.</w:t>
      </w:r>
    </w:p>
    <w:p w:rsidR="00C62E4B" w:rsidRPr="00C62E4B" w:rsidRDefault="00C62E4B" w:rsidP="00C62E4B">
      <w:pPr>
        <w:pStyle w:val="a5"/>
        <w:shd w:val="clear" w:color="auto" w:fill="F1F1F1"/>
        <w:rPr>
          <w:color w:val="000000"/>
        </w:rPr>
      </w:pPr>
      <w:r w:rsidRPr="00C62E4B">
        <w:rPr>
          <w:color w:val="000000"/>
        </w:rPr>
        <w:t>В 1939 году Хачатурян представил свое новое произведение - армянский балет «Счастье». Из-за недостатков либретто автор переписал большую часть спектакля. Композитор дополнил партитуру и создал балет «</w:t>
      </w:r>
      <w:proofErr w:type="spellStart"/>
      <w:r w:rsidRPr="00C62E4B">
        <w:rPr>
          <w:color w:val="000000"/>
        </w:rPr>
        <w:t>Гаянэ</w:t>
      </w:r>
      <w:proofErr w:type="spellEnd"/>
      <w:r w:rsidRPr="00C62E4B">
        <w:rPr>
          <w:color w:val="000000"/>
        </w:rPr>
        <w:t xml:space="preserve">», состоявший из четырех актов. Для </w:t>
      </w:r>
      <w:r w:rsidRPr="00C62E4B">
        <w:rPr>
          <w:color w:val="000000"/>
        </w:rPr>
        <w:lastRenderedPageBreak/>
        <w:t>последнего действия Арам Ильич написал музыкальное произведение «Танец с саблями». В нем удачно сочеталась армянская народная музыка и джазовые элементы. Зрители познакомились с балетом «</w:t>
      </w:r>
      <w:proofErr w:type="spellStart"/>
      <w:r w:rsidRPr="00C62E4B">
        <w:rPr>
          <w:color w:val="000000"/>
        </w:rPr>
        <w:t>Гаянэ</w:t>
      </w:r>
      <w:proofErr w:type="spellEnd"/>
      <w:r w:rsidRPr="00C62E4B">
        <w:rPr>
          <w:color w:val="000000"/>
        </w:rPr>
        <w:t>» зимой 1942 года. Автор получил Сталинскую премию, а знаменитый танец с саблями принес славу.</w:t>
      </w:r>
    </w:p>
    <w:p w:rsidR="00C62E4B" w:rsidRPr="00C62E4B" w:rsidRDefault="00C62E4B" w:rsidP="00C62E4B">
      <w:pPr>
        <w:pStyle w:val="a5"/>
        <w:shd w:val="clear" w:color="auto" w:fill="F1F1F1"/>
        <w:rPr>
          <w:color w:val="000000"/>
        </w:rPr>
      </w:pPr>
      <w:r w:rsidRPr="00C62E4B">
        <w:rPr>
          <w:color w:val="000000"/>
        </w:rPr>
        <w:t>В военное время Хачатурян работал на радио. В 1944 году он создал музыку гимна Армянской ССР. В 1948 году творчество композитора назвали формалистическими проявлениями в искусстве. Поэтому Арам Ильич замолк на некоторое время.</w:t>
      </w:r>
    </w:p>
    <w:p w:rsidR="00C62E4B" w:rsidRPr="00C62E4B" w:rsidRDefault="00C62E4B" w:rsidP="00C62E4B">
      <w:pPr>
        <w:pStyle w:val="a5"/>
        <w:shd w:val="clear" w:color="auto" w:fill="F1F1F1"/>
        <w:rPr>
          <w:color w:val="000000"/>
        </w:rPr>
      </w:pPr>
      <w:r w:rsidRPr="00C62E4B">
        <w:rPr>
          <w:color w:val="000000"/>
        </w:rPr>
        <w:t xml:space="preserve">В 1956 году состоялась премьера балета «Спартак» в четырех актах. В дальнейшем его показывали на больших сценах мира. С 1950 года Хачатурян работал дирижером и гастролировал по стране и за ее пределами. В это же время Арам Ильич работал в музыкально-педагогическом институте </w:t>
      </w:r>
      <w:proofErr w:type="spellStart"/>
      <w:r w:rsidRPr="00C62E4B">
        <w:rPr>
          <w:color w:val="000000"/>
        </w:rPr>
        <w:t>Гнесиных</w:t>
      </w:r>
      <w:proofErr w:type="spellEnd"/>
      <w:r w:rsidRPr="00C62E4B">
        <w:rPr>
          <w:color w:val="000000"/>
        </w:rPr>
        <w:t xml:space="preserve">. Его учениками является Марк Минков, Александр Журбин, </w:t>
      </w:r>
      <w:proofErr w:type="spellStart"/>
      <w:r w:rsidRPr="00C62E4B">
        <w:rPr>
          <w:color w:val="000000"/>
        </w:rPr>
        <w:t>Мурад</w:t>
      </w:r>
      <w:proofErr w:type="spellEnd"/>
      <w:r w:rsidRPr="00C62E4B">
        <w:rPr>
          <w:color w:val="000000"/>
        </w:rPr>
        <w:t xml:space="preserve"> Ахметов.</w:t>
      </w:r>
    </w:p>
    <w:p w:rsidR="00C62E4B" w:rsidRPr="00C62E4B" w:rsidRDefault="00C62E4B" w:rsidP="00C62E4B">
      <w:pPr>
        <w:pStyle w:val="a5"/>
        <w:shd w:val="clear" w:color="auto" w:fill="F1F1F1"/>
        <w:rPr>
          <w:color w:val="000000"/>
        </w:rPr>
      </w:pPr>
      <w:r w:rsidRPr="00C62E4B">
        <w:rPr>
          <w:color w:val="000000"/>
        </w:rPr>
        <w:t>Хачатурян создал много интересных произведений. К ним относится «Маскарад», «Торжественная поэма», «Приветственная увертюра», «Ода радости». Отдельного внимания заслуживают вокальные произведения: «Будь готов», «Наше будущее», «Присяга миру».</w:t>
      </w:r>
    </w:p>
    <w:p w:rsidR="00C62E4B" w:rsidRPr="00C62E4B" w:rsidRDefault="00C62E4B" w:rsidP="00C62E4B">
      <w:pPr>
        <w:pStyle w:val="a5"/>
        <w:shd w:val="clear" w:color="auto" w:fill="F1F1F1"/>
        <w:rPr>
          <w:color w:val="000000"/>
        </w:rPr>
      </w:pPr>
      <w:r w:rsidRPr="00C62E4B">
        <w:rPr>
          <w:color w:val="000000"/>
        </w:rPr>
        <w:t xml:space="preserve">Хачатурян был дважды женат. Его первая супруга - </w:t>
      </w:r>
      <w:proofErr w:type="spellStart"/>
      <w:r w:rsidRPr="00C62E4B">
        <w:rPr>
          <w:color w:val="000000"/>
        </w:rPr>
        <w:t>Рамель</w:t>
      </w:r>
      <w:proofErr w:type="spellEnd"/>
      <w:r w:rsidRPr="00C62E4B">
        <w:rPr>
          <w:color w:val="000000"/>
        </w:rPr>
        <w:t xml:space="preserve">. В браке родилась дочь </w:t>
      </w:r>
      <w:proofErr w:type="spellStart"/>
      <w:r w:rsidRPr="00C62E4B">
        <w:rPr>
          <w:color w:val="000000"/>
        </w:rPr>
        <w:t>Нунэ</w:t>
      </w:r>
      <w:proofErr w:type="spellEnd"/>
      <w:r w:rsidRPr="00C62E4B">
        <w:rPr>
          <w:color w:val="000000"/>
        </w:rPr>
        <w:t>, которая стала пианисткой. Вторая супруга - Нина Макарова. В семье появился сын Карен, который выбрал профессию искусствоведа.</w:t>
      </w:r>
    </w:p>
    <w:p w:rsidR="00C62E4B" w:rsidRPr="00C62E4B" w:rsidRDefault="00C62E4B" w:rsidP="00C62E4B">
      <w:pPr>
        <w:pStyle w:val="a5"/>
        <w:shd w:val="clear" w:color="auto" w:fill="F1F1F1"/>
        <w:rPr>
          <w:color w:val="000000"/>
        </w:rPr>
      </w:pPr>
      <w:r w:rsidRPr="00C62E4B">
        <w:rPr>
          <w:color w:val="000000"/>
        </w:rPr>
        <w:t>Арам Ильич Хачатурян умер 1 мая 1978 года в Москве. Его похоронили на кладбище в Ереване - Пантеон парка имени Комитаса.</w:t>
      </w:r>
    </w:p>
    <w:p w:rsidR="00C62E4B" w:rsidRDefault="00C62E4B" w:rsidP="00C62E4B">
      <w:pPr>
        <w:pStyle w:val="a5"/>
        <w:shd w:val="clear" w:color="auto" w:fill="F1F1F1"/>
        <w:rPr>
          <w:color w:val="000000"/>
        </w:rPr>
      </w:pPr>
      <w:r w:rsidRPr="00C62E4B">
        <w:rPr>
          <w:color w:val="000000"/>
        </w:rPr>
        <w:t>С 2003 года в Ереване проводится конкурс имени Хачатуряна. Жюри выбирает лучших авторов в трех категориях: фортепиано, виолончель и скрипка.</w:t>
      </w:r>
    </w:p>
    <w:p w:rsidR="00C62E4B" w:rsidRPr="00C62E4B" w:rsidRDefault="00C62E4B" w:rsidP="00C62E4B">
      <w:pPr>
        <w:pStyle w:val="a5"/>
        <w:shd w:val="clear" w:color="auto" w:fill="F1F1F1"/>
        <w:rPr>
          <w:color w:val="000000"/>
        </w:rPr>
      </w:pPr>
      <w:r w:rsidRPr="00C62E4B">
        <w:rPr>
          <w:b/>
          <w:color w:val="000000"/>
        </w:rPr>
        <w:t xml:space="preserve">Задание для контроля: </w:t>
      </w:r>
      <w:r>
        <w:rPr>
          <w:b/>
          <w:color w:val="000000"/>
        </w:rPr>
        <w:t xml:space="preserve"> </w:t>
      </w:r>
      <w:r>
        <w:rPr>
          <w:color w:val="000000"/>
        </w:rPr>
        <w:t xml:space="preserve">прослушать «Лезгинку» А. Хачатуряна </w:t>
      </w:r>
      <w:hyperlink r:id="rId5" w:history="1">
        <w:r w:rsidRPr="002519D1">
          <w:rPr>
            <w:rStyle w:val="a7"/>
            <w:b/>
          </w:rPr>
          <w:t>https://youtu.be/mMubhMh5WAE</w:t>
        </w:r>
      </w:hyperlink>
      <w:r>
        <w:rPr>
          <w:b/>
          <w:color w:val="000000"/>
        </w:rPr>
        <w:t xml:space="preserve"> </w:t>
      </w:r>
    </w:p>
    <w:p w:rsidR="00C62E4B" w:rsidRPr="00C62E4B" w:rsidRDefault="00C62E4B" w:rsidP="00C62E4B">
      <w:pPr>
        <w:spacing w:line="240" w:lineRule="auto"/>
        <w:rPr>
          <w:b/>
          <w:color w:val="000000"/>
          <w:sz w:val="24"/>
          <w:szCs w:val="24"/>
          <w:shd w:val="clear" w:color="auto" w:fill="FFFFFF"/>
        </w:rPr>
      </w:pPr>
    </w:p>
    <w:p w:rsidR="00C62E4B" w:rsidRPr="00C62E4B" w:rsidRDefault="00C62E4B" w:rsidP="00C62E4B">
      <w:pPr>
        <w:spacing w:line="240" w:lineRule="auto"/>
        <w:rPr>
          <w:b/>
          <w:color w:val="000000"/>
          <w:sz w:val="24"/>
          <w:szCs w:val="24"/>
          <w:shd w:val="clear" w:color="auto" w:fill="FFFFFF"/>
        </w:rPr>
      </w:pPr>
    </w:p>
    <w:p w:rsidR="00C62E4B" w:rsidRDefault="00C62E4B">
      <w:pPr>
        <w:rPr>
          <w:b/>
          <w:color w:val="000000"/>
          <w:sz w:val="28"/>
          <w:szCs w:val="28"/>
          <w:shd w:val="clear" w:color="auto" w:fill="FFFFFF"/>
        </w:rPr>
      </w:pPr>
    </w:p>
    <w:p w:rsidR="00C62E4B" w:rsidRDefault="00C62E4B">
      <w:pPr>
        <w:rPr>
          <w:b/>
          <w:color w:val="000000"/>
          <w:sz w:val="28"/>
          <w:szCs w:val="28"/>
          <w:shd w:val="clear" w:color="auto" w:fill="FFFFFF"/>
        </w:rPr>
      </w:pPr>
    </w:p>
    <w:p w:rsidR="00C62E4B" w:rsidRDefault="00C62E4B">
      <w:pPr>
        <w:rPr>
          <w:b/>
          <w:color w:val="000000"/>
          <w:sz w:val="28"/>
          <w:szCs w:val="28"/>
          <w:shd w:val="clear" w:color="auto" w:fill="FFFFFF"/>
        </w:rPr>
      </w:pPr>
    </w:p>
    <w:p w:rsidR="00C62E4B" w:rsidRDefault="00C62E4B">
      <w:pPr>
        <w:rPr>
          <w:b/>
          <w:color w:val="000000"/>
          <w:sz w:val="28"/>
          <w:szCs w:val="28"/>
          <w:shd w:val="clear" w:color="auto" w:fill="FFFFFF"/>
        </w:rPr>
      </w:pPr>
    </w:p>
    <w:p w:rsidR="00C62E4B" w:rsidRDefault="00C62E4B">
      <w:pPr>
        <w:rPr>
          <w:b/>
          <w:color w:val="000000"/>
          <w:sz w:val="28"/>
          <w:szCs w:val="28"/>
          <w:shd w:val="clear" w:color="auto" w:fill="FFFFFF"/>
        </w:rPr>
      </w:pPr>
    </w:p>
    <w:p w:rsidR="00C62E4B" w:rsidRPr="00C62E4B" w:rsidRDefault="00C62E4B">
      <w:pPr>
        <w:rPr>
          <w:b/>
          <w:color w:val="000000"/>
          <w:sz w:val="28"/>
          <w:szCs w:val="28"/>
          <w:shd w:val="clear" w:color="auto" w:fill="FFFFFF"/>
        </w:rPr>
      </w:pPr>
    </w:p>
    <w:sectPr w:rsidR="00C62E4B" w:rsidRPr="00C62E4B" w:rsidSect="00A737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B2578"/>
    <w:rsid w:val="005B0853"/>
    <w:rsid w:val="00A73768"/>
    <w:rsid w:val="00C62E4B"/>
    <w:rsid w:val="00CB25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37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B2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B2578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C62E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C62E4B"/>
    <w:rPr>
      <w:b/>
      <w:bCs/>
    </w:rPr>
  </w:style>
  <w:style w:type="character" w:styleId="a7">
    <w:name w:val="Hyperlink"/>
    <w:basedOn w:val="a0"/>
    <w:uiPriority w:val="99"/>
    <w:unhideWhenUsed/>
    <w:rsid w:val="00C62E4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73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111930">
          <w:marLeft w:val="150"/>
          <w:marRight w:val="150"/>
          <w:marTop w:val="15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mMubhMh5WAE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555</Words>
  <Characters>3169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2</cp:revision>
  <dcterms:created xsi:type="dcterms:W3CDTF">2022-02-08T15:52:00Z</dcterms:created>
  <dcterms:modified xsi:type="dcterms:W3CDTF">2022-02-08T15:52:00Z</dcterms:modified>
</cp:coreProperties>
</file>