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C0A" w:rsidRPr="00185555" w:rsidRDefault="00805078" w:rsidP="00185555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8555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185555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Геогр</w:t>
      </w:r>
      <w:r w:rsidR="00A610B4" w:rsidRPr="00185555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A610B4" w:rsidRPr="00185555">
        <w:rPr>
          <w:rFonts w:ascii="Times New Roman" w:hAnsi="Times New Roman" w:cs="Times New Roman"/>
          <w:b/>
          <w:bCs/>
          <w:sz w:val="24"/>
          <w:szCs w:val="24"/>
        </w:rPr>
        <w:t>фия</w:t>
      </w:r>
      <w:r w:rsidR="00CD2E54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55AC" w:rsidRPr="00185555">
        <w:rPr>
          <w:rFonts w:ascii="Times New Roman" w:hAnsi="Times New Roman" w:cs="Times New Roman"/>
          <w:b/>
          <w:bCs/>
          <w:sz w:val="24"/>
          <w:szCs w:val="24"/>
        </w:rPr>
        <w:t>17.05</w:t>
      </w:r>
      <w:r w:rsidR="00BC2C0A" w:rsidRPr="0018555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A731D" w:rsidRPr="00185555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73527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A55AC" w:rsidRPr="00185555">
        <w:rPr>
          <w:rFonts w:ascii="Times New Roman" w:hAnsi="Times New Roman" w:cs="Times New Roman"/>
          <w:b/>
          <w:bCs/>
          <w:sz w:val="24"/>
          <w:szCs w:val="24"/>
        </w:rPr>
        <w:t>49</w:t>
      </w:r>
    </w:p>
    <w:p w:rsidR="004F7FEB" w:rsidRPr="00185555" w:rsidRDefault="00805078" w:rsidP="0018555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555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8555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95A61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A55AC" w:rsidRPr="0018555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Китайская Народная Республ</w:t>
      </w:r>
      <w:r w:rsidR="00DA55AC" w:rsidRPr="0018555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и</w:t>
      </w:r>
      <w:r w:rsidR="00DA55AC" w:rsidRPr="0018555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ка.</w:t>
      </w:r>
    </w:p>
    <w:p w:rsidR="00A92A33" w:rsidRPr="00185555" w:rsidRDefault="00DD7D2F" w:rsidP="00185555">
      <w:pPr>
        <w:spacing w:after="0" w:line="240" w:lineRule="auto"/>
        <w:ind w:right="-113"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8555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18555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1855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601A64" w:rsidRPr="00185555">
        <w:rPr>
          <w:rFonts w:ascii="Times New Roman" w:hAnsi="Times New Roman" w:cs="Times New Roman"/>
          <w:sz w:val="24"/>
          <w:szCs w:val="24"/>
        </w:rPr>
        <w:t xml:space="preserve">знаний о </w:t>
      </w:r>
      <w:r w:rsidR="00DA55AC" w:rsidRPr="00185555">
        <w:rPr>
          <w:rFonts w:ascii="Times New Roman" w:hAnsi="Times New Roman" w:cs="Times New Roman"/>
          <w:sz w:val="24"/>
          <w:szCs w:val="24"/>
        </w:rPr>
        <w:t>ге</w:t>
      </w:r>
      <w:r w:rsidR="00DA55AC" w:rsidRPr="00185555">
        <w:rPr>
          <w:rFonts w:ascii="Times New Roman" w:hAnsi="Times New Roman" w:cs="Times New Roman"/>
          <w:sz w:val="24"/>
          <w:szCs w:val="24"/>
        </w:rPr>
        <w:t>о</w:t>
      </w:r>
      <w:r w:rsidR="00DA55AC" w:rsidRPr="00185555">
        <w:rPr>
          <w:rFonts w:ascii="Times New Roman" w:hAnsi="Times New Roman" w:cs="Times New Roman"/>
          <w:sz w:val="24"/>
          <w:szCs w:val="24"/>
        </w:rPr>
        <w:t>графическом положении, природных ресу</w:t>
      </w:r>
      <w:r w:rsidR="00DA55AC" w:rsidRPr="00185555">
        <w:rPr>
          <w:rFonts w:ascii="Times New Roman" w:hAnsi="Times New Roman" w:cs="Times New Roman"/>
          <w:sz w:val="24"/>
          <w:szCs w:val="24"/>
        </w:rPr>
        <w:t>р</w:t>
      </w:r>
      <w:r w:rsidR="00DA55AC" w:rsidRPr="00185555">
        <w:rPr>
          <w:rFonts w:ascii="Times New Roman" w:hAnsi="Times New Roman" w:cs="Times New Roman"/>
          <w:sz w:val="24"/>
          <w:szCs w:val="24"/>
        </w:rPr>
        <w:t>сах К</w:t>
      </w:r>
      <w:r w:rsidR="00DA55AC" w:rsidRPr="00185555">
        <w:rPr>
          <w:rFonts w:ascii="Times New Roman" w:hAnsi="Times New Roman" w:cs="Times New Roman"/>
          <w:sz w:val="24"/>
          <w:szCs w:val="24"/>
        </w:rPr>
        <w:t>и</w:t>
      </w:r>
      <w:r w:rsidR="00DA55AC" w:rsidRPr="00185555">
        <w:rPr>
          <w:rFonts w:ascii="Times New Roman" w:hAnsi="Times New Roman" w:cs="Times New Roman"/>
          <w:sz w:val="24"/>
          <w:szCs w:val="24"/>
        </w:rPr>
        <w:t>тая.</w:t>
      </w:r>
    </w:p>
    <w:p w:rsidR="00CD775A" w:rsidRPr="00185555" w:rsidRDefault="00CD775A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F371A" w:rsidRPr="00FC66E9" w:rsidRDefault="00FC66E9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3301365</wp:posOffset>
            </wp:positionH>
            <wp:positionV relativeFrom="margin">
              <wp:posOffset>975360</wp:posOffset>
            </wp:positionV>
            <wp:extent cx="3048000" cy="1962150"/>
            <wp:effectExtent l="19050" t="0" r="0" b="0"/>
            <wp:wrapSquare wrapText="bothSides"/>
            <wp:docPr id="3" name="Рисунок 2" descr="greatwall3675637640w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eatwall3675637640w500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06C80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185555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1F371A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85555" w:rsidRPr="00185555">
        <w:rPr>
          <w:rFonts w:ascii="Times New Roman" w:hAnsi="Times New Roman" w:cs="Times New Roman"/>
          <w:b/>
          <w:bCs/>
          <w:sz w:val="24"/>
          <w:szCs w:val="24"/>
        </w:rPr>
        <w:t>З</w:t>
      </w:r>
      <w:r w:rsidR="00185555" w:rsidRPr="00185555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185555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дание 1. </w:t>
      </w:r>
      <w:r w:rsidR="00500998" w:rsidRPr="00185555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185555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185555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составьте краткий конспект.</w:t>
      </w:r>
    </w:p>
    <w:p w:rsidR="00DA55AC" w:rsidRPr="00185555" w:rsidRDefault="00DA55AC" w:rsidP="001855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855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ВИЗИТНАЯ КАРТОЧКА СТРАНЫ</w:t>
      </w:r>
    </w:p>
    <w:p w:rsidR="00DA55AC" w:rsidRPr="00DA55AC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фициальное название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Китайская Наро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ная Республика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A55AC" w:rsidRPr="00DA55AC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Площадь: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9,6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км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²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-е место в м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ре).</w:t>
      </w:r>
    </w:p>
    <w:p w:rsidR="00DA55AC" w:rsidRPr="00DA55AC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Население: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1,4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млрд</w:t>
      </w:r>
      <w:proofErr w:type="spellEnd"/>
      <w:proofErr w:type="gramEnd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 (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-е место в м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ре).</w:t>
      </w:r>
    </w:p>
    <w:p w:rsidR="00DA55AC" w:rsidRPr="00DA55AC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Столица: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Пекин</w:t>
      </w:r>
    </w:p>
    <w:p w:rsidR="00DA55AC" w:rsidRPr="00DA55AC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Официальный язык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китайский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A55AC" w:rsidRPr="00DA55AC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Денежная единица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китайский юань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A55AC" w:rsidRPr="00185555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Крупнейшие города: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Шанхай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Пекин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Чу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цин</w:t>
      </w:r>
      <w:proofErr w:type="spellEnd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Гуанчжоу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Тяньцзинь</w:t>
      </w:r>
      <w:proofErr w:type="spellEnd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Шэньчжень</w:t>
      </w:r>
      <w:proofErr w:type="spellEnd"/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A55AC" w:rsidRPr="00185555" w:rsidRDefault="00FC66E9" w:rsidP="00FC66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FC66E9">
        <w:rPr>
          <w:rStyle w:val="gxst-emph"/>
          <w:rFonts w:ascii="Times New Roman" w:hAnsi="Times New Roman" w:cs="Times New Roman"/>
          <w:b/>
          <w:sz w:val="24"/>
          <w:szCs w:val="24"/>
        </w:rPr>
        <w:t>Китай</w:t>
      </w:r>
      <w:r>
        <w:rPr>
          <w:rStyle w:val="gxst-emph"/>
          <w:rFonts w:ascii="Times New Roman" w:hAnsi="Times New Roman" w:cs="Times New Roman"/>
          <w:sz w:val="24"/>
          <w:szCs w:val="24"/>
        </w:rPr>
        <w:t xml:space="preserve"> - с</w:t>
      </w:r>
      <w:r w:rsidR="00DA55AC" w:rsidRPr="00185555">
        <w:rPr>
          <w:rStyle w:val="gxst-emph"/>
          <w:rFonts w:ascii="Times New Roman" w:hAnsi="Times New Roman" w:cs="Times New Roman"/>
          <w:sz w:val="24"/>
          <w:szCs w:val="24"/>
        </w:rPr>
        <w:t>амая многочисленная страна на Земле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DA55AC" w:rsidRPr="00185555">
        <w:rPr>
          <w:rFonts w:ascii="Times New Roman" w:hAnsi="Times New Roman" w:cs="Times New Roman"/>
          <w:sz w:val="24"/>
          <w:szCs w:val="24"/>
        </w:rPr>
        <w:t xml:space="preserve"> численность населения составляет около </w:t>
      </w:r>
      <w:r w:rsidR="00DA55AC" w:rsidRPr="00FC66E9">
        <w:rPr>
          <w:rStyle w:val="mn"/>
          <w:rFonts w:ascii="Times New Roman" w:hAnsi="Times New Roman" w:cs="Times New Roman"/>
          <w:b/>
          <w:sz w:val="24"/>
          <w:szCs w:val="24"/>
        </w:rPr>
        <w:t>1,4</w:t>
      </w:r>
      <w:r w:rsidR="00DA55AC" w:rsidRPr="00FC66E9">
        <w:rPr>
          <w:rFonts w:ascii="Times New Roman" w:hAnsi="Times New Roman" w:cs="Times New Roman"/>
          <w:b/>
          <w:sz w:val="24"/>
          <w:szCs w:val="24"/>
        </w:rPr>
        <w:t xml:space="preserve"> млрд</w:t>
      </w:r>
      <w:r w:rsidRPr="00FC66E9">
        <w:rPr>
          <w:rFonts w:ascii="Times New Roman" w:hAnsi="Times New Roman" w:cs="Times New Roman"/>
          <w:b/>
          <w:sz w:val="24"/>
          <w:szCs w:val="24"/>
        </w:rPr>
        <w:t>.</w:t>
      </w:r>
      <w:r w:rsidR="00DA55AC" w:rsidRPr="00FC66E9">
        <w:rPr>
          <w:rFonts w:ascii="Times New Roman" w:hAnsi="Times New Roman" w:cs="Times New Roman"/>
          <w:b/>
          <w:sz w:val="24"/>
          <w:szCs w:val="24"/>
        </w:rPr>
        <w:t xml:space="preserve"> чел</w:t>
      </w:r>
      <w:r w:rsidR="00DA55AC" w:rsidRPr="00FC66E9">
        <w:rPr>
          <w:rFonts w:ascii="Times New Roman" w:hAnsi="Times New Roman" w:cs="Times New Roman"/>
          <w:b/>
          <w:sz w:val="24"/>
          <w:szCs w:val="24"/>
        </w:rPr>
        <w:t>о</w:t>
      </w:r>
      <w:r w:rsidR="00DA55AC" w:rsidRPr="00FC66E9">
        <w:rPr>
          <w:rFonts w:ascii="Times New Roman" w:hAnsi="Times New Roman" w:cs="Times New Roman"/>
          <w:b/>
          <w:sz w:val="24"/>
          <w:szCs w:val="24"/>
        </w:rPr>
        <w:t>век.</w:t>
      </w:r>
    </w:p>
    <w:p w:rsidR="00DA55AC" w:rsidRPr="00185555" w:rsidRDefault="00DA55AC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66E9">
        <w:rPr>
          <w:rStyle w:val="gxst-emph"/>
          <w:rFonts w:ascii="Times New Roman" w:hAnsi="Times New Roman" w:cs="Times New Roman"/>
          <w:b/>
          <w:sz w:val="24"/>
          <w:szCs w:val="24"/>
        </w:rPr>
        <w:t>Китайские иероглифы</w:t>
      </w:r>
      <w:r w:rsidR="00FC66E9">
        <w:rPr>
          <w:rFonts w:ascii="Times New Roman" w:hAnsi="Times New Roman" w:cs="Times New Roman"/>
          <w:sz w:val="24"/>
          <w:szCs w:val="24"/>
        </w:rPr>
        <w:t xml:space="preserve">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древняя система письма, основанная на рисованных знаках. У каждого зн</w:t>
      </w:r>
      <w:r w:rsidRPr="00185555">
        <w:rPr>
          <w:rFonts w:ascii="Times New Roman" w:hAnsi="Times New Roman" w:cs="Times New Roman"/>
          <w:sz w:val="24"/>
          <w:szCs w:val="24"/>
        </w:rPr>
        <w:t>а</w:t>
      </w:r>
      <w:r w:rsidRPr="00185555">
        <w:rPr>
          <w:rFonts w:ascii="Times New Roman" w:hAnsi="Times New Roman" w:cs="Times New Roman"/>
          <w:sz w:val="24"/>
          <w:szCs w:val="24"/>
        </w:rPr>
        <w:t xml:space="preserve">ка имеется какое-то значение. Возникли иероглифы более </w:t>
      </w:r>
      <w:r w:rsidRPr="00185555">
        <w:rPr>
          <w:rStyle w:val="mn"/>
          <w:rFonts w:ascii="Times New Roman" w:hAnsi="Times New Roman" w:cs="Times New Roman"/>
          <w:sz w:val="24"/>
          <w:szCs w:val="24"/>
        </w:rPr>
        <w:t>2500</w:t>
      </w:r>
      <w:r w:rsidRPr="00185555">
        <w:rPr>
          <w:rFonts w:ascii="Times New Roman" w:hAnsi="Times New Roman" w:cs="Times New Roman"/>
          <w:sz w:val="24"/>
          <w:szCs w:val="24"/>
        </w:rPr>
        <w:t xml:space="preserve"> лет назад.</w:t>
      </w:r>
    </w:p>
    <w:p w:rsidR="00FC66E9" w:rsidRDefault="00DA55AC" w:rsidP="00FC66E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FC66E9">
        <w:rPr>
          <w:rStyle w:val="gxst-emph"/>
          <w:rFonts w:ascii="Times New Roman" w:hAnsi="Times New Roman" w:cs="Times New Roman"/>
          <w:b/>
          <w:sz w:val="24"/>
          <w:szCs w:val="24"/>
        </w:rPr>
        <w:t>Великая Китайская стена</w:t>
      </w:r>
      <w:r w:rsidR="00FC66E9">
        <w:rPr>
          <w:rFonts w:ascii="Times New Roman" w:hAnsi="Times New Roman" w:cs="Times New Roman"/>
          <w:sz w:val="24"/>
          <w:szCs w:val="24"/>
        </w:rPr>
        <w:t xml:space="preserve">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разделительная стена длиной почти </w:t>
      </w:r>
      <w:r w:rsidRPr="00185555">
        <w:rPr>
          <w:rStyle w:val="mn"/>
          <w:rFonts w:ascii="Times New Roman" w:hAnsi="Times New Roman" w:cs="Times New Roman"/>
          <w:sz w:val="24"/>
          <w:szCs w:val="24"/>
        </w:rPr>
        <w:t>9000</w:t>
      </w:r>
      <w:r w:rsidRPr="00185555">
        <w:rPr>
          <w:rFonts w:ascii="Times New Roman" w:hAnsi="Times New Roman" w:cs="Times New Roman"/>
          <w:sz w:val="24"/>
          <w:szCs w:val="24"/>
        </w:rPr>
        <w:t xml:space="preserve"> км, построе</w:t>
      </w:r>
      <w:r w:rsidRPr="00185555">
        <w:rPr>
          <w:rFonts w:ascii="Times New Roman" w:hAnsi="Times New Roman" w:cs="Times New Roman"/>
          <w:sz w:val="24"/>
          <w:szCs w:val="24"/>
        </w:rPr>
        <w:t>н</w:t>
      </w:r>
      <w:r w:rsidRPr="00185555">
        <w:rPr>
          <w:rFonts w:ascii="Times New Roman" w:hAnsi="Times New Roman" w:cs="Times New Roman"/>
          <w:sz w:val="24"/>
          <w:szCs w:val="24"/>
        </w:rPr>
        <w:t>ная в древнем Китае. Крупнейший памятник архитектуры.</w:t>
      </w:r>
    </w:p>
    <w:p w:rsidR="00DA55AC" w:rsidRPr="00FC66E9" w:rsidRDefault="00DA55AC" w:rsidP="00FC66E9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FC66E9">
        <w:rPr>
          <w:rFonts w:ascii="Times New Roman" w:hAnsi="Times New Roman" w:cs="Times New Roman"/>
          <w:b/>
          <w:color w:val="C00000"/>
          <w:sz w:val="24"/>
          <w:szCs w:val="24"/>
        </w:rPr>
        <w:t>Географическое положение и пр</w:t>
      </w:r>
      <w:r w:rsidRPr="00FC66E9">
        <w:rPr>
          <w:rFonts w:ascii="Times New Roman" w:hAnsi="Times New Roman" w:cs="Times New Roman"/>
          <w:b/>
          <w:color w:val="C00000"/>
          <w:sz w:val="24"/>
          <w:szCs w:val="24"/>
        </w:rPr>
        <w:t>и</w:t>
      </w:r>
      <w:r w:rsidRPr="00FC66E9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родные условия </w:t>
      </w:r>
    </w:p>
    <w:p w:rsidR="00DA55AC" w:rsidRPr="00185555" w:rsidRDefault="00FC66E9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Китай -</w:t>
      </w:r>
      <w:r w:rsidR="00DA55AC" w:rsidRPr="00185555">
        <w:rPr>
          <w:rFonts w:ascii="Times New Roman" w:hAnsi="Times New Roman" w:cs="Times New Roman"/>
          <w:sz w:val="24"/>
          <w:szCs w:val="24"/>
        </w:rPr>
        <w:t> </w:t>
      </w:r>
      <w:r w:rsidR="00DA55AC" w:rsidRPr="00185555">
        <w:rPr>
          <w:rStyle w:val="mn"/>
          <w:rFonts w:ascii="Times New Roman" w:hAnsi="Times New Roman" w:cs="Times New Roman"/>
          <w:sz w:val="24"/>
          <w:szCs w:val="24"/>
        </w:rPr>
        <w:t>3</w:t>
      </w:r>
      <w:r w:rsidR="00DA55AC" w:rsidRPr="00185555">
        <w:rPr>
          <w:rFonts w:ascii="Times New Roman" w:hAnsi="Times New Roman" w:cs="Times New Roman"/>
          <w:sz w:val="24"/>
          <w:szCs w:val="24"/>
        </w:rPr>
        <w:t>-я страна мира по площади территории после России и Канады. Она заним</w:t>
      </w:r>
      <w:r w:rsidR="00DA55AC" w:rsidRPr="00185555">
        <w:rPr>
          <w:rFonts w:ascii="Times New Roman" w:hAnsi="Times New Roman" w:cs="Times New Roman"/>
          <w:sz w:val="24"/>
          <w:szCs w:val="24"/>
        </w:rPr>
        <w:t>а</w:t>
      </w:r>
      <w:r w:rsidR="00DA55AC" w:rsidRPr="00185555">
        <w:rPr>
          <w:rFonts w:ascii="Times New Roman" w:hAnsi="Times New Roman" w:cs="Times New Roman"/>
          <w:sz w:val="24"/>
          <w:szCs w:val="24"/>
        </w:rPr>
        <w:t>ет о</w:t>
      </w:r>
      <w:r w:rsidR="00DA55AC" w:rsidRPr="00185555">
        <w:rPr>
          <w:rFonts w:ascii="Times New Roman" w:hAnsi="Times New Roman" w:cs="Times New Roman"/>
          <w:sz w:val="24"/>
          <w:szCs w:val="24"/>
        </w:rPr>
        <w:t>б</w:t>
      </w:r>
      <w:r w:rsidR="00DA55AC" w:rsidRPr="00185555">
        <w:rPr>
          <w:rFonts w:ascii="Times New Roman" w:hAnsi="Times New Roman" w:cs="Times New Roman"/>
          <w:sz w:val="24"/>
          <w:szCs w:val="24"/>
        </w:rPr>
        <w:t xml:space="preserve">ширные пространства Восточной Азии и выходит к побережью Тихого океана. Китаю принадлежит более </w:t>
      </w:r>
      <w:r w:rsidR="00DA55AC" w:rsidRPr="00185555">
        <w:rPr>
          <w:rStyle w:val="mn"/>
          <w:rFonts w:ascii="Times New Roman" w:hAnsi="Times New Roman" w:cs="Times New Roman"/>
          <w:sz w:val="24"/>
          <w:szCs w:val="24"/>
        </w:rPr>
        <w:t>5</w:t>
      </w:r>
      <w:r w:rsidR="00DA55AC" w:rsidRPr="00185555">
        <w:rPr>
          <w:rFonts w:ascii="Times New Roman" w:hAnsi="Times New Roman" w:cs="Times New Roman"/>
          <w:sz w:val="24"/>
          <w:szCs w:val="24"/>
        </w:rPr>
        <w:t xml:space="preserve"> тыс. островов. </w:t>
      </w:r>
      <w:r w:rsidR="00DA55AC" w:rsidRPr="00FC66E9">
        <w:rPr>
          <w:rFonts w:ascii="Times New Roman" w:hAnsi="Times New Roman" w:cs="Times New Roman"/>
          <w:b/>
          <w:sz w:val="24"/>
          <w:szCs w:val="24"/>
        </w:rPr>
        <w:t>Китай омывается</w:t>
      </w:r>
      <w:r w:rsidR="00DA55AC" w:rsidRPr="00185555">
        <w:rPr>
          <w:rFonts w:ascii="Times New Roman" w:hAnsi="Times New Roman" w:cs="Times New Roman"/>
          <w:sz w:val="24"/>
          <w:szCs w:val="24"/>
        </w:rPr>
        <w:t xml:space="preserve"> Восточно-Китайским, Жёлтым и Южно-Китайским морями.</w:t>
      </w:r>
    </w:p>
    <w:p w:rsidR="00DA55AC" w:rsidRPr="00185555" w:rsidRDefault="00DA55AC" w:rsidP="001855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555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761230" cy="3182880"/>
            <wp:effectExtent l="19050" t="0" r="1270" b="0"/>
            <wp:docPr id="4" name="Рисунок 3" descr="ГП Кита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П Китай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7182" cy="3180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66E9" w:rsidRDefault="00FC66E9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55AC" w:rsidRPr="00185555" w:rsidRDefault="00DA55AC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85555">
        <w:rPr>
          <w:rFonts w:ascii="Times New Roman" w:hAnsi="Times New Roman" w:cs="Times New Roman"/>
          <w:sz w:val="24"/>
          <w:szCs w:val="24"/>
        </w:rPr>
        <w:t>На северо-востоке Китай</w:t>
      </w:r>
      <w:r w:rsidRPr="00FC66E9">
        <w:rPr>
          <w:rFonts w:ascii="Times New Roman" w:hAnsi="Times New Roman" w:cs="Times New Roman"/>
          <w:b/>
          <w:sz w:val="24"/>
          <w:szCs w:val="24"/>
        </w:rPr>
        <w:t xml:space="preserve"> гранич</w:t>
      </w:r>
      <w:r w:rsidR="00FC66E9" w:rsidRPr="00FC66E9">
        <w:rPr>
          <w:rFonts w:ascii="Times New Roman" w:hAnsi="Times New Roman" w:cs="Times New Roman"/>
          <w:b/>
          <w:sz w:val="24"/>
          <w:szCs w:val="24"/>
        </w:rPr>
        <w:t>ит</w:t>
      </w:r>
      <w:r w:rsidR="00FC66E9">
        <w:rPr>
          <w:rFonts w:ascii="Times New Roman" w:hAnsi="Times New Roman" w:cs="Times New Roman"/>
          <w:sz w:val="24"/>
          <w:szCs w:val="24"/>
        </w:rPr>
        <w:t xml:space="preserve"> с КНДР и Россией, на севере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с </w:t>
      </w:r>
      <w:r w:rsidR="00FC66E9">
        <w:rPr>
          <w:rFonts w:ascii="Times New Roman" w:hAnsi="Times New Roman" w:cs="Times New Roman"/>
          <w:sz w:val="24"/>
          <w:szCs w:val="24"/>
        </w:rPr>
        <w:t>Монголией, на северо-западе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с Ро</w:t>
      </w:r>
      <w:r w:rsidR="00FC66E9">
        <w:rPr>
          <w:rFonts w:ascii="Times New Roman" w:hAnsi="Times New Roman" w:cs="Times New Roman"/>
          <w:sz w:val="24"/>
          <w:szCs w:val="24"/>
        </w:rPr>
        <w:t>ссией и Казахстаном, на западе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с Киргизией, Таджикистаном и Афган</w:t>
      </w:r>
      <w:r w:rsidRPr="00185555">
        <w:rPr>
          <w:rFonts w:ascii="Times New Roman" w:hAnsi="Times New Roman" w:cs="Times New Roman"/>
          <w:sz w:val="24"/>
          <w:szCs w:val="24"/>
        </w:rPr>
        <w:t>и</w:t>
      </w:r>
      <w:r w:rsidRPr="00185555">
        <w:rPr>
          <w:rFonts w:ascii="Times New Roman" w:hAnsi="Times New Roman" w:cs="Times New Roman"/>
          <w:sz w:val="24"/>
          <w:szCs w:val="24"/>
        </w:rPr>
        <w:t>ста</w:t>
      </w:r>
      <w:r w:rsidR="00FC66E9">
        <w:rPr>
          <w:rFonts w:ascii="Times New Roman" w:hAnsi="Times New Roman" w:cs="Times New Roman"/>
          <w:sz w:val="24"/>
          <w:szCs w:val="24"/>
        </w:rPr>
        <w:t>ном, на юго-западе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с Пакистаном, Инд</w:t>
      </w:r>
      <w:r w:rsidR="00FC66E9">
        <w:rPr>
          <w:rFonts w:ascii="Times New Roman" w:hAnsi="Times New Roman" w:cs="Times New Roman"/>
          <w:sz w:val="24"/>
          <w:szCs w:val="24"/>
        </w:rPr>
        <w:t>ией, Непалом и Бутаном, на юге -</w:t>
      </w:r>
      <w:r w:rsidRPr="00185555">
        <w:rPr>
          <w:rFonts w:ascii="Times New Roman" w:hAnsi="Times New Roman" w:cs="Times New Roman"/>
          <w:sz w:val="24"/>
          <w:szCs w:val="24"/>
        </w:rPr>
        <w:t xml:space="preserve"> с Мьянмой, Лаосом, Вьетнамом.</w:t>
      </w:r>
      <w:proofErr w:type="gramEnd"/>
    </w:p>
    <w:p w:rsidR="00FC66E9" w:rsidRDefault="00C6109D" w:rsidP="00C6109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3120390</wp:posOffset>
            </wp:positionH>
            <wp:positionV relativeFrom="margin">
              <wp:posOffset>70485</wp:posOffset>
            </wp:positionV>
            <wp:extent cx="3200400" cy="2562225"/>
            <wp:effectExtent l="19050" t="0" r="0" b="0"/>
            <wp:wrapSquare wrapText="bothSides"/>
            <wp:docPr id="5" name="Рисунок 4" descr="КитайРельеф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итайРельефw658.png"/>
                    <pic:cNvPicPr/>
                  </pic:nvPicPr>
                  <pic:blipFill>
                    <a:blip r:embed="rId8"/>
                    <a:srcRect t="2537" b="2960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55AC"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Рельеф Китая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состоит из высоких горных систем, глубоких межгорных впадин и о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ширных равнин. Горы и нагорья зан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мают </w:t>
      </w:r>
      <w:r w:rsidR="00DA55AC"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2/3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страны. В основном они находятся в з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падной части Китая.</w:t>
      </w:r>
    </w:p>
    <w:p w:rsidR="00DA55AC" w:rsidRPr="00C6109D" w:rsidRDefault="00DA55AC" w:rsidP="00C6109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Тибетское нагорье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(«крыша м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ра»)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приподнято над уро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нем моря на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4800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м, вершины его хребтов достигают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6000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м. С юга оно обрамлено горной системой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Гимал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ев</w:t>
      </w:r>
      <w:r w:rsidR="00FC66E9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с севера -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Куньл</w:t>
      </w: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</w:t>
      </w: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ня</w:t>
      </w:r>
      <w:proofErr w:type="spellEnd"/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западе Китая располагается во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точная часть </w:t>
      </w: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Тянь-Шаня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C66E9" w:rsidRDefault="00DA55AC" w:rsidP="00C610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55">
        <w:rPr>
          <w:rFonts w:ascii="Times New Roman" w:hAnsi="Times New Roman" w:cs="Times New Roman"/>
          <w:sz w:val="24"/>
          <w:szCs w:val="24"/>
        </w:rPr>
        <w:t>Крупнейшими реками Китая я</w:t>
      </w:r>
      <w:r w:rsidRPr="00185555">
        <w:rPr>
          <w:rFonts w:ascii="Times New Roman" w:hAnsi="Times New Roman" w:cs="Times New Roman"/>
          <w:sz w:val="24"/>
          <w:szCs w:val="24"/>
        </w:rPr>
        <w:t>в</w:t>
      </w:r>
      <w:r w:rsidRPr="00185555">
        <w:rPr>
          <w:rFonts w:ascii="Times New Roman" w:hAnsi="Times New Roman" w:cs="Times New Roman"/>
          <w:sz w:val="24"/>
          <w:szCs w:val="24"/>
        </w:rPr>
        <w:t xml:space="preserve">ляются </w:t>
      </w:r>
      <w:r w:rsidRPr="00FC66E9">
        <w:rPr>
          <w:rStyle w:val="gxst-emph"/>
          <w:rFonts w:ascii="Times New Roman" w:hAnsi="Times New Roman" w:cs="Times New Roman"/>
          <w:b/>
          <w:sz w:val="24"/>
          <w:szCs w:val="24"/>
        </w:rPr>
        <w:t>Янцзы</w:t>
      </w:r>
      <w:r w:rsidRPr="00FC66E9">
        <w:rPr>
          <w:rFonts w:ascii="Times New Roman" w:hAnsi="Times New Roman" w:cs="Times New Roman"/>
          <w:b/>
          <w:sz w:val="24"/>
          <w:szCs w:val="24"/>
        </w:rPr>
        <w:t xml:space="preserve"> и </w:t>
      </w:r>
      <w:r w:rsidRPr="00FC66E9">
        <w:rPr>
          <w:rStyle w:val="gxst-emph"/>
          <w:rFonts w:ascii="Times New Roman" w:hAnsi="Times New Roman" w:cs="Times New Roman"/>
          <w:b/>
          <w:sz w:val="24"/>
          <w:szCs w:val="24"/>
        </w:rPr>
        <w:t>Хуанхэ</w:t>
      </w:r>
      <w:r w:rsidRPr="00185555">
        <w:rPr>
          <w:rFonts w:ascii="Times New Roman" w:hAnsi="Times New Roman" w:cs="Times New Roman"/>
          <w:sz w:val="24"/>
          <w:szCs w:val="24"/>
        </w:rPr>
        <w:t xml:space="preserve"> («жёлтая река»). Долины этих рек являются основными житницами страны, здесь размещены основные земл</w:t>
      </w:r>
      <w:r w:rsidRPr="00185555">
        <w:rPr>
          <w:rFonts w:ascii="Times New Roman" w:hAnsi="Times New Roman" w:cs="Times New Roman"/>
          <w:sz w:val="24"/>
          <w:szCs w:val="24"/>
        </w:rPr>
        <w:t>е</w:t>
      </w:r>
      <w:r w:rsidRPr="00185555">
        <w:rPr>
          <w:rFonts w:ascii="Times New Roman" w:hAnsi="Times New Roman" w:cs="Times New Roman"/>
          <w:sz w:val="24"/>
          <w:szCs w:val="24"/>
        </w:rPr>
        <w:t>дельческие ра</w:t>
      </w:r>
      <w:r w:rsidRPr="00185555">
        <w:rPr>
          <w:rFonts w:ascii="Times New Roman" w:hAnsi="Times New Roman" w:cs="Times New Roman"/>
          <w:sz w:val="24"/>
          <w:szCs w:val="24"/>
        </w:rPr>
        <w:t>й</w:t>
      </w:r>
      <w:r w:rsidRPr="00185555">
        <w:rPr>
          <w:rFonts w:ascii="Times New Roman" w:hAnsi="Times New Roman" w:cs="Times New Roman"/>
          <w:sz w:val="24"/>
          <w:szCs w:val="24"/>
        </w:rPr>
        <w:t>оны Китая.</w:t>
      </w:r>
    </w:p>
    <w:p w:rsidR="00DA55AC" w:rsidRPr="00FC66E9" w:rsidRDefault="00DA55AC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 w:rsidRPr="00FC66E9">
        <w:rPr>
          <w:rFonts w:ascii="Times New Roman" w:hAnsi="Times New Roman" w:cs="Times New Roman"/>
          <w:b/>
          <w:color w:val="C00000"/>
          <w:sz w:val="24"/>
          <w:szCs w:val="24"/>
        </w:rPr>
        <w:t>ХОЗЯЙСТВО КИТАЯ</w:t>
      </w:r>
    </w:p>
    <w:p w:rsidR="00FC66E9" w:rsidRDefault="00DA55AC" w:rsidP="00FC66E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хозяйства Китая характерна территориальная неравномерность развития. Кру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нейшие промышленные центры сконцентрированы на востоке, вдоль морских побережий. Обширные внутренние районы остаются в основном аграрными. </w:t>
      </w:r>
    </w:p>
    <w:p w:rsidR="00FC66E9" w:rsidRDefault="00DA55AC" w:rsidP="00FC66E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Китай занимает лидирующие места по добыче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каменного угля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железных руд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, в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плавке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стали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производству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алюминия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автомобилей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, 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химических волокон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продуктов пит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Страна входит в число крупнейших мировых производителей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бытовой техники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(по в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пуску </w:t>
      </w: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телевизоров</w:t>
      </w:r>
      <w:r w:rsidR="00FC66E9"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-е место в мире). 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В лёгкой промышленности используют преимущ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ственно натуральное сырьё (хлопок). Развиты обувная, фарфоровая отрасли, производство ко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ров, народные промыслы.</w:t>
      </w:r>
    </w:p>
    <w:p w:rsidR="00FC66E9" w:rsidRDefault="00DA55AC" w:rsidP="00FC66E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сельском хозяйстве Китая главную роль играет растениеводство. Страна распол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жена в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FC66E9">
        <w:rPr>
          <w:rFonts w:ascii="Times New Roman" w:eastAsia="Times New Roman" w:hAnsi="Times New Roman" w:cs="Times New Roman"/>
          <w:sz w:val="24"/>
          <w:szCs w:val="24"/>
          <w:lang w:eastAsia="ru-RU"/>
        </w:rPr>
        <w:t>-х климатических поясах -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позволяет выращивать широкий набор кул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тур.</w:t>
      </w:r>
    </w:p>
    <w:p w:rsidR="00DA55AC" w:rsidRPr="00185555" w:rsidRDefault="00DA55AC" w:rsidP="00FC66E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Основу растениеводства составляет зерновое хозяйство. По сбору зерна Китай лид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рует в мире. Главной зерновой и продовольственной культурой является </w:t>
      </w:r>
      <w:r w:rsidRPr="00FC66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</w:t>
      </w:r>
      <w:r w:rsidRPr="00DA55A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185555" w:rsidRPr="00185555" w:rsidRDefault="00185555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55AC" w:rsidRPr="00185555" w:rsidRDefault="00185555" w:rsidP="00FC66E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185555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>Задание 2. Выполните тесты.</w:t>
      </w:r>
    </w:p>
    <w:p w:rsidR="00DA55AC" w:rsidRPr="00DA55AC" w:rsidRDefault="00FC66E9" w:rsidP="00FC66E9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FC66E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</w:t>
      </w:r>
      <w:r w:rsidR="00DA55AC" w:rsidRPr="00FC66E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Какие моря омывают территорию Китая?</w:t>
      </w:r>
    </w:p>
    <w:p w:rsidR="00FC66E9" w:rsidRDefault="00DA55AC" w:rsidP="001855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C610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А) </w:t>
      </w:r>
      <w:r w:rsidR="00FC66E9"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Восточно-Китайское, Южно-Китайское и Охотское</w:t>
      </w:r>
      <w:r w:rsidR="00FC66E9" w:rsidRPr="00FC6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C66E9" w:rsidRDefault="00C6109D" w:rsidP="00C6109D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="00FC66E9"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Восточно-Китайское, Охотское и Жё</w:t>
      </w:r>
      <w:r w:rsidR="00FC66E9"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="00FC66E9"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тое</w:t>
      </w:r>
      <w:r w:rsidR="00FC66E9" w:rsidRPr="00FC66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A55AC" w:rsidRDefault="00C6109D" w:rsidP="00C6109D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FC66E9"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Восточно-Китайское, Южно-Китайское и Жёлтое</w:t>
      </w:r>
    </w:p>
    <w:p w:rsidR="00C6109D" w:rsidRDefault="00C6109D" w:rsidP="00FC66E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109D" w:rsidRDefault="00FC66E9" w:rsidP="00FC66E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DA55AC" w:rsidRPr="00DA55A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 страны имеют вместе с Китаем общие сухопутные границы?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DA55AC" w:rsidRPr="001855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</w:t>
      </w:r>
      <w:r w:rsidR="00DA55AC" w:rsidRPr="001855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</w:t>
      </w:r>
      <w:r w:rsidR="00DA55AC" w:rsidRPr="001855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риантов ответа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r w:rsidR="00DA55AC" w:rsidRPr="001855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r w:rsidR="00C6109D" w:rsidRPr="00C610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A55AC" w:rsidRDefault="00C6109D" w:rsidP="00FC66E9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Иран</w:t>
      </w:r>
      <w:r w:rsidRPr="00C610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Бутан</w:t>
      </w:r>
      <w:r w:rsidRPr="00C610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Филиппины</w:t>
      </w:r>
      <w:r w:rsidRPr="00C610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18555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Непал</w:t>
      </w:r>
    </w:p>
    <w:p w:rsidR="00C6109D" w:rsidRDefault="00C6109D" w:rsidP="00185555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85555" w:rsidRPr="00DA55AC" w:rsidRDefault="00185555" w:rsidP="00C6109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855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задание. </w:t>
      </w:r>
      <w:r w:rsidRPr="00C6109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Прочитайте </w:t>
      </w:r>
      <w:r w:rsidRPr="00C6109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§</w:t>
      </w:r>
      <w:r w:rsidR="00C6109D" w:rsidRPr="00C6109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56</w:t>
      </w:r>
      <w:r w:rsidRPr="00C6109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выпишите 5 предложений, которые, по ваш</w:t>
      </w:r>
      <w:r w:rsidRPr="00C6109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Pr="00C6109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му мнению, характеризуют Китай.</w:t>
      </w:r>
    </w:p>
    <w:p w:rsidR="00185555" w:rsidRPr="00185555" w:rsidRDefault="00185555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B7B47" w:rsidRPr="00185555" w:rsidRDefault="002B7B47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109D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C6109D">
        <w:rPr>
          <w:rFonts w:ascii="Times New Roman" w:hAnsi="Times New Roman" w:cs="Times New Roman"/>
          <w:sz w:val="20"/>
          <w:szCs w:val="24"/>
        </w:rPr>
        <w:t>т</w:t>
      </w:r>
      <w:r w:rsidRPr="00C6109D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9" w:history="1"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C6109D">
        <w:rPr>
          <w:rFonts w:ascii="Times New Roman" w:hAnsi="Times New Roman" w:cs="Times New Roman"/>
          <w:sz w:val="20"/>
          <w:szCs w:val="24"/>
        </w:rPr>
        <w:t>, соц</w:t>
      </w:r>
      <w:r w:rsidRPr="00C6109D">
        <w:rPr>
          <w:rFonts w:ascii="Times New Roman" w:hAnsi="Times New Roman" w:cs="Times New Roman"/>
          <w:sz w:val="20"/>
          <w:szCs w:val="24"/>
        </w:rPr>
        <w:t>и</w:t>
      </w:r>
      <w:r w:rsidRPr="00C6109D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C6109D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C6109D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C6109D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C6109D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C6109D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185555">
        <w:rPr>
          <w:rFonts w:ascii="Times New Roman" w:hAnsi="Times New Roman" w:cs="Times New Roman"/>
          <w:sz w:val="24"/>
          <w:szCs w:val="24"/>
        </w:rPr>
        <w:t>.</w:t>
      </w:r>
    </w:p>
    <w:p w:rsidR="002B7B47" w:rsidRPr="00185555" w:rsidRDefault="002B7B47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2B7B47" w:rsidRPr="00185555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2D3F68" w:rsidRPr="00185555" w:rsidRDefault="002D3F68" w:rsidP="001855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3F68" w:rsidRPr="00185555" w:rsidSect="002B7B47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CA0FD0"/>
    <w:multiLevelType w:val="multilevel"/>
    <w:tmpl w:val="93EE7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57B3461"/>
    <w:multiLevelType w:val="multilevel"/>
    <w:tmpl w:val="5866B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0F21547"/>
    <w:multiLevelType w:val="multilevel"/>
    <w:tmpl w:val="00B67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069492C"/>
    <w:multiLevelType w:val="hybridMultilevel"/>
    <w:tmpl w:val="BFD60FD4"/>
    <w:lvl w:ilvl="0" w:tplc="C98C9482">
      <w:start w:val="5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1173C86"/>
    <w:multiLevelType w:val="multilevel"/>
    <w:tmpl w:val="32AEA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9312364"/>
    <w:multiLevelType w:val="multilevel"/>
    <w:tmpl w:val="D8F0F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D696B3F"/>
    <w:multiLevelType w:val="hybridMultilevel"/>
    <w:tmpl w:val="FA006B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1"/>
  </w:num>
  <w:num w:numId="3">
    <w:abstractNumId w:val="10"/>
  </w:num>
  <w:num w:numId="4">
    <w:abstractNumId w:val="26"/>
  </w:num>
  <w:num w:numId="5">
    <w:abstractNumId w:val="15"/>
  </w:num>
  <w:num w:numId="6">
    <w:abstractNumId w:val="22"/>
  </w:num>
  <w:num w:numId="7">
    <w:abstractNumId w:val="11"/>
  </w:num>
  <w:num w:numId="8">
    <w:abstractNumId w:val="20"/>
  </w:num>
  <w:num w:numId="9">
    <w:abstractNumId w:val="19"/>
  </w:num>
  <w:num w:numId="10">
    <w:abstractNumId w:val="37"/>
  </w:num>
  <w:num w:numId="11">
    <w:abstractNumId w:val="28"/>
  </w:num>
  <w:num w:numId="12">
    <w:abstractNumId w:val="17"/>
  </w:num>
  <w:num w:numId="13">
    <w:abstractNumId w:val="6"/>
  </w:num>
  <w:num w:numId="14">
    <w:abstractNumId w:val="12"/>
  </w:num>
  <w:num w:numId="15">
    <w:abstractNumId w:val="0"/>
  </w:num>
  <w:num w:numId="16">
    <w:abstractNumId w:val="18"/>
  </w:num>
  <w:num w:numId="17">
    <w:abstractNumId w:val="43"/>
  </w:num>
  <w:num w:numId="18">
    <w:abstractNumId w:val="30"/>
  </w:num>
  <w:num w:numId="19">
    <w:abstractNumId w:val="29"/>
  </w:num>
  <w:num w:numId="20">
    <w:abstractNumId w:val="31"/>
  </w:num>
  <w:num w:numId="21">
    <w:abstractNumId w:val="9"/>
  </w:num>
  <w:num w:numId="22">
    <w:abstractNumId w:val="40"/>
  </w:num>
  <w:num w:numId="23">
    <w:abstractNumId w:val="13"/>
  </w:num>
  <w:num w:numId="24">
    <w:abstractNumId w:val="8"/>
  </w:num>
  <w:num w:numId="25">
    <w:abstractNumId w:val="4"/>
  </w:num>
  <w:num w:numId="26">
    <w:abstractNumId w:val="38"/>
  </w:num>
  <w:num w:numId="27">
    <w:abstractNumId w:val="23"/>
  </w:num>
  <w:num w:numId="28">
    <w:abstractNumId w:val="16"/>
  </w:num>
  <w:num w:numId="29">
    <w:abstractNumId w:val="35"/>
  </w:num>
  <w:num w:numId="30">
    <w:abstractNumId w:val="25"/>
  </w:num>
  <w:num w:numId="31">
    <w:abstractNumId w:val="5"/>
  </w:num>
  <w:num w:numId="32">
    <w:abstractNumId w:val="34"/>
  </w:num>
  <w:num w:numId="33">
    <w:abstractNumId w:val="33"/>
  </w:num>
  <w:num w:numId="34">
    <w:abstractNumId w:val="1"/>
  </w:num>
  <w:num w:numId="35">
    <w:abstractNumId w:val="2"/>
  </w:num>
  <w:num w:numId="36">
    <w:abstractNumId w:val="41"/>
  </w:num>
  <w:num w:numId="37">
    <w:abstractNumId w:val="24"/>
  </w:num>
  <w:num w:numId="38">
    <w:abstractNumId w:val="42"/>
  </w:num>
  <w:num w:numId="39">
    <w:abstractNumId w:val="27"/>
  </w:num>
  <w:num w:numId="40">
    <w:abstractNumId w:val="14"/>
  </w:num>
  <w:num w:numId="41">
    <w:abstractNumId w:val="39"/>
  </w:num>
  <w:num w:numId="42">
    <w:abstractNumId w:val="7"/>
  </w:num>
  <w:num w:numId="43">
    <w:abstractNumId w:val="36"/>
  </w:num>
  <w:num w:numId="4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6753E"/>
    <w:rsid w:val="001807E1"/>
    <w:rsid w:val="0018130C"/>
    <w:rsid w:val="00185555"/>
    <w:rsid w:val="001A329B"/>
    <w:rsid w:val="001D771C"/>
    <w:rsid w:val="001F371A"/>
    <w:rsid w:val="002009BD"/>
    <w:rsid w:val="00210049"/>
    <w:rsid w:val="002160AD"/>
    <w:rsid w:val="0022086B"/>
    <w:rsid w:val="00240381"/>
    <w:rsid w:val="00243805"/>
    <w:rsid w:val="00257774"/>
    <w:rsid w:val="00277015"/>
    <w:rsid w:val="002B7B47"/>
    <w:rsid w:val="002C4CBC"/>
    <w:rsid w:val="002D0D8D"/>
    <w:rsid w:val="002D3EE2"/>
    <w:rsid w:val="002D3F6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56F7E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01A64"/>
    <w:rsid w:val="00695A61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1021"/>
    <w:rsid w:val="007B2E69"/>
    <w:rsid w:val="007C2942"/>
    <w:rsid w:val="007D15B1"/>
    <w:rsid w:val="007E2874"/>
    <w:rsid w:val="007F0669"/>
    <w:rsid w:val="00803B87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8D7EBC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9E0D3A"/>
    <w:rsid w:val="00A155F5"/>
    <w:rsid w:val="00A204CB"/>
    <w:rsid w:val="00A34612"/>
    <w:rsid w:val="00A43455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C2C0A"/>
    <w:rsid w:val="00BD782D"/>
    <w:rsid w:val="00BF0F90"/>
    <w:rsid w:val="00BF319D"/>
    <w:rsid w:val="00C125F0"/>
    <w:rsid w:val="00C14931"/>
    <w:rsid w:val="00C25E6E"/>
    <w:rsid w:val="00C3411D"/>
    <w:rsid w:val="00C505AB"/>
    <w:rsid w:val="00C53415"/>
    <w:rsid w:val="00C6109D"/>
    <w:rsid w:val="00C616DC"/>
    <w:rsid w:val="00C84B18"/>
    <w:rsid w:val="00CA26BE"/>
    <w:rsid w:val="00CB79A0"/>
    <w:rsid w:val="00CD2E54"/>
    <w:rsid w:val="00CD775A"/>
    <w:rsid w:val="00CD7E31"/>
    <w:rsid w:val="00D11B7E"/>
    <w:rsid w:val="00D267D7"/>
    <w:rsid w:val="00D76F04"/>
    <w:rsid w:val="00D77BC0"/>
    <w:rsid w:val="00D82365"/>
    <w:rsid w:val="00D919CF"/>
    <w:rsid w:val="00DA55AC"/>
    <w:rsid w:val="00DD7D2F"/>
    <w:rsid w:val="00DF5E8B"/>
    <w:rsid w:val="00E063AA"/>
    <w:rsid w:val="00E238AB"/>
    <w:rsid w:val="00E23B25"/>
    <w:rsid w:val="00E45594"/>
    <w:rsid w:val="00E5035B"/>
    <w:rsid w:val="00E65EB7"/>
    <w:rsid w:val="00E73C1F"/>
    <w:rsid w:val="00E90D65"/>
    <w:rsid w:val="00E95CAE"/>
    <w:rsid w:val="00F364ED"/>
    <w:rsid w:val="00F54769"/>
    <w:rsid w:val="00F57437"/>
    <w:rsid w:val="00F63152"/>
    <w:rsid w:val="00F77756"/>
    <w:rsid w:val="00FC0540"/>
    <w:rsid w:val="00FC66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a">
    <w:name w:val="Body Text Indent"/>
    <w:basedOn w:val="a"/>
    <w:link w:val="ab"/>
    <w:semiHidden/>
    <w:rsid w:val="002C4CBC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semiHidden/>
    <w:rsid w:val="002C4CB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athjaxpreview">
    <w:name w:val="mathjax_preview"/>
    <w:basedOn w:val="a0"/>
    <w:rsid w:val="00BC2C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55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64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3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1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2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2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62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83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5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26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4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94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9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3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66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5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12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18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9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2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8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58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6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7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4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96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34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4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47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53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58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7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8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29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20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8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29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50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3534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93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31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6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3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8E389E-0D86-4DB9-8F54-45EA9C109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2</Pages>
  <Words>579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84</cp:revision>
  <dcterms:created xsi:type="dcterms:W3CDTF">2016-10-02T17:02:00Z</dcterms:created>
  <dcterms:modified xsi:type="dcterms:W3CDTF">2022-05-14T12:26:00Z</dcterms:modified>
</cp:coreProperties>
</file>