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1A2B" w:rsidRDefault="00741A2B" w:rsidP="00741A2B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086BD061" wp14:editId="2B25C9A5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7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FC7B46">
        <w:rPr>
          <w:rFonts w:ascii="Times New Roman" w:hAnsi="Times New Roman" w:cs="Times New Roman"/>
          <w:b/>
          <w:sz w:val="24"/>
          <w:szCs w:val="24"/>
        </w:rPr>
        <w:t>21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.09.2022</w:t>
      </w:r>
    </w:p>
    <w:p w:rsidR="00741A2B" w:rsidRPr="00741A2B" w:rsidRDefault="00741A2B" w:rsidP="00741A2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1A2B">
        <w:rPr>
          <w:rFonts w:ascii="Times New Roman" w:hAnsi="Times New Roman" w:cs="Times New Roman"/>
          <w:sz w:val="24"/>
          <w:szCs w:val="24"/>
        </w:rPr>
        <w:t xml:space="preserve">Физкультурно-оздоровительная физическая культура </w:t>
      </w:r>
    </w:p>
    <w:p w:rsidR="00741A2B" w:rsidRDefault="00741A2B" w:rsidP="00741A2B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№9</w:t>
      </w:r>
    </w:p>
    <w:p w:rsidR="00741A2B" w:rsidRDefault="00741A2B" w:rsidP="00741A2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41A2B">
        <w:rPr>
          <w:rFonts w:ascii="Times New Roman" w:hAnsi="Times New Roman" w:cs="Times New Roman"/>
          <w:sz w:val="24"/>
          <w:szCs w:val="24"/>
        </w:rPr>
        <w:t>Упражнения для коррекции телосложения.</w:t>
      </w:r>
    </w:p>
    <w:p w:rsidR="00741A2B" w:rsidRPr="00961511" w:rsidRDefault="00741A2B" w:rsidP="00741A2B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F0653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Pr="00961511"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обучить учащихся основам </w:t>
      </w:r>
      <w:r w:rsidRPr="00741A2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развития физических способностей человека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741A2B" w:rsidRDefault="00741A2B" w:rsidP="00741A2B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</w:p>
    <w:p w:rsidR="00741A2B" w:rsidRPr="00741A2B" w:rsidRDefault="00741A2B" w:rsidP="00741A2B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Глоссарий по теме:</w:t>
      </w:r>
    </w:p>
    <w:p w:rsidR="00741A2B" w:rsidRPr="00741A2B" w:rsidRDefault="00741A2B" w:rsidP="00741A2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1A2B">
        <w:rPr>
          <w:rFonts w:ascii="Times New Roman" w:hAnsi="Times New Roman" w:cs="Times New Roman"/>
          <w:b/>
          <w:sz w:val="24"/>
          <w:szCs w:val="24"/>
        </w:rPr>
        <w:t>Физические упражнения</w:t>
      </w:r>
      <w:r w:rsidRPr="00741A2B">
        <w:rPr>
          <w:rFonts w:ascii="Times New Roman" w:hAnsi="Times New Roman" w:cs="Times New Roman"/>
          <w:sz w:val="24"/>
          <w:szCs w:val="24"/>
        </w:rPr>
        <w:t xml:space="preserve"> — движения или действия, используемые для формирования и совершенствования двигательных умений и навыко</w:t>
      </w:r>
      <w:r>
        <w:rPr>
          <w:rFonts w:ascii="Times New Roman" w:hAnsi="Times New Roman" w:cs="Times New Roman"/>
          <w:sz w:val="24"/>
          <w:szCs w:val="24"/>
        </w:rPr>
        <w:t>в, развития физических качеств.</w:t>
      </w:r>
    </w:p>
    <w:p w:rsidR="00741A2B" w:rsidRPr="00741A2B" w:rsidRDefault="00741A2B" w:rsidP="00741A2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1A2B">
        <w:rPr>
          <w:rFonts w:ascii="Times New Roman" w:hAnsi="Times New Roman" w:cs="Times New Roman"/>
          <w:b/>
          <w:sz w:val="24"/>
          <w:szCs w:val="24"/>
        </w:rPr>
        <w:t>Телосложение</w:t>
      </w:r>
      <w:r w:rsidRPr="00741A2B">
        <w:rPr>
          <w:rFonts w:ascii="Times New Roman" w:hAnsi="Times New Roman" w:cs="Times New Roman"/>
          <w:sz w:val="24"/>
          <w:szCs w:val="24"/>
        </w:rPr>
        <w:t xml:space="preserve"> — это пропорции и особенности частей тела, а также особенности развития костной, жиро</w:t>
      </w:r>
      <w:r>
        <w:rPr>
          <w:rFonts w:ascii="Times New Roman" w:hAnsi="Times New Roman" w:cs="Times New Roman"/>
          <w:sz w:val="24"/>
          <w:szCs w:val="24"/>
        </w:rPr>
        <w:t>вой и мышечной тканей.</w:t>
      </w:r>
    </w:p>
    <w:p w:rsidR="00741A2B" w:rsidRPr="00741A2B" w:rsidRDefault="00741A2B" w:rsidP="00741A2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1A2B">
        <w:rPr>
          <w:rFonts w:ascii="Times New Roman" w:hAnsi="Times New Roman" w:cs="Times New Roman"/>
          <w:b/>
          <w:sz w:val="24"/>
          <w:szCs w:val="24"/>
        </w:rPr>
        <w:t xml:space="preserve">Осанка </w:t>
      </w:r>
      <w:r w:rsidRPr="00741A2B">
        <w:rPr>
          <w:rFonts w:ascii="Times New Roman" w:hAnsi="Times New Roman" w:cs="Times New Roman"/>
          <w:sz w:val="24"/>
          <w:szCs w:val="24"/>
        </w:rPr>
        <w:t>— привычная поза непринужденно стоящего человека. Зависит от формы позвоночника, равномерности физического раз</w:t>
      </w:r>
      <w:r>
        <w:rPr>
          <w:rFonts w:ascii="Times New Roman" w:hAnsi="Times New Roman" w:cs="Times New Roman"/>
          <w:sz w:val="24"/>
          <w:szCs w:val="24"/>
        </w:rPr>
        <w:t>вития, тонуса мускулатуры тела.</w:t>
      </w:r>
    </w:p>
    <w:p w:rsidR="00741A2B" w:rsidRPr="00741A2B" w:rsidRDefault="00741A2B" w:rsidP="00741A2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1A2B">
        <w:rPr>
          <w:rFonts w:ascii="Times New Roman" w:hAnsi="Times New Roman" w:cs="Times New Roman"/>
          <w:b/>
          <w:sz w:val="24"/>
          <w:szCs w:val="24"/>
        </w:rPr>
        <w:t xml:space="preserve">Мышцы </w:t>
      </w:r>
      <w:r w:rsidRPr="00741A2B">
        <w:rPr>
          <w:rFonts w:ascii="Times New Roman" w:hAnsi="Times New Roman" w:cs="Times New Roman"/>
          <w:sz w:val="24"/>
          <w:szCs w:val="24"/>
        </w:rPr>
        <w:t>— активный элемент опорно-двигательной системы, обеспечивающие разнообразные</w:t>
      </w:r>
      <w:r>
        <w:rPr>
          <w:rFonts w:ascii="Times New Roman" w:hAnsi="Times New Roman" w:cs="Times New Roman"/>
          <w:sz w:val="24"/>
          <w:szCs w:val="24"/>
        </w:rPr>
        <w:t xml:space="preserve"> движения.</w:t>
      </w:r>
    </w:p>
    <w:p w:rsidR="00741A2B" w:rsidRPr="00741A2B" w:rsidRDefault="00741A2B" w:rsidP="00741A2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1A2B">
        <w:rPr>
          <w:rFonts w:ascii="Times New Roman" w:hAnsi="Times New Roman" w:cs="Times New Roman"/>
          <w:b/>
          <w:sz w:val="24"/>
          <w:szCs w:val="24"/>
        </w:rPr>
        <w:t>Коррекция</w:t>
      </w:r>
      <w:r w:rsidRPr="00741A2B">
        <w:rPr>
          <w:rFonts w:ascii="Times New Roman" w:hAnsi="Times New Roman" w:cs="Times New Roman"/>
          <w:sz w:val="24"/>
          <w:szCs w:val="24"/>
        </w:rPr>
        <w:t xml:space="preserve"> — исправление, совершенствовани</w:t>
      </w:r>
      <w:r>
        <w:rPr>
          <w:rFonts w:ascii="Times New Roman" w:hAnsi="Times New Roman" w:cs="Times New Roman"/>
          <w:sz w:val="24"/>
          <w:szCs w:val="24"/>
        </w:rPr>
        <w:t>е чего- либо, например, фигуры.</w:t>
      </w:r>
    </w:p>
    <w:p w:rsidR="00741A2B" w:rsidRPr="00741A2B" w:rsidRDefault="00741A2B" w:rsidP="00741A2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1A2B">
        <w:rPr>
          <w:rFonts w:ascii="Times New Roman" w:hAnsi="Times New Roman" w:cs="Times New Roman"/>
          <w:b/>
          <w:sz w:val="24"/>
          <w:szCs w:val="24"/>
        </w:rPr>
        <w:t>Скакалка</w:t>
      </w:r>
      <w:r w:rsidRPr="00741A2B">
        <w:rPr>
          <w:rFonts w:ascii="Times New Roman" w:hAnsi="Times New Roman" w:cs="Times New Roman"/>
          <w:sz w:val="24"/>
          <w:szCs w:val="24"/>
        </w:rPr>
        <w:t xml:space="preserve"> — это гимнастический снаряд, самый простой</w:t>
      </w:r>
      <w:r>
        <w:rPr>
          <w:rFonts w:ascii="Times New Roman" w:hAnsi="Times New Roman" w:cs="Times New Roman"/>
          <w:sz w:val="24"/>
          <w:szCs w:val="24"/>
        </w:rPr>
        <w:t xml:space="preserve"> тренажер для коррекции фигуры.</w:t>
      </w:r>
    </w:p>
    <w:p w:rsidR="00741A2B" w:rsidRPr="00741A2B" w:rsidRDefault="00741A2B" w:rsidP="00741A2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1A2B">
        <w:rPr>
          <w:rFonts w:ascii="Times New Roman" w:hAnsi="Times New Roman" w:cs="Times New Roman"/>
          <w:b/>
          <w:sz w:val="24"/>
          <w:szCs w:val="24"/>
        </w:rPr>
        <w:t>Обруч</w:t>
      </w:r>
      <w:r w:rsidRPr="00741A2B">
        <w:rPr>
          <w:rFonts w:ascii="Times New Roman" w:hAnsi="Times New Roman" w:cs="Times New Roman"/>
          <w:sz w:val="24"/>
          <w:szCs w:val="24"/>
        </w:rPr>
        <w:t xml:space="preserve"> — это спортивный снаряд кольцеобразной формы, позволяющий пох</w:t>
      </w:r>
      <w:r>
        <w:rPr>
          <w:rFonts w:ascii="Times New Roman" w:hAnsi="Times New Roman" w:cs="Times New Roman"/>
          <w:sz w:val="24"/>
          <w:szCs w:val="24"/>
        </w:rPr>
        <w:t>удеть и обрести стройную талию.</w:t>
      </w:r>
    </w:p>
    <w:p w:rsidR="00741A2B" w:rsidRDefault="00741A2B" w:rsidP="00741A2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1A2B">
        <w:rPr>
          <w:rFonts w:ascii="Times New Roman" w:hAnsi="Times New Roman" w:cs="Times New Roman"/>
          <w:b/>
          <w:sz w:val="24"/>
          <w:szCs w:val="24"/>
        </w:rPr>
        <w:t>Гантель</w:t>
      </w:r>
      <w:r w:rsidRPr="00741A2B">
        <w:rPr>
          <w:rFonts w:ascii="Times New Roman" w:hAnsi="Times New Roman" w:cs="Times New Roman"/>
          <w:sz w:val="24"/>
          <w:szCs w:val="24"/>
        </w:rPr>
        <w:t xml:space="preserve"> — это простой вид спортивного инвентаря, исп</w:t>
      </w:r>
      <w:r>
        <w:rPr>
          <w:rFonts w:ascii="Times New Roman" w:hAnsi="Times New Roman" w:cs="Times New Roman"/>
          <w:sz w:val="24"/>
          <w:szCs w:val="24"/>
        </w:rPr>
        <w:t>ользуемый в силовой тренировке.</w:t>
      </w:r>
    </w:p>
    <w:p w:rsidR="00741A2B" w:rsidRPr="00741A2B" w:rsidRDefault="00741A2B" w:rsidP="00741A2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41A2B" w:rsidRPr="00741A2B" w:rsidRDefault="00741A2B" w:rsidP="00741A2B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41A2B">
        <w:rPr>
          <w:rFonts w:ascii="Times New Roman" w:hAnsi="Times New Roman" w:cs="Times New Roman"/>
          <w:b/>
          <w:sz w:val="24"/>
          <w:szCs w:val="24"/>
        </w:rPr>
        <w:t>Теоретический материал</w:t>
      </w:r>
      <w:r>
        <w:rPr>
          <w:rFonts w:ascii="Times New Roman" w:hAnsi="Times New Roman" w:cs="Times New Roman"/>
          <w:b/>
          <w:sz w:val="24"/>
          <w:szCs w:val="24"/>
        </w:rPr>
        <w:t xml:space="preserve"> для самостоятельного изучения:</w:t>
      </w:r>
    </w:p>
    <w:p w:rsidR="00741A2B" w:rsidRPr="00741A2B" w:rsidRDefault="00741A2B" w:rsidP="00741A2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1A2B">
        <w:rPr>
          <w:rFonts w:ascii="Times New Roman" w:hAnsi="Times New Roman" w:cs="Times New Roman"/>
          <w:sz w:val="24"/>
          <w:szCs w:val="24"/>
        </w:rPr>
        <w:t xml:space="preserve">Систематические занятия физическими упражнениями оказывают большое влияние на внешние формы тела, способствуют его пропорциональному развитию, особенно, </w:t>
      </w:r>
      <w:r>
        <w:rPr>
          <w:rFonts w:ascii="Times New Roman" w:hAnsi="Times New Roman" w:cs="Times New Roman"/>
          <w:sz w:val="24"/>
          <w:szCs w:val="24"/>
        </w:rPr>
        <w:t>в детском и юношеском возрасте.</w:t>
      </w:r>
    </w:p>
    <w:p w:rsidR="00741A2B" w:rsidRPr="00741A2B" w:rsidRDefault="00741A2B" w:rsidP="00741A2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1A2B">
        <w:rPr>
          <w:rFonts w:ascii="Times New Roman" w:hAnsi="Times New Roman" w:cs="Times New Roman"/>
          <w:sz w:val="24"/>
          <w:szCs w:val="24"/>
        </w:rPr>
        <w:t>Регулярные занятия гимнастикой с отягощениями (гантели, бодибары, резиновые жгуты и т.д.) и упражнениями с аэробной направленностью (прыжки на скакалке, обруч, шейпинг и т.д.) помогают в формировании правильного телосложения, и позволяют исправить отдельные недостатки фи</w:t>
      </w:r>
      <w:r>
        <w:rPr>
          <w:rFonts w:ascii="Times New Roman" w:hAnsi="Times New Roman" w:cs="Times New Roman"/>
          <w:sz w:val="24"/>
          <w:szCs w:val="24"/>
        </w:rPr>
        <w:t>гуры.</w:t>
      </w:r>
    </w:p>
    <w:p w:rsidR="00741A2B" w:rsidRPr="00741A2B" w:rsidRDefault="00741A2B" w:rsidP="00741A2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1A2B">
        <w:rPr>
          <w:rFonts w:ascii="Times New Roman" w:hAnsi="Times New Roman" w:cs="Times New Roman"/>
          <w:sz w:val="24"/>
          <w:szCs w:val="24"/>
        </w:rPr>
        <w:t>Занятия физическими упражнениями благоприятно отражаются на состоянии мышц, укрепляется весь опорно-двигательный аппарат, связки и сухожилия. Постоянные занятия физическими упражнениями с утяжелителями при</w:t>
      </w:r>
      <w:r>
        <w:rPr>
          <w:rFonts w:ascii="Times New Roman" w:hAnsi="Times New Roman" w:cs="Times New Roman"/>
          <w:sz w:val="24"/>
          <w:szCs w:val="24"/>
        </w:rPr>
        <w:t>водят росту объема и силы мышц.</w:t>
      </w:r>
    </w:p>
    <w:p w:rsidR="00741A2B" w:rsidRPr="00741A2B" w:rsidRDefault="00741A2B" w:rsidP="00741A2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1A2B">
        <w:rPr>
          <w:rFonts w:ascii="Times New Roman" w:hAnsi="Times New Roman" w:cs="Times New Roman"/>
          <w:sz w:val="24"/>
          <w:szCs w:val="24"/>
        </w:rPr>
        <w:t>Правильной осанке способствует равномерное выполнение упражнений на отдельные мышечные группы. Гимнастические упражнения и плавание в бассейне являются основными средствами д</w:t>
      </w:r>
      <w:r>
        <w:rPr>
          <w:rFonts w:ascii="Times New Roman" w:hAnsi="Times New Roman" w:cs="Times New Roman"/>
          <w:sz w:val="24"/>
          <w:szCs w:val="24"/>
        </w:rPr>
        <w:t>ля улучшения осанки школьников.</w:t>
      </w:r>
    </w:p>
    <w:p w:rsidR="00741A2B" w:rsidRPr="00741A2B" w:rsidRDefault="00741A2B" w:rsidP="00741A2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1A2B">
        <w:rPr>
          <w:rFonts w:ascii="Times New Roman" w:hAnsi="Times New Roman" w:cs="Times New Roman"/>
          <w:b/>
          <w:sz w:val="24"/>
          <w:szCs w:val="24"/>
        </w:rPr>
        <w:t xml:space="preserve">Осанка </w:t>
      </w:r>
      <w:r w:rsidRPr="00741A2B">
        <w:rPr>
          <w:rFonts w:ascii="Times New Roman" w:hAnsi="Times New Roman" w:cs="Times New Roman"/>
          <w:sz w:val="24"/>
          <w:szCs w:val="24"/>
        </w:rPr>
        <w:t>— это признак состояния здоровья, гармоничного развития опорно-двигательного аппар</w:t>
      </w:r>
      <w:r>
        <w:rPr>
          <w:rFonts w:ascii="Times New Roman" w:hAnsi="Times New Roman" w:cs="Times New Roman"/>
          <w:sz w:val="24"/>
          <w:szCs w:val="24"/>
        </w:rPr>
        <w:t>ата, привлекательной внешности.</w:t>
      </w:r>
    </w:p>
    <w:p w:rsidR="00741A2B" w:rsidRDefault="00741A2B" w:rsidP="00741A2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1A2B">
        <w:rPr>
          <w:rFonts w:ascii="Times New Roman" w:hAnsi="Times New Roman" w:cs="Times New Roman"/>
          <w:sz w:val="24"/>
          <w:szCs w:val="24"/>
        </w:rPr>
        <w:t>Профилактика нарушения осанки — это не разовое действие, а процесс, состоящий из постоянных и регулярных занятий. Если осанка уже нарушена, то самый действенный способ ее исправления — активные занятия физическими упражнениями. Упражнения должны быть хорошо освоены и выполняться без напряжения, легко и красиво.</w:t>
      </w:r>
    </w:p>
    <w:p w:rsidR="00741A2B" w:rsidRPr="00741A2B" w:rsidRDefault="00741A2B" w:rsidP="00741A2B">
      <w:pPr>
        <w:pStyle w:val="20"/>
        <w:spacing w:before="0" w:beforeAutospacing="0" w:after="0" w:afterAutospacing="0" w:line="374" w:lineRule="atLeast"/>
        <w:ind w:right="20"/>
        <w:jc w:val="both"/>
        <w:rPr>
          <w:b/>
          <w:color w:val="000000" w:themeColor="text1"/>
        </w:rPr>
      </w:pPr>
      <w:bookmarkStart w:id="1" w:name="bookmark12"/>
      <w:r w:rsidRPr="00741A2B">
        <w:rPr>
          <w:b/>
          <w:color w:val="000000" w:themeColor="text1"/>
        </w:rPr>
        <w:t>Комплекс упражнений,</w:t>
      </w:r>
      <w:bookmarkEnd w:id="1"/>
      <w:r w:rsidR="009B746A">
        <w:rPr>
          <w:b/>
          <w:color w:val="000000" w:themeColor="text1"/>
        </w:rPr>
        <w:t xml:space="preserve"> </w:t>
      </w:r>
      <w:r w:rsidRPr="00741A2B">
        <w:rPr>
          <w:b/>
          <w:color w:val="000000" w:themeColor="text1"/>
        </w:rPr>
        <w:t>для коррекции телосложения и укрепления</w:t>
      </w:r>
      <w:bookmarkStart w:id="2" w:name="bookmark13"/>
      <w:r w:rsidRPr="00741A2B">
        <w:rPr>
          <w:b/>
          <w:color w:val="000000" w:themeColor="text1"/>
        </w:rPr>
        <w:t> здоровья</w:t>
      </w:r>
      <w:bookmarkEnd w:id="2"/>
      <w:r w:rsidRPr="00741A2B">
        <w:rPr>
          <w:b/>
          <w:color w:val="000000" w:themeColor="text1"/>
        </w:rPr>
        <w:t>.</w:t>
      </w:r>
    </w:p>
    <w:p w:rsidR="00741A2B" w:rsidRPr="00741A2B" w:rsidRDefault="00741A2B" w:rsidP="00741A2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1.     Ходьба на носках - подбородок приподнят, руки вверху взяты в замок (вытянуты до предела, отведены назад), живот втянут.</w:t>
      </w:r>
    </w:p>
    <w:p w:rsidR="00741A2B" w:rsidRPr="00741A2B" w:rsidRDefault="00741A2B" w:rsidP="00741A2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2.     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Бег с </w:t>
      </w:r>
      <w:r w:rsidR="009B746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захлестыванием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голени</w:t>
      </w:r>
      <w:r w:rsidR="009B746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, с высоким подниманием бедра</w:t>
      </w: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- руки согнуты в локтях (работают вперед-назад).</w:t>
      </w:r>
    </w:p>
    <w:p w:rsidR="00741A2B" w:rsidRPr="00741A2B" w:rsidRDefault="00741A2B" w:rsidP="00741A2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3.     Ходьба на пятках - руки за головой, локти отведены назад, подбородок приподнят.</w:t>
      </w:r>
    </w:p>
    <w:p w:rsidR="00741A2B" w:rsidRPr="00741A2B" w:rsidRDefault="00741A2B" w:rsidP="00741A2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lastRenderedPageBreak/>
        <w:t>5.     Ходьба на внешней и на внутренней сторонах стопы - подбородок приподнят, плечи отведены назад, руки взяты в замок за спиной внизу.</w:t>
      </w:r>
    </w:p>
    <w:p w:rsidR="00741A2B" w:rsidRPr="00741A2B" w:rsidRDefault="009B746A" w:rsidP="00741A2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6</w:t>
      </w:r>
      <w:r w:rsidR="00741A2B"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     Простые шаги на восстановление дыхания</w:t>
      </w:r>
    </w:p>
    <w:p w:rsidR="00741A2B" w:rsidRPr="00741A2B" w:rsidRDefault="009B746A" w:rsidP="00741A2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7</w:t>
      </w:r>
      <w:r w:rsidR="00741A2B"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     "Тянемся к солнцу" - ноги вместе, вытянуты до предела, живот подтянут, подбородок приподнят, руки в замок вытянуты вверх и отведены назад - тянемся макушкой, как можно выше, при этом пятки от пола не отрываем (от ЗО сек. до 1.5 мин.).</w:t>
      </w:r>
    </w:p>
    <w:p w:rsidR="00741A2B" w:rsidRPr="00741A2B" w:rsidRDefault="009B746A" w:rsidP="00741A2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8</w:t>
      </w:r>
      <w:r w:rsidR="00741A2B"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 Наклон к вытянутым ногам - руками обхватить ноги внизу, лбом тянуться к коленям, ноги не сгибать (статическое напряжение от 20 сек. до 1.5 мин.).</w:t>
      </w:r>
    </w:p>
    <w:p w:rsidR="00741A2B" w:rsidRPr="00741A2B" w:rsidRDefault="009B746A" w:rsidP="00741A2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9</w:t>
      </w:r>
      <w:r w:rsidR="00741A2B"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 Наклон назад - ноги вместе вытянуты, руки отведены в стороны, корпус в расслабленном состоянии откинут назад (статич. напряжение от 20 сек. до 1 мин).</w:t>
      </w:r>
    </w:p>
    <w:p w:rsidR="00741A2B" w:rsidRPr="00741A2B" w:rsidRDefault="00741A2B" w:rsidP="00741A2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РАЗМИНКА</w:t>
      </w:r>
    </w:p>
    <w:p w:rsidR="00741A2B" w:rsidRPr="00741A2B" w:rsidRDefault="00741A2B" w:rsidP="00741A2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Исходное положение - ноги вместе натянуты (6 позиция), плечи расправлены, руки опущены вниз, живот втянут.</w:t>
      </w:r>
    </w:p>
    <w:p w:rsidR="00741A2B" w:rsidRPr="00741A2B" w:rsidRDefault="00741A2B" w:rsidP="00741A2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наклоны головы: вниз - вверх, вправо - влево;</w:t>
      </w:r>
    </w:p>
    <w:p w:rsidR="00741A2B" w:rsidRPr="00741A2B" w:rsidRDefault="00741A2B" w:rsidP="00741A2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повороты головы в стороны;</w:t>
      </w:r>
    </w:p>
    <w:p w:rsidR="00741A2B" w:rsidRPr="00741A2B" w:rsidRDefault="00741A2B" w:rsidP="00741A2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круговые движения головой вправо, влево;</w:t>
      </w:r>
    </w:p>
    <w:p w:rsidR="00741A2B" w:rsidRPr="00741A2B" w:rsidRDefault="00741A2B" w:rsidP="00741A2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подъем плечей вверх (вдох) - вниз (выдох);</w:t>
      </w:r>
    </w:p>
    <w:p w:rsidR="00741A2B" w:rsidRPr="00741A2B" w:rsidRDefault="00741A2B" w:rsidP="00741A2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круговые движения плечами вперед, назад;</w:t>
      </w:r>
    </w:p>
    <w:p w:rsidR="00741A2B" w:rsidRPr="00741A2B" w:rsidRDefault="00741A2B" w:rsidP="00741A2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круговые движения кистями рук - в разные стороны;</w:t>
      </w:r>
    </w:p>
    <w:p w:rsidR="00741A2B" w:rsidRPr="00741A2B" w:rsidRDefault="00741A2B" w:rsidP="00741A2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круговые движения руками от локтей в обе стороны (исходное положение - руки в стороны);</w:t>
      </w:r>
    </w:p>
    <w:p w:rsidR="00741A2B" w:rsidRPr="00741A2B" w:rsidRDefault="00741A2B" w:rsidP="00741A2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круговые движения руками вперед, назад;</w:t>
      </w:r>
    </w:p>
    <w:p w:rsidR="00741A2B" w:rsidRPr="00741A2B" w:rsidRDefault="00741A2B" w:rsidP="00741A2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наклоны корпуса вправо, влево;</w:t>
      </w:r>
    </w:p>
    <w:p w:rsidR="00741A2B" w:rsidRPr="00741A2B" w:rsidRDefault="00741A2B" w:rsidP="00741A2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повороты корпуса в стороны;</w:t>
      </w:r>
    </w:p>
    <w:p w:rsidR="00741A2B" w:rsidRPr="00741A2B" w:rsidRDefault="00741A2B" w:rsidP="00741A2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наклоны вниз (выдох) - назад (вдох);</w:t>
      </w:r>
    </w:p>
    <w:p w:rsidR="00741A2B" w:rsidRPr="00741A2B" w:rsidRDefault="00741A2B" w:rsidP="00741A2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круговые движения бедрами (руки за головой, локти отведены назад, подбородок приподнят) в разные стороны;</w:t>
      </w:r>
    </w:p>
    <w:p w:rsidR="00741A2B" w:rsidRPr="00741A2B" w:rsidRDefault="00741A2B" w:rsidP="00741A2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разогрев стоп (сгибая одну ногу в колене, поднять пятку вверх, все 5 пальцев стопы стоят на полу) - чередуя ноги;</w:t>
      </w:r>
    </w:p>
    <w:p w:rsidR="00741A2B" w:rsidRPr="00741A2B" w:rsidRDefault="00741A2B" w:rsidP="00741A2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растяжка мышц ног (выпады вперед, в стороны - чередуя ноги - пятка, согнутой ноги, стоит на полу);</w:t>
      </w:r>
    </w:p>
    <w:p w:rsidR="00741A2B" w:rsidRPr="00741A2B" w:rsidRDefault="00741A2B" w:rsidP="00741A2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прыжки на двух ногах, на правой, на левой (руки на усмотрение педагога), на двух</w:t>
      </w:r>
    </w:p>
    <w:p w:rsidR="00741A2B" w:rsidRPr="00741A2B" w:rsidRDefault="00741A2B" w:rsidP="00741A2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Примечания:</w:t>
      </w:r>
    </w:p>
    <w:p w:rsidR="00741A2B" w:rsidRPr="00741A2B" w:rsidRDefault="00741A2B" w:rsidP="00741A2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на протяжении всей разминки следить за сохранением осанки;</w:t>
      </w:r>
    </w:p>
    <w:p w:rsidR="00741A2B" w:rsidRPr="00741A2B" w:rsidRDefault="00741A2B" w:rsidP="00741A2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по мере усвоения данного материала и правильности исполнения, движения заменяются на более танцевальные и усложненные (но схема, исполнения разминки не меняется);</w:t>
      </w:r>
    </w:p>
    <w:p w:rsidR="00741A2B" w:rsidRPr="00741A2B" w:rsidRDefault="00741A2B" w:rsidP="00741A2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41A2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Ø при исполнении движений необходимо следить за дыханием: на выполнении движения - выдох, исходное положение - вдох (например: наклон головы или корпуса - выдох, встать прямо - вдох; мах ногой или выпад - выдох, исходное положение - вдох).</w:t>
      </w:r>
    </w:p>
    <w:p w:rsidR="00741A2B" w:rsidRPr="00741A2B" w:rsidRDefault="00741A2B" w:rsidP="00741A2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41A2B" w:rsidRDefault="00741A2B" w:rsidP="00741A2B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741A2B" w:rsidRDefault="00741A2B" w:rsidP="00741A2B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Выполнить комплекс утренней зарядки. (см.ниже по ссылке)</w:t>
      </w:r>
    </w:p>
    <w:p w:rsidR="00741A2B" w:rsidRPr="00AE752D" w:rsidRDefault="00FC7B46" w:rsidP="00741A2B">
      <w:pPr>
        <w:pStyle w:val="a3"/>
        <w:spacing w:before="0" w:beforeAutospacing="0" w:after="0" w:afterAutospacing="0"/>
        <w:rPr>
          <w:b/>
          <w:color w:val="000000"/>
        </w:rPr>
      </w:pPr>
      <w:hyperlink r:id="rId5" w:history="1">
        <w:r w:rsidR="00741A2B" w:rsidRPr="00C773CA">
          <w:rPr>
            <w:rStyle w:val="a4"/>
            <w:b/>
          </w:rPr>
          <w:t>https://www.youtube.com/watch?v=DG_54GH_SHg</w:t>
        </w:r>
      </w:hyperlink>
    </w:p>
    <w:p w:rsidR="00741A2B" w:rsidRDefault="00741A2B" w:rsidP="00741A2B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741A2B" w:rsidRDefault="00741A2B" w:rsidP="00741A2B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Для обратной связи можно использовать электронную почту shramko.iu@yandex.ru, социальные сети ВК, ОК, мессенджеры WhatsApp и Viber.</w:t>
      </w:r>
    </w:p>
    <w:p w:rsidR="00741A2B" w:rsidRDefault="00741A2B" w:rsidP="00741A2B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AA46FA" w:rsidRDefault="00AA46FA" w:rsidP="00741A2B"/>
    <w:sectPr w:rsidR="00AA46F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44E6"/>
    <w:rsid w:val="00741A2B"/>
    <w:rsid w:val="009B746A"/>
    <w:rsid w:val="00AA46FA"/>
    <w:rsid w:val="00B444E6"/>
    <w:rsid w:val="00FC7B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43CD6D"/>
  <w15:chartTrackingRefBased/>
  <w15:docId w15:val="{337D8EDC-452F-4001-826D-DA24845E00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41A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41A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741A2B"/>
    <w:rPr>
      <w:color w:val="0563C1" w:themeColor="hyperlink"/>
      <w:u w:val="single"/>
    </w:rPr>
  </w:style>
  <w:style w:type="paragraph" w:styleId="a5">
    <w:name w:val="List Paragraph"/>
    <w:basedOn w:val="a"/>
    <w:uiPriority w:val="34"/>
    <w:qFormat/>
    <w:rsid w:val="00741A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0">
    <w:name w:val="20"/>
    <w:basedOn w:val="a"/>
    <w:rsid w:val="00741A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997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2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55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53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DG_54GH_SHg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832</Words>
  <Characters>4747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3</cp:revision>
  <dcterms:created xsi:type="dcterms:W3CDTF">2022-09-21T06:11:00Z</dcterms:created>
  <dcterms:modified xsi:type="dcterms:W3CDTF">2022-09-21T06:30:00Z</dcterms:modified>
</cp:coreProperties>
</file>