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604" w:rsidRPr="00DA2421" w:rsidRDefault="00802604" w:rsidP="00802604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 xml:space="preserve">Бондарева И.М. 8 класс </w:t>
      </w:r>
      <w:r>
        <w:rPr>
          <w:rFonts w:ascii="Times New Roman" w:hAnsi="Times New Roman" w:cs="Times New Roman"/>
          <w:sz w:val="24"/>
          <w:szCs w:val="24"/>
        </w:rPr>
        <w:t>Родной русский язык</w:t>
      </w:r>
      <w:r>
        <w:rPr>
          <w:rFonts w:ascii="Times New Roman" w:hAnsi="Times New Roman" w:cs="Times New Roman"/>
          <w:sz w:val="24"/>
          <w:szCs w:val="24"/>
        </w:rPr>
        <w:br/>
        <w:t>Дата урока: 12</w:t>
      </w:r>
      <w:r w:rsidRPr="00DA2421">
        <w:rPr>
          <w:rFonts w:ascii="Times New Roman" w:hAnsi="Times New Roman" w:cs="Times New Roman"/>
          <w:sz w:val="24"/>
          <w:szCs w:val="24"/>
        </w:rPr>
        <w:t>.11.21</w:t>
      </w:r>
    </w:p>
    <w:p w:rsidR="00802604" w:rsidRPr="00DA2421" w:rsidRDefault="00802604" w:rsidP="00802604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Тема 1 Урок 5</w:t>
      </w:r>
      <w:r w:rsidRPr="00DA2421">
        <w:rPr>
          <w:rFonts w:ascii="Times New Roman" w:hAnsi="Times New Roman" w:cs="Times New Roman"/>
          <w:sz w:val="24"/>
          <w:szCs w:val="24"/>
        </w:rPr>
        <w:t xml:space="preserve"> </w:t>
      </w:r>
      <w:r w:rsidRPr="00802604">
        <w:rPr>
          <w:rFonts w:ascii="Times New Roman" w:hAnsi="Times New Roman" w:cs="Times New Roman"/>
          <w:sz w:val="24"/>
          <w:szCs w:val="24"/>
        </w:rPr>
        <w:t>Иноязычные слова в разговорной речи</w:t>
      </w:r>
      <w:r w:rsidRPr="00DA2421">
        <w:rPr>
          <w:rFonts w:ascii="Times New Roman" w:hAnsi="Times New Roman" w:cs="Times New Roman"/>
          <w:sz w:val="24"/>
          <w:szCs w:val="24"/>
        </w:rPr>
        <w:br/>
        <w:t xml:space="preserve">Цель урока: систематизирование, закрепление знаний </w:t>
      </w:r>
      <w:r w:rsidR="007302ED">
        <w:rPr>
          <w:rFonts w:ascii="Times New Roman" w:hAnsi="Times New Roman" w:cs="Times New Roman"/>
          <w:sz w:val="24"/>
          <w:szCs w:val="24"/>
        </w:rPr>
        <w:t>иноязычных</w:t>
      </w:r>
      <w:r w:rsidR="007302ED" w:rsidRPr="00802604">
        <w:rPr>
          <w:rFonts w:ascii="Times New Roman" w:hAnsi="Times New Roman" w:cs="Times New Roman"/>
          <w:sz w:val="24"/>
          <w:szCs w:val="24"/>
        </w:rPr>
        <w:t xml:space="preserve"> слова</w:t>
      </w:r>
      <w:r w:rsidR="007302ED">
        <w:rPr>
          <w:rFonts w:ascii="Times New Roman" w:hAnsi="Times New Roman" w:cs="Times New Roman"/>
          <w:sz w:val="24"/>
          <w:szCs w:val="24"/>
        </w:rPr>
        <w:t>х</w:t>
      </w:r>
      <w:r w:rsidR="007302ED" w:rsidRPr="00802604">
        <w:rPr>
          <w:rFonts w:ascii="Times New Roman" w:hAnsi="Times New Roman" w:cs="Times New Roman"/>
          <w:sz w:val="24"/>
          <w:szCs w:val="24"/>
        </w:rPr>
        <w:t xml:space="preserve"> в разговорной речи</w:t>
      </w:r>
      <w:r w:rsidR="007302ED">
        <w:rPr>
          <w:rFonts w:ascii="Times New Roman" w:hAnsi="Times New Roman" w:cs="Times New Roman"/>
          <w:sz w:val="24"/>
          <w:szCs w:val="24"/>
        </w:rPr>
        <w:t>.</w:t>
      </w:r>
      <w:r w:rsidR="007302ED" w:rsidRPr="00DA2421">
        <w:rPr>
          <w:rFonts w:ascii="Times New Roman" w:hAnsi="Times New Roman" w:cs="Times New Roman"/>
          <w:sz w:val="24"/>
          <w:szCs w:val="24"/>
        </w:rPr>
        <w:br/>
      </w:r>
    </w:p>
    <w:p w:rsidR="00802604" w:rsidRPr="00DA2421" w:rsidRDefault="00802604" w:rsidP="00802604">
      <w:pPr>
        <w:jc w:val="center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>Ход урока</w:t>
      </w:r>
    </w:p>
    <w:p w:rsidR="00802604" w:rsidRPr="00DA2421" w:rsidRDefault="00802604" w:rsidP="00802604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A2421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DA2421">
        <w:rPr>
          <w:rFonts w:ascii="Times New Roman" w:hAnsi="Times New Roman" w:cs="Times New Roman"/>
          <w:sz w:val="24"/>
          <w:szCs w:val="24"/>
        </w:rPr>
        <w:br/>
      </w:r>
      <w:r w:rsidRPr="00DA2421"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Откройте, пожалуйста, тетради и запишите число.</w:t>
      </w:r>
    </w:p>
    <w:p w:rsidR="00802604" w:rsidRDefault="00802604" w:rsidP="00802604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02604" w:rsidRPr="003C482F" w:rsidRDefault="007302ED" w:rsidP="00802604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Двенадцатое </w:t>
      </w:r>
      <w:r w:rsidR="00802604" w:rsidRPr="003C482F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802604" w:rsidRDefault="00802604" w:rsidP="007302ED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C482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302ED" w:rsidRPr="007302ED" w:rsidRDefault="007302ED" w:rsidP="007302ED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02ED">
        <w:rPr>
          <w:rFonts w:ascii="Times New Roman" w:hAnsi="Times New Roman" w:cs="Times New Roman"/>
          <w:b/>
          <w:color w:val="FF0000"/>
          <w:sz w:val="24"/>
          <w:szCs w:val="24"/>
        </w:rPr>
        <w:t>Иноязычные слова в разговорной речи</w:t>
      </w:r>
      <w:r w:rsidRPr="007302ED">
        <w:rPr>
          <w:rFonts w:ascii="Times New Roman" w:hAnsi="Times New Roman" w:cs="Times New Roman"/>
          <w:b/>
          <w:color w:val="FF0000"/>
          <w:sz w:val="24"/>
          <w:szCs w:val="24"/>
        </w:rPr>
        <w:br/>
      </w:r>
    </w:p>
    <w:p w:rsidR="00802604" w:rsidRDefault="00802604" w:rsidP="007302ED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Подача теоретического материала.</w:t>
      </w:r>
      <w:proofErr w:type="gramEnd"/>
    </w:p>
    <w:p w:rsidR="007302ED" w:rsidRDefault="007302ED" w:rsidP="007302ED">
      <w:pPr>
        <w:rPr>
          <w:rFonts w:ascii="Times New Roman" w:hAnsi="Times New Roman" w:cs="Times New Roman"/>
          <w:b/>
          <w:sz w:val="24"/>
          <w:szCs w:val="24"/>
        </w:rPr>
      </w:pPr>
      <w:r w:rsidRPr="007302ED">
        <w:rPr>
          <w:rFonts w:ascii="Times New Roman" w:hAnsi="Times New Roman" w:cs="Times New Roman"/>
          <w:b/>
          <w:sz w:val="24"/>
          <w:szCs w:val="24"/>
          <w:highlight w:val="yellow"/>
        </w:rPr>
        <w:t>ИЗУЧИТЬ!!!</w:t>
      </w:r>
    </w:p>
    <w:p w:rsidR="007302ED" w:rsidRDefault="007302ED" w:rsidP="007302ED">
      <w:pPr>
        <w:rPr>
          <w:rFonts w:ascii="Times New Roman" w:hAnsi="Times New Roman" w:cs="Times New Roman"/>
          <w:sz w:val="24"/>
          <w:szCs w:val="24"/>
        </w:rPr>
      </w:pPr>
      <w:r w:rsidRPr="007302ED">
        <w:rPr>
          <w:rFonts w:ascii="Times New Roman" w:hAnsi="Times New Roman" w:cs="Times New Roman"/>
          <w:sz w:val="24"/>
          <w:szCs w:val="24"/>
          <w:u w:val="single"/>
        </w:rPr>
        <w:t>Заимствованные слова</w:t>
      </w:r>
      <w:r w:rsidRPr="007302ED">
        <w:rPr>
          <w:rFonts w:ascii="Times New Roman" w:hAnsi="Times New Roman" w:cs="Times New Roman"/>
          <w:sz w:val="24"/>
          <w:szCs w:val="24"/>
        </w:rPr>
        <w:t xml:space="preserve"> — это слова иноязычного происхождения, которые стали неотъемлемой частью лексики русского языка.</w:t>
      </w:r>
    </w:p>
    <w:p w:rsidR="007302ED" w:rsidRPr="007302ED" w:rsidRDefault="007302ED" w:rsidP="007302ED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FF6600"/>
          <w:sz w:val="24"/>
          <w:szCs w:val="24"/>
          <w:lang w:val="uk-UA" w:eastAsia="uk-UA"/>
        </w:rPr>
      </w:pPr>
      <w:proofErr w:type="spellStart"/>
      <w:r w:rsidRPr="007302ED">
        <w:rPr>
          <w:rFonts w:ascii="Times New Roman" w:eastAsia="Times New Roman" w:hAnsi="Times New Roman" w:cs="Times New Roman"/>
          <w:b/>
          <w:bCs/>
          <w:color w:val="FF6600"/>
          <w:sz w:val="24"/>
          <w:szCs w:val="24"/>
          <w:lang w:val="uk-UA" w:eastAsia="uk-UA"/>
        </w:rPr>
        <w:t>Современные</w:t>
      </w:r>
      <w:proofErr w:type="spellEnd"/>
      <w:r w:rsidRPr="007302ED">
        <w:rPr>
          <w:rFonts w:ascii="Times New Roman" w:eastAsia="Times New Roman" w:hAnsi="Times New Roman" w:cs="Times New Roman"/>
          <w:b/>
          <w:bCs/>
          <w:color w:val="FF6600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b/>
          <w:bCs/>
          <w:color w:val="FF6600"/>
          <w:sz w:val="24"/>
          <w:szCs w:val="24"/>
          <w:lang w:val="uk-UA" w:eastAsia="uk-UA"/>
        </w:rPr>
        <w:t>заимствования</w:t>
      </w:r>
      <w:proofErr w:type="spellEnd"/>
    </w:p>
    <w:p w:rsidR="007302ED" w:rsidRPr="007302ED" w:rsidRDefault="007302ED" w:rsidP="007302ED">
      <w:pPr>
        <w:spacing w:after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Всем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современным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языкам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свойственно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использование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иностранных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слов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Причинами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заимствования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являются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тесные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экономические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политические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культурные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другие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связи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между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разными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странами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7302ED" w:rsidRPr="007302ED" w:rsidRDefault="007302ED" w:rsidP="007302ED">
      <w:pPr>
        <w:spacing w:after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Процесс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пополнения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языка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новыми </w:t>
      </w:r>
      <w:hyperlink r:id="rId6" w:anchor="i-5" w:tgtFrame="_blank" w:history="1">
        <w:r w:rsidRPr="007302ED">
          <w:rPr>
            <w:rFonts w:ascii="Times New Roman" w:eastAsia="Times New Roman" w:hAnsi="Times New Roman" w:cs="Times New Roman"/>
            <w:color w:val="D046EB"/>
            <w:sz w:val="24"/>
            <w:szCs w:val="24"/>
            <w:u w:val="single"/>
            <w:bdr w:val="none" w:sz="0" w:space="0" w:color="auto" w:frame="1"/>
            <w:lang w:val="uk-UA" w:eastAsia="uk-UA"/>
          </w:rPr>
          <w:t>словами</w:t>
        </w:r>
      </w:hyperlink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 про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исходит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разными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путями: с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помощью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устной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речи, через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письменные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источники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други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 языки.</w:t>
      </w:r>
    </w:p>
    <w:p w:rsidR="007302ED" w:rsidRPr="007302ED" w:rsidRDefault="007302ED" w:rsidP="007302ED">
      <w:pPr>
        <w:spacing w:after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Лексическое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заимствование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из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иностранного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языка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обогащает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русский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язык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при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этом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не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нарушая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его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грамматический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строй 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внутренние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законы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развития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7302ED" w:rsidRDefault="007302ED" w:rsidP="007302ED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F057AB" w:rsidRDefault="00F057AB" w:rsidP="007302ED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6079490" cy="1887220"/>
            <wp:effectExtent l="0" t="0" r="0" b="0"/>
            <wp:docPr id="1" name="Рисунок 1" descr="https://russkiiyazyk.ru/wp-content/uploads/2016/10/zaimstvovannye-slo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usskiiyazyk.ru/wp-content/uploads/2016/10/zaimstvovannye-slov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9490" cy="188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50A4" w:rsidRPr="00CD50A4" w:rsidRDefault="00CD50A4" w:rsidP="00CD50A4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За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последние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несколько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десятилетий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словарный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запас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русского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языка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увеличился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за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счёт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бурного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научно-технического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прогресса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всеобщей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компьютеризации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значительных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изменений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политике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экономике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культуре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D50A4" w:rsidRPr="00CD50A4" w:rsidRDefault="00CD50A4" w:rsidP="00CD50A4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CD50A4" w:rsidRPr="00DA1A2A" w:rsidRDefault="00CD50A4" w:rsidP="000F6E59">
      <w:pPr>
        <w:spacing w:after="0"/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</w:pP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lastRenderedPageBreak/>
        <w:t>Возникли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новые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предметы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и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понятия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,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которые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вызвали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к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жизни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слова:</w:t>
      </w:r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саммит</w:t>
      </w:r>
      <w:proofErr w:type="spellEnd"/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монетаризм</w:t>
      </w:r>
      <w:proofErr w:type="spellEnd"/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CD50A4">
        <w:rPr>
          <w:rFonts w:ascii="Times New Roman" w:hAnsi="Times New Roman" w:cs="Times New Roman"/>
          <w:sz w:val="24"/>
          <w:szCs w:val="24"/>
          <w:lang w:val="uk-UA"/>
        </w:rPr>
        <w:t>менеджер</w:t>
      </w:r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CD50A4">
        <w:rPr>
          <w:rFonts w:ascii="Times New Roman" w:hAnsi="Times New Roman" w:cs="Times New Roman"/>
          <w:sz w:val="24"/>
          <w:szCs w:val="24"/>
          <w:lang w:val="uk-UA"/>
        </w:rPr>
        <w:t>рейтинг</w:t>
      </w:r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роуминг</w:t>
      </w:r>
      <w:proofErr w:type="spellEnd"/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компьютер</w:t>
      </w:r>
      <w:proofErr w:type="spellEnd"/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монитор</w:t>
      </w:r>
      <w:proofErr w:type="spellEnd"/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CD50A4">
        <w:rPr>
          <w:rFonts w:ascii="Times New Roman" w:hAnsi="Times New Roman" w:cs="Times New Roman"/>
          <w:sz w:val="24"/>
          <w:szCs w:val="24"/>
          <w:lang w:val="uk-UA"/>
        </w:rPr>
        <w:t>файл</w:t>
      </w:r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CD50A4">
        <w:rPr>
          <w:rFonts w:ascii="Times New Roman" w:hAnsi="Times New Roman" w:cs="Times New Roman"/>
          <w:sz w:val="24"/>
          <w:szCs w:val="24"/>
          <w:lang w:val="uk-UA"/>
        </w:rPr>
        <w:t>ноутбук</w:t>
      </w:r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CD50A4">
        <w:rPr>
          <w:rFonts w:ascii="Times New Roman" w:hAnsi="Times New Roman" w:cs="Times New Roman"/>
          <w:sz w:val="24"/>
          <w:szCs w:val="24"/>
          <w:lang w:val="uk-UA"/>
        </w:rPr>
        <w:t>курсор</w:t>
      </w:r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CD50A4">
        <w:rPr>
          <w:rFonts w:ascii="Times New Roman" w:hAnsi="Times New Roman" w:cs="Times New Roman"/>
          <w:sz w:val="24"/>
          <w:szCs w:val="24"/>
          <w:lang w:val="uk-UA"/>
        </w:rPr>
        <w:t>хакер</w:t>
      </w:r>
    </w:p>
    <w:p w:rsidR="00CD50A4" w:rsidRPr="00CD50A4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CD50A4">
        <w:rPr>
          <w:rFonts w:ascii="Times New Roman" w:hAnsi="Times New Roman" w:cs="Times New Roman"/>
          <w:sz w:val="24"/>
          <w:szCs w:val="24"/>
          <w:lang w:val="uk-UA"/>
        </w:rPr>
        <w:t>чартер</w:t>
      </w:r>
    </w:p>
    <w:p w:rsidR="00CD50A4" w:rsidRPr="007302ED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шоумен</w:t>
      </w:r>
      <w:proofErr w:type="spellEnd"/>
    </w:p>
    <w:p w:rsidR="008A6741" w:rsidRDefault="008A6741" w:rsidP="00CD50A4">
      <w:pPr>
        <w:spacing w:after="0"/>
      </w:pPr>
    </w:p>
    <w:p w:rsidR="00CD50A4" w:rsidRPr="00DA1A2A" w:rsidRDefault="00CD50A4" w:rsidP="000F6E59">
      <w:pPr>
        <w:spacing w:after="0"/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</w:pPr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В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нашей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речи одно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заимствованное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слово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способно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заменить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целые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словосочетания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:</w:t>
      </w:r>
    </w:p>
    <w:p w:rsidR="00CD50A4" w:rsidRPr="000F6E59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CD50A4" w:rsidRPr="000F6E59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ремикс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—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новое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исполнение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или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обработка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хорошо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известной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мелодии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CD50A4" w:rsidRPr="000F6E59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мотель</w:t>
      </w:r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—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гостиница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автотуристов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CD50A4" w:rsidRPr="000F6E59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фристайл</w:t>
      </w:r>
      <w:proofErr w:type="spellEnd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—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скоростной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спуск на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горных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лыжах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выполнением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различных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фигур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CD50A4" w:rsidRPr="000F6E59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спринт</w:t>
      </w:r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бег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короткие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дистанции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CD50A4" w:rsidRPr="000F6E59" w:rsidRDefault="00CD50A4" w:rsidP="00CD50A4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флайер</w:t>
      </w:r>
      <w:proofErr w:type="spellEnd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—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рекламный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листок,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дающий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право скидку при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оплате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входного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билета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0F6E59" w:rsidRDefault="000F6E59" w:rsidP="00CD50A4">
      <w:pPr>
        <w:spacing w:after="0"/>
        <w:rPr>
          <w:lang w:val="uk-UA"/>
        </w:rPr>
      </w:pPr>
    </w:p>
    <w:p w:rsidR="000F6E59" w:rsidRDefault="00DA1A2A" w:rsidP="00CD50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 xml:space="preserve">. Первичное закрепление. </w:t>
      </w:r>
    </w:p>
    <w:p w:rsidR="00DA1A2A" w:rsidRDefault="00DA1A2A" w:rsidP="00CD50A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06C17" w:rsidRDefault="00D06C17" w:rsidP="00D06C1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06C17">
        <w:rPr>
          <w:rFonts w:ascii="Times New Roman" w:hAnsi="Times New Roman" w:cs="Times New Roman"/>
          <w:sz w:val="24"/>
          <w:szCs w:val="24"/>
          <w:lang w:val="uk-UA"/>
        </w:rPr>
        <w:t>Иноязычные</w:t>
      </w:r>
      <w:proofErr w:type="spellEnd"/>
      <w:r w:rsidRPr="00D06C17">
        <w:rPr>
          <w:rFonts w:ascii="Times New Roman" w:hAnsi="Times New Roman" w:cs="Times New Roman"/>
          <w:sz w:val="24"/>
          <w:szCs w:val="24"/>
          <w:lang w:val="uk-UA"/>
        </w:rPr>
        <w:t xml:space="preserve"> слова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отличаются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сферой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употребления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FF14C4" w:rsidTr="00FF14C4">
        <w:tc>
          <w:tcPr>
            <w:tcW w:w="4927" w:type="dxa"/>
          </w:tcPr>
          <w:p w:rsidR="00FF14C4" w:rsidRDefault="00FF14C4" w:rsidP="00FF14C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СФЕРА</w:t>
            </w:r>
          </w:p>
        </w:tc>
        <w:tc>
          <w:tcPr>
            <w:tcW w:w="4928" w:type="dxa"/>
          </w:tcPr>
          <w:p w:rsidR="00FF14C4" w:rsidRDefault="00FF14C4" w:rsidP="00FF14C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ПРИМЕРЫ</w:t>
            </w:r>
          </w:p>
        </w:tc>
      </w:tr>
      <w:tr w:rsidR="00FF14C4" w:rsidTr="00FF14C4">
        <w:tc>
          <w:tcPr>
            <w:tcW w:w="4927" w:type="dxa"/>
          </w:tcPr>
          <w:p w:rsidR="00FF14C4" w:rsidRPr="00FF14C4" w:rsidRDefault="00FF14C4" w:rsidP="00FF14C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</w:t>
            </w:r>
            <w:r w:rsidRPr="00FF14C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сфера</w:t>
            </w:r>
          </w:p>
        </w:tc>
        <w:tc>
          <w:tcPr>
            <w:tcW w:w="4928" w:type="dxa"/>
          </w:tcPr>
          <w:p w:rsidR="00FF14C4" w:rsidRDefault="00AD2898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</w:t>
            </w:r>
          </w:p>
          <w:p w:rsidR="00AD2898" w:rsidRDefault="00AD2898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2)</w:t>
            </w:r>
          </w:p>
          <w:p w:rsidR="00AD2898" w:rsidRDefault="00AD2898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3)</w:t>
            </w:r>
          </w:p>
          <w:p w:rsidR="00AD2898" w:rsidRDefault="00AD2898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4)</w:t>
            </w:r>
          </w:p>
          <w:p w:rsidR="00AD2898" w:rsidRDefault="00AD2898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5)</w:t>
            </w:r>
          </w:p>
        </w:tc>
      </w:tr>
      <w:tr w:rsidR="00FF14C4" w:rsidTr="00FF14C4">
        <w:tc>
          <w:tcPr>
            <w:tcW w:w="4927" w:type="dxa"/>
          </w:tcPr>
          <w:p w:rsidR="00FF14C4" w:rsidRDefault="00FF14C4" w:rsidP="00FF14C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</w:t>
            </w: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политики</w:t>
            </w:r>
            <w:proofErr w:type="spellEnd"/>
          </w:p>
        </w:tc>
        <w:tc>
          <w:tcPr>
            <w:tcW w:w="4928" w:type="dxa"/>
          </w:tcPr>
          <w:p w:rsidR="00FF14C4" w:rsidRDefault="00FF14C4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14C4" w:rsidTr="00FF14C4">
        <w:tc>
          <w:tcPr>
            <w:tcW w:w="4927" w:type="dxa"/>
          </w:tcPr>
          <w:p w:rsidR="00FF14C4" w:rsidRDefault="00FF14C4" w:rsidP="00FF14C4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экономика</w:t>
            </w:r>
            <w:proofErr w:type="spellEnd"/>
          </w:p>
        </w:tc>
        <w:tc>
          <w:tcPr>
            <w:tcW w:w="4928" w:type="dxa"/>
          </w:tcPr>
          <w:p w:rsidR="00FF14C4" w:rsidRDefault="00FF14C4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14C4" w:rsidTr="00FF14C4">
        <w:tc>
          <w:tcPr>
            <w:tcW w:w="4927" w:type="dxa"/>
          </w:tcPr>
          <w:p w:rsidR="00FF14C4" w:rsidRDefault="00FF14C4" w:rsidP="00FF14C4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массовая</w:t>
            </w:r>
            <w:proofErr w:type="spellEnd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культура</w:t>
            </w:r>
          </w:p>
        </w:tc>
        <w:tc>
          <w:tcPr>
            <w:tcW w:w="4928" w:type="dxa"/>
          </w:tcPr>
          <w:p w:rsidR="00FF14C4" w:rsidRDefault="00FF14C4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14C4" w:rsidTr="00FF14C4">
        <w:tc>
          <w:tcPr>
            <w:tcW w:w="4927" w:type="dxa"/>
          </w:tcPr>
          <w:p w:rsidR="00FF14C4" w:rsidRPr="00FF14C4" w:rsidRDefault="00FF14C4" w:rsidP="00FF14C4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компьютерная</w:t>
            </w:r>
            <w:proofErr w:type="spellEnd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техника</w:t>
            </w:r>
            <w:proofErr w:type="spellEnd"/>
          </w:p>
        </w:tc>
        <w:tc>
          <w:tcPr>
            <w:tcW w:w="4928" w:type="dxa"/>
          </w:tcPr>
          <w:p w:rsidR="00FF14C4" w:rsidRDefault="00FF14C4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14C4" w:rsidTr="00FF14C4">
        <w:tc>
          <w:tcPr>
            <w:tcW w:w="4927" w:type="dxa"/>
          </w:tcPr>
          <w:p w:rsidR="00FF14C4" w:rsidRPr="00D06C17" w:rsidRDefault="00FF14C4" w:rsidP="00FF14C4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мода</w:t>
            </w:r>
          </w:p>
        </w:tc>
        <w:tc>
          <w:tcPr>
            <w:tcW w:w="4928" w:type="dxa"/>
          </w:tcPr>
          <w:p w:rsidR="00FF14C4" w:rsidRDefault="00FF14C4" w:rsidP="00D06C1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D06C17" w:rsidRPr="00D06C17" w:rsidRDefault="00D06C17" w:rsidP="00D06C17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D06C17" w:rsidRDefault="00D06C17" w:rsidP="00D06C17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D06C17" w:rsidRPr="00D06C17" w:rsidRDefault="00D06C17" w:rsidP="00D06C17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ЗАДАНИЕ: </w:t>
      </w:r>
      <w:r w:rsidR="00FF14C4">
        <w:rPr>
          <w:rFonts w:ascii="Times New Roman" w:hAnsi="Times New Roman" w:cs="Times New Roman"/>
          <w:sz w:val="24"/>
          <w:szCs w:val="24"/>
          <w:lang w:val="uk-UA"/>
        </w:rPr>
        <w:t xml:space="preserve"> найти </w:t>
      </w:r>
      <w:proofErr w:type="spellStart"/>
      <w:r w:rsidR="00FF14C4" w:rsidRPr="00AD2898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пять</w:t>
      </w:r>
      <w:proofErr w:type="spellEnd"/>
      <w:r w:rsidR="00FF14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F14C4">
        <w:rPr>
          <w:rFonts w:ascii="Times New Roman" w:hAnsi="Times New Roman" w:cs="Times New Roman"/>
          <w:sz w:val="24"/>
          <w:szCs w:val="24"/>
          <w:lang w:val="uk-UA"/>
        </w:rPr>
        <w:t>заимствованных</w:t>
      </w:r>
      <w:proofErr w:type="spellEnd"/>
      <w:r w:rsidR="00FF14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F14C4">
        <w:rPr>
          <w:rFonts w:ascii="Times New Roman" w:hAnsi="Times New Roman" w:cs="Times New Roman"/>
          <w:sz w:val="24"/>
          <w:szCs w:val="24"/>
          <w:lang w:val="uk-UA"/>
        </w:rPr>
        <w:t>слов</w:t>
      </w:r>
      <w:proofErr w:type="spellEnd"/>
      <w:r w:rsidR="00FF14C4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="00FF14C4">
        <w:rPr>
          <w:rFonts w:ascii="Times New Roman" w:hAnsi="Times New Roman" w:cs="Times New Roman"/>
          <w:sz w:val="24"/>
          <w:szCs w:val="24"/>
          <w:lang w:val="uk-UA"/>
        </w:rPr>
        <w:t>каждой</w:t>
      </w:r>
      <w:proofErr w:type="spellEnd"/>
      <w:r w:rsidR="00FF14C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F14C4">
        <w:rPr>
          <w:rFonts w:ascii="Times New Roman" w:hAnsi="Times New Roman" w:cs="Times New Roman"/>
          <w:sz w:val="24"/>
          <w:szCs w:val="24"/>
          <w:lang w:val="uk-UA"/>
        </w:rPr>
        <w:t>сфере</w:t>
      </w:r>
      <w:proofErr w:type="spellEnd"/>
      <w:r w:rsidR="00C02382">
        <w:rPr>
          <w:rFonts w:ascii="Times New Roman" w:hAnsi="Times New Roman" w:cs="Times New Roman"/>
          <w:sz w:val="24"/>
          <w:szCs w:val="24"/>
          <w:lang w:val="uk-UA"/>
        </w:rPr>
        <w:t>.</w:t>
      </w:r>
      <w:bookmarkStart w:id="0" w:name="_GoBack"/>
      <w:bookmarkEnd w:id="0"/>
    </w:p>
    <w:sectPr w:rsidR="00D06C17" w:rsidRPr="00D06C1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302B4A"/>
    <w:multiLevelType w:val="hybridMultilevel"/>
    <w:tmpl w:val="C69865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C30"/>
    <w:rsid w:val="000F6E59"/>
    <w:rsid w:val="006D2C30"/>
    <w:rsid w:val="007302ED"/>
    <w:rsid w:val="00802604"/>
    <w:rsid w:val="008A6741"/>
    <w:rsid w:val="00AD2898"/>
    <w:rsid w:val="00C02382"/>
    <w:rsid w:val="00CD50A4"/>
    <w:rsid w:val="00D06C17"/>
    <w:rsid w:val="00DA1A2A"/>
    <w:rsid w:val="00F057AB"/>
    <w:rsid w:val="00FF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2604"/>
    <w:rPr>
      <w:lang w:val="ru-RU"/>
    </w:rPr>
  </w:style>
  <w:style w:type="paragraph" w:styleId="2">
    <w:name w:val="heading 2"/>
    <w:basedOn w:val="a"/>
    <w:link w:val="20"/>
    <w:uiPriority w:val="9"/>
    <w:qFormat/>
    <w:rsid w:val="007302E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2604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7302ED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4">
    <w:name w:val="Normal (Web)"/>
    <w:basedOn w:val="a"/>
    <w:uiPriority w:val="99"/>
    <w:semiHidden/>
    <w:unhideWhenUsed/>
    <w:rsid w:val="0073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7302ED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057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F057AB"/>
    <w:rPr>
      <w:rFonts w:ascii="Tahoma" w:hAnsi="Tahoma" w:cs="Tahoma"/>
      <w:sz w:val="16"/>
      <w:szCs w:val="16"/>
      <w:lang w:val="ru-RU"/>
    </w:rPr>
  </w:style>
  <w:style w:type="table" w:styleId="a8">
    <w:name w:val="Table Grid"/>
    <w:basedOn w:val="a1"/>
    <w:uiPriority w:val="59"/>
    <w:rsid w:val="00FF14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2604"/>
    <w:rPr>
      <w:lang w:val="ru-RU"/>
    </w:rPr>
  </w:style>
  <w:style w:type="paragraph" w:styleId="2">
    <w:name w:val="heading 2"/>
    <w:basedOn w:val="a"/>
    <w:link w:val="20"/>
    <w:uiPriority w:val="9"/>
    <w:qFormat/>
    <w:rsid w:val="007302E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2604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7302ED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4">
    <w:name w:val="Normal (Web)"/>
    <w:basedOn w:val="a"/>
    <w:uiPriority w:val="99"/>
    <w:semiHidden/>
    <w:unhideWhenUsed/>
    <w:rsid w:val="007302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7302ED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057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F057AB"/>
    <w:rPr>
      <w:rFonts w:ascii="Tahoma" w:hAnsi="Tahoma" w:cs="Tahoma"/>
      <w:sz w:val="16"/>
      <w:szCs w:val="16"/>
      <w:lang w:val="ru-RU"/>
    </w:rPr>
  </w:style>
  <w:style w:type="table" w:styleId="a8">
    <w:name w:val="Table Grid"/>
    <w:basedOn w:val="a1"/>
    <w:uiPriority w:val="59"/>
    <w:rsid w:val="00FF14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9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9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sskiiyazyk.ru/leksika/chto-takoe-slovo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1371</Words>
  <Characters>783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2021-11-11T08:37:00Z</dcterms:created>
  <dcterms:modified xsi:type="dcterms:W3CDTF">2021-11-11T09:17:00Z</dcterms:modified>
</cp:coreProperties>
</file>