
<file path=[Content_Types].xml><?xml version="1.0" encoding="utf-8"?>
<Types xmlns="http://schemas.openxmlformats.org/package/2006/content-types">
  <Override PartName="/word/diagrams/quickStyle1.xml" ContentType="application/vnd.openxmlformats-officedocument.drawingml.diagramStyle+xml"/>
  <Override PartName="/word/diagrams/data1.xml" ContentType="application/vnd.openxmlformats-officedocument.drawingml.diagramData+xml"/>
  <Default Extension="jpeg" ContentType="image/jpeg"/>
  <Override PartName="/word/diagrams/colors1.xml" ContentType="application/vnd.openxmlformats-officedocument.drawingml.diagramColor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diagrams/drawing1.xml" ContentType="application/vnd.ms-office.drawingml.diagramDrawing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diagrams/layout1.xml" ContentType="application/vnd.openxmlformats-officedocument.drawingml.diagramLayou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2221" w:rsidRPr="00144371" w:rsidRDefault="00BE1483" w:rsidP="007D6DBF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>Мищенко Христина Александровна</w:t>
      </w:r>
      <w:r w:rsidR="004B06AB" w:rsidRPr="00144371">
        <w:rPr>
          <w:b/>
          <w:sz w:val="24"/>
        </w:rPr>
        <w:tab/>
      </w:r>
      <w:r w:rsidR="004B06AB" w:rsidRPr="00144371">
        <w:rPr>
          <w:b/>
          <w:sz w:val="24"/>
        </w:rPr>
        <w:tab/>
        <w:t xml:space="preserve">  </w:t>
      </w:r>
    </w:p>
    <w:p w:rsidR="00ED1816" w:rsidRPr="00144371" w:rsidRDefault="00ED1816" w:rsidP="00ED1816">
      <w:pPr>
        <w:pStyle w:val="a3"/>
        <w:ind w:firstLine="0"/>
        <w:rPr>
          <w:b/>
          <w:sz w:val="24"/>
        </w:rPr>
      </w:pPr>
    </w:p>
    <w:p w:rsidR="00BE1483" w:rsidRPr="00144371" w:rsidRDefault="00ED1816" w:rsidP="00ED1816">
      <w:pPr>
        <w:pStyle w:val="a3"/>
        <w:ind w:firstLine="0"/>
        <w:rPr>
          <w:sz w:val="24"/>
        </w:rPr>
      </w:pPr>
      <w:r w:rsidRPr="00144371">
        <w:rPr>
          <w:b/>
          <w:sz w:val="24"/>
        </w:rPr>
        <w:t xml:space="preserve">Урок № </w:t>
      </w:r>
      <w:r w:rsidR="00F416E1">
        <w:rPr>
          <w:b/>
          <w:sz w:val="24"/>
        </w:rPr>
        <w:t>11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 </w:t>
      </w:r>
      <w:r w:rsidR="00F416E1">
        <w:rPr>
          <w:b/>
          <w:sz w:val="24"/>
        </w:rPr>
        <w:t xml:space="preserve">            </w:t>
      </w:r>
      <w:r w:rsidR="00FF7A00" w:rsidRPr="00144371">
        <w:rPr>
          <w:b/>
          <w:sz w:val="24"/>
        </w:rPr>
        <w:t>Химия</w:t>
      </w:r>
      <w:r w:rsidR="0014264E" w:rsidRPr="00144371">
        <w:rPr>
          <w:b/>
          <w:sz w:val="24"/>
        </w:rPr>
        <w:t xml:space="preserve"> </w:t>
      </w:r>
      <w:r w:rsidR="00FF7A00" w:rsidRPr="00144371">
        <w:rPr>
          <w:b/>
          <w:sz w:val="24"/>
        </w:rPr>
        <w:t>8</w:t>
      </w:r>
      <w:r w:rsidR="0014264E" w:rsidRPr="00144371">
        <w:rPr>
          <w:b/>
          <w:sz w:val="24"/>
        </w:rPr>
        <w:t xml:space="preserve"> класс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</w:t>
      </w:r>
      <w:r w:rsidR="00F416E1">
        <w:rPr>
          <w:b/>
          <w:sz w:val="24"/>
        </w:rPr>
        <w:t>15</w:t>
      </w:r>
      <w:r w:rsidRPr="00144371">
        <w:rPr>
          <w:b/>
          <w:sz w:val="24"/>
        </w:rPr>
        <w:t>.</w:t>
      </w:r>
      <w:r w:rsidR="005D516E" w:rsidRPr="00144371">
        <w:rPr>
          <w:b/>
          <w:sz w:val="24"/>
        </w:rPr>
        <w:t>11</w:t>
      </w:r>
      <w:r w:rsidRPr="00144371">
        <w:rPr>
          <w:b/>
          <w:sz w:val="24"/>
        </w:rPr>
        <w:t>.202</w:t>
      </w:r>
      <w:r w:rsidR="005D516E" w:rsidRPr="00144371">
        <w:rPr>
          <w:b/>
          <w:sz w:val="24"/>
        </w:rPr>
        <w:t>1</w:t>
      </w:r>
    </w:p>
    <w:p w:rsidR="0014264E" w:rsidRPr="00144371" w:rsidRDefault="007D6DBF" w:rsidP="009B2AB2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 xml:space="preserve"> </w:t>
      </w:r>
      <w:r w:rsidRPr="00144371">
        <w:rPr>
          <w:b/>
          <w:sz w:val="24"/>
        </w:rPr>
        <w:t xml:space="preserve">    </w:t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0C2221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17CC6" w:rsidRPr="00144371">
        <w:rPr>
          <w:b/>
          <w:sz w:val="24"/>
        </w:rPr>
        <w:t xml:space="preserve"> </w:t>
      </w:r>
    </w:p>
    <w:p w:rsidR="00E31D49" w:rsidRPr="00E31D49" w:rsidRDefault="009B2AB2" w:rsidP="009A6A06">
      <w:pPr>
        <w:pStyle w:val="a3"/>
        <w:ind w:firstLine="0"/>
        <w:rPr>
          <w:b/>
          <w:sz w:val="24"/>
          <w:szCs w:val="24"/>
        </w:rPr>
      </w:pPr>
      <w:r w:rsidRPr="00144371">
        <w:rPr>
          <w:sz w:val="24"/>
          <w:u w:val="single"/>
        </w:rPr>
        <w:t>Тема</w:t>
      </w:r>
      <w:r w:rsidR="00BE1483" w:rsidRPr="00144371">
        <w:rPr>
          <w:sz w:val="24"/>
          <w:u w:val="single"/>
        </w:rPr>
        <w:t xml:space="preserve"> урока</w:t>
      </w:r>
      <w:r w:rsidRPr="00144371">
        <w:rPr>
          <w:sz w:val="24"/>
          <w:u w:val="single"/>
        </w:rPr>
        <w:t>:</w:t>
      </w:r>
      <w:r w:rsidRPr="00144371">
        <w:rPr>
          <w:sz w:val="24"/>
        </w:rPr>
        <w:t xml:space="preserve"> </w:t>
      </w:r>
      <w:r w:rsidR="002369DB" w:rsidRPr="002369DB">
        <w:rPr>
          <w:b/>
          <w:sz w:val="24"/>
          <w:szCs w:val="24"/>
        </w:rPr>
        <w:t>Закон сохранения массы веществ. Химические уравнения. Типы химических реа</w:t>
      </w:r>
      <w:r w:rsidR="002369DB" w:rsidRPr="002369DB">
        <w:rPr>
          <w:b/>
          <w:sz w:val="24"/>
          <w:szCs w:val="24"/>
        </w:rPr>
        <w:t>к</w:t>
      </w:r>
      <w:r w:rsidR="002369DB" w:rsidRPr="002369DB">
        <w:rPr>
          <w:b/>
          <w:sz w:val="24"/>
          <w:szCs w:val="24"/>
        </w:rPr>
        <w:t>ций. Решение тренировочных упражнений.</w:t>
      </w:r>
    </w:p>
    <w:p w:rsidR="009A6A06" w:rsidRPr="00144371" w:rsidRDefault="0038792B" w:rsidP="009A6A06">
      <w:pPr>
        <w:pStyle w:val="a3"/>
        <w:ind w:firstLine="0"/>
        <w:rPr>
          <w:sz w:val="24"/>
        </w:rPr>
      </w:pPr>
      <w:r>
        <w:rPr>
          <w:sz w:val="24"/>
          <w:u w:val="single"/>
        </w:rPr>
        <w:t>Цель урока</w:t>
      </w:r>
      <w:r w:rsidR="00A90911" w:rsidRPr="00144371">
        <w:rPr>
          <w:sz w:val="24"/>
          <w:u w:val="single"/>
        </w:rPr>
        <w:t>:</w:t>
      </w:r>
      <w:r w:rsidR="005D516E" w:rsidRPr="00144371">
        <w:rPr>
          <w:sz w:val="24"/>
        </w:rPr>
        <w:t xml:space="preserve"> </w:t>
      </w:r>
      <w:r w:rsidR="002369DB">
        <w:rPr>
          <w:sz w:val="24"/>
        </w:rPr>
        <w:t>изуч</w:t>
      </w:r>
      <w:r>
        <w:rPr>
          <w:sz w:val="24"/>
        </w:rPr>
        <w:t>ение</w:t>
      </w:r>
      <w:r w:rsidR="002369DB">
        <w:rPr>
          <w:sz w:val="24"/>
        </w:rPr>
        <w:t xml:space="preserve"> формулировк</w:t>
      </w:r>
      <w:r>
        <w:rPr>
          <w:sz w:val="24"/>
        </w:rPr>
        <w:t>и</w:t>
      </w:r>
      <w:r w:rsidR="002369DB">
        <w:rPr>
          <w:sz w:val="24"/>
        </w:rPr>
        <w:t xml:space="preserve"> закона сохранения массы; формировать поняти</w:t>
      </w:r>
      <w:r w:rsidR="002931DE">
        <w:rPr>
          <w:sz w:val="24"/>
        </w:rPr>
        <w:t>я</w:t>
      </w:r>
      <w:r w:rsidR="002369DB">
        <w:rPr>
          <w:sz w:val="24"/>
        </w:rPr>
        <w:t xml:space="preserve"> о химических реакциях и изуч</w:t>
      </w:r>
      <w:r w:rsidR="002931DE">
        <w:rPr>
          <w:sz w:val="24"/>
        </w:rPr>
        <w:t>ение</w:t>
      </w:r>
      <w:r w:rsidR="002369DB">
        <w:rPr>
          <w:sz w:val="24"/>
        </w:rPr>
        <w:t xml:space="preserve"> тип</w:t>
      </w:r>
      <w:r w:rsidR="002931DE">
        <w:rPr>
          <w:sz w:val="24"/>
        </w:rPr>
        <w:t>ов</w:t>
      </w:r>
      <w:r w:rsidR="002369DB">
        <w:rPr>
          <w:sz w:val="24"/>
        </w:rPr>
        <w:t xml:space="preserve"> реакций</w:t>
      </w:r>
      <w:r w:rsidR="00E31D49">
        <w:rPr>
          <w:sz w:val="24"/>
        </w:rPr>
        <w:t>.</w:t>
      </w:r>
    </w:p>
    <w:p w:rsidR="00E11CFC" w:rsidRDefault="00E11CFC" w:rsidP="00E11CFC">
      <w:pPr>
        <w:pStyle w:val="a3"/>
        <w:ind w:firstLine="0"/>
        <w:jc w:val="center"/>
        <w:rPr>
          <w:b/>
          <w:color w:val="7030A0"/>
          <w:sz w:val="24"/>
        </w:rPr>
      </w:pPr>
    </w:p>
    <w:p w:rsidR="00804CCC" w:rsidRPr="00144371" w:rsidRDefault="00E11CFC" w:rsidP="00E11CFC">
      <w:pPr>
        <w:pStyle w:val="a3"/>
        <w:ind w:firstLine="0"/>
        <w:jc w:val="center"/>
        <w:rPr>
          <w:b/>
          <w:sz w:val="24"/>
          <w:lang w:eastAsia="ru-RU"/>
        </w:rPr>
      </w:pPr>
      <w:r w:rsidRPr="00115EE9">
        <w:rPr>
          <w:b/>
          <w:color w:val="7030A0"/>
          <w:sz w:val="24"/>
        </w:rPr>
        <w:t xml:space="preserve">Добрый день, дорогие учащиеся </w:t>
      </w:r>
      <w:r>
        <w:rPr>
          <w:b/>
          <w:color w:val="7030A0"/>
          <w:sz w:val="24"/>
        </w:rPr>
        <w:t>8</w:t>
      </w:r>
      <w:r w:rsidRPr="00115EE9">
        <w:rPr>
          <w:b/>
          <w:color w:val="7030A0"/>
          <w:sz w:val="24"/>
        </w:rPr>
        <w:t xml:space="preserve"> класса!</w:t>
      </w:r>
    </w:p>
    <w:p w:rsidR="00804CCC" w:rsidRPr="00E31D49" w:rsidRDefault="00804CCC" w:rsidP="00804CCC">
      <w:pPr>
        <w:pStyle w:val="a3"/>
        <w:ind w:firstLine="0"/>
        <w:jc w:val="center"/>
        <w:rPr>
          <w:b/>
          <w:sz w:val="24"/>
          <w:u w:val="wave" w:color="FF0000"/>
          <w:lang w:eastAsia="ru-RU"/>
        </w:rPr>
      </w:pPr>
      <w:r w:rsidRPr="00E31D49">
        <w:rPr>
          <w:b/>
          <w:sz w:val="24"/>
          <w:u w:val="wave" w:color="FF0000"/>
          <w:lang w:eastAsia="ru-RU"/>
        </w:rPr>
        <w:t>В рабочей тетради запишите число и тему урока.</w:t>
      </w:r>
    </w:p>
    <w:p w:rsidR="009853BE" w:rsidRPr="00144371" w:rsidRDefault="009853BE" w:rsidP="009B2AB2">
      <w:pPr>
        <w:pStyle w:val="a3"/>
        <w:ind w:firstLine="0"/>
        <w:jc w:val="center"/>
        <w:rPr>
          <w:b/>
          <w:sz w:val="24"/>
        </w:rPr>
      </w:pPr>
    </w:p>
    <w:p w:rsidR="009B2AB2" w:rsidRPr="00144371" w:rsidRDefault="008824A4" w:rsidP="004B06AB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Теоретический материал.</w:t>
      </w:r>
    </w:p>
    <w:p w:rsidR="002A10C0" w:rsidRPr="00D54197" w:rsidRDefault="00040DDD" w:rsidP="00F416E1">
      <w:pPr>
        <w:pStyle w:val="a3"/>
        <w:ind w:firstLine="0"/>
        <w:jc w:val="center"/>
        <w:rPr>
          <w:bCs/>
          <w:sz w:val="24"/>
          <w:u w:val="single" w:color="FF0000"/>
        </w:rPr>
      </w:pPr>
      <w:r w:rsidRPr="00D54197">
        <w:rPr>
          <w:bCs/>
          <w:sz w:val="24"/>
          <w:u w:val="single" w:color="FF0000"/>
        </w:rPr>
        <w:t>Запишите в рабочую тетрадь следующий материал:</w:t>
      </w:r>
    </w:p>
    <w:p w:rsidR="002369DB" w:rsidRPr="00040DDD" w:rsidRDefault="00040DDD" w:rsidP="00040DDD">
      <w:pPr>
        <w:pStyle w:val="a3"/>
        <w:ind w:firstLine="0"/>
        <w:rPr>
          <w:sz w:val="24"/>
          <w:szCs w:val="24"/>
          <w:shd w:val="clear" w:color="auto" w:fill="FFFFFF"/>
        </w:rPr>
      </w:pPr>
      <w:r>
        <w:rPr>
          <w:rStyle w:val="gxst-emph"/>
          <w:b/>
          <w:bCs/>
          <w:sz w:val="24"/>
          <w:szCs w:val="24"/>
          <w:shd w:val="clear" w:color="auto" w:fill="FFFFFF"/>
        </w:rPr>
        <w:t>З</w:t>
      </w:r>
      <w:r w:rsidR="002369DB" w:rsidRPr="00383BAB">
        <w:rPr>
          <w:rStyle w:val="gxst-emph"/>
          <w:b/>
          <w:bCs/>
          <w:sz w:val="24"/>
          <w:szCs w:val="24"/>
          <w:shd w:val="clear" w:color="auto" w:fill="FFFFFF"/>
        </w:rPr>
        <w:t>акон сохранения массы</w:t>
      </w:r>
      <w:r w:rsidR="00383BAB">
        <w:rPr>
          <w:sz w:val="24"/>
          <w:szCs w:val="24"/>
          <w:shd w:val="clear" w:color="auto" w:fill="FFFFFF"/>
        </w:rPr>
        <w:t>:</w:t>
      </w:r>
      <w:r>
        <w:rPr>
          <w:sz w:val="24"/>
          <w:szCs w:val="24"/>
          <w:shd w:val="clear" w:color="auto" w:fill="FFFFFF"/>
        </w:rPr>
        <w:t xml:space="preserve">  </w:t>
      </w:r>
      <w:r w:rsidR="00383BAB">
        <w:rPr>
          <w:b/>
          <w:bCs/>
          <w:sz w:val="24"/>
          <w:szCs w:val="24"/>
          <w:shd w:val="clear" w:color="auto" w:fill="FFFFFF"/>
        </w:rPr>
        <w:t>«</w:t>
      </w:r>
      <w:r w:rsidR="002369DB" w:rsidRPr="00383BAB">
        <w:rPr>
          <w:b/>
          <w:bCs/>
          <w:sz w:val="24"/>
          <w:szCs w:val="24"/>
          <w:shd w:val="clear" w:color="auto" w:fill="FFFFFF"/>
        </w:rPr>
        <w:t>Масса веществ, вступивших в химическую реакцию, равна массе образовавшихся веществ</w:t>
      </w:r>
      <w:r w:rsidR="00383BAB">
        <w:rPr>
          <w:b/>
          <w:bCs/>
          <w:sz w:val="24"/>
          <w:szCs w:val="24"/>
          <w:shd w:val="clear" w:color="auto" w:fill="FFFFFF"/>
        </w:rPr>
        <w:t>».</w:t>
      </w:r>
    </w:p>
    <w:p w:rsidR="00383BAB" w:rsidRPr="00383BAB" w:rsidRDefault="00383BAB" w:rsidP="00383BAB">
      <w:pPr>
        <w:pStyle w:val="a3"/>
        <w:ind w:firstLine="0"/>
        <w:rPr>
          <w:rFonts w:eastAsia="Times New Roman"/>
          <w:i/>
          <w:iCs/>
          <w:sz w:val="24"/>
          <w:szCs w:val="24"/>
          <w:lang w:eastAsia="ru-RU"/>
        </w:rPr>
      </w:pPr>
      <w:r w:rsidRPr="00383BAB">
        <w:rPr>
          <w:rFonts w:eastAsia="Times New Roman"/>
          <w:iCs/>
          <w:sz w:val="24"/>
          <w:szCs w:val="24"/>
          <w:u w:val="single"/>
          <w:lang w:eastAsia="ru-RU"/>
        </w:rPr>
        <w:t>Пример:</w:t>
      </w:r>
      <w:r>
        <w:rPr>
          <w:rFonts w:eastAsia="Times New Roman"/>
          <w:i/>
          <w:iCs/>
          <w:sz w:val="24"/>
          <w:szCs w:val="24"/>
          <w:lang w:eastAsia="ru-RU"/>
        </w:rPr>
        <w:t xml:space="preserve"> Реакция горения природного газа. В</w:t>
      </w:r>
      <w:r w:rsidRPr="00383BAB">
        <w:rPr>
          <w:rFonts w:eastAsia="Times New Roman"/>
          <w:i/>
          <w:iCs/>
          <w:sz w:val="24"/>
          <w:szCs w:val="24"/>
          <w:lang w:eastAsia="ru-RU"/>
        </w:rPr>
        <w:t xml:space="preserve"> молекулах исходных веществ и в молекулах продуктов реакции содержатся атомы углерода, водорода и кислорода. Их число не меняется, поэтому и ма</w:t>
      </w:r>
      <w:r w:rsidRPr="00383BAB">
        <w:rPr>
          <w:rFonts w:eastAsia="Times New Roman"/>
          <w:i/>
          <w:iCs/>
          <w:sz w:val="24"/>
          <w:szCs w:val="24"/>
          <w:lang w:eastAsia="ru-RU"/>
        </w:rPr>
        <w:t>с</w:t>
      </w:r>
      <w:r w:rsidRPr="00383BAB">
        <w:rPr>
          <w:rFonts w:eastAsia="Times New Roman"/>
          <w:i/>
          <w:iCs/>
          <w:sz w:val="24"/>
          <w:szCs w:val="24"/>
          <w:lang w:eastAsia="ru-RU"/>
        </w:rPr>
        <w:t>са веществ остаётся неизменной.</w:t>
      </w:r>
    </w:p>
    <w:p w:rsidR="00383BAB" w:rsidRPr="00383BAB" w:rsidRDefault="00383BAB" w:rsidP="00383BAB">
      <w:pPr>
        <w:pStyle w:val="a3"/>
        <w:ind w:firstLine="0"/>
        <w:jc w:val="center"/>
        <w:rPr>
          <w:rFonts w:eastAsia="Times New Roman"/>
          <w:i/>
          <w:iCs/>
          <w:sz w:val="24"/>
          <w:szCs w:val="24"/>
          <w:lang w:eastAsia="ru-RU"/>
        </w:rPr>
      </w:pPr>
      <w:r w:rsidRPr="00383BAB">
        <w:rPr>
          <w:rFonts w:eastAsia="Times New Roman"/>
          <w:b/>
          <w:bCs/>
          <w:i/>
          <w:iCs/>
          <w:sz w:val="24"/>
          <w:szCs w:val="24"/>
          <w:lang w:eastAsia="ru-RU"/>
        </w:rPr>
        <w:t>масса метана </w:t>
      </w:r>
      <w:r w:rsidRPr="00383BAB">
        <w:rPr>
          <w:rFonts w:eastAsia="Times New Roman"/>
          <w:i/>
          <w:iCs/>
          <w:sz w:val="24"/>
          <w:szCs w:val="24"/>
          <w:lang w:eastAsia="ru-RU"/>
        </w:rPr>
        <w:t> </w:t>
      </w:r>
      <w:r w:rsidRPr="00383BAB">
        <w:rPr>
          <w:rFonts w:eastAsia="Times New Roman"/>
          <w:sz w:val="24"/>
          <w:szCs w:val="24"/>
          <w:bdr w:val="none" w:sz="0" w:space="0" w:color="auto" w:frame="1"/>
          <w:lang w:eastAsia="ru-RU"/>
        </w:rPr>
        <w:t>+</w:t>
      </w:r>
      <w:r w:rsidRPr="00383BAB">
        <w:rPr>
          <w:rFonts w:eastAsia="Times New Roman"/>
          <w:i/>
          <w:iCs/>
          <w:sz w:val="24"/>
          <w:szCs w:val="24"/>
          <w:lang w:eastAsia="ru-RU"/>
        </w:rPr>
        <w:t>  </w:t>
      </w:r>
      <w:r w:rsidRPr="00383BAB">
        <w:rPr>
          <w:rFonts w:eastAsia="Times New Roman"/>
          <w:b/>
          <w:bCs/>
          <w:i/>
          <w:iCs/>
          <w:sz w:val="24"/>
          <w:szCs w:val="24"/>
          <w:lang w:eastAsia="ru-RU"/>
        </w:rPr>
        <w:t>масса кислорода </w:t>
      </w:r>
      <w:r w:rsidRPr="00383BAB">
        <w:rPr>
          <w:rFonts w:eastAsia="Times New Roman"/>
          <w:i/>
          <w:iCs/>
          <w:sz w:val="24"/>
          <w:szCs w:val="24"/>
          <w:lang w:eastAsia="ru-RU"/>
        </w:rPr>
        <w:t> </w:t>
      </w:r>
      <w:r w:rsidRPr="00383BAB">
        <w:rPr>
          <w:rFonts w:eastAsia="Times New Roman"/>
          <w:sz w:val="24"/>
          <w:szCs w:val="24"/>
          <w:bdr w:val="none" w:sz="0" w:space="0" w:color="auto" w:frame="1"/>
          <w:lang w:eastAsia="ru-RU"/>
        </w:rPr>
        <w:t>=</w:t>
      </w:r>
      <w:r w:rsidRPr="00383BAB">
        <w:rPr>
          <w:rFonts w:eastAsia="Times New Roman"/>
          <w:i/>
          <w:iCs/>
          <w:sz w:val="24"/>
          <w:szCs w:val="24"/>
          <w:lang w:eastAsia="ru-RU"/>
        </w:rPr>
        <w:t>  </w:t>
      </w:r>
      <w:r w:rsidRPr="00383BAB">
        <w:rPr>
          <w:rFonts w:eastAsia="Times New Roman"/>
          <w:b/>
          <w:bCs/>
          <w:i/>
          <w:iCs/>
          <w:sz w:val="24"/>
          <w:szCs w:val="24"/>
          <w:lang w:eastAsia="ru-RU"/>
        </w:rPr>
        <w:t>масса углекислого газа </w:t>
      </w:r>
      <w:r w:rsidRPr="00383BAB">
        <w:rPr>
          <w:rFonts w:eastAsia="Times New Roman"/>
          <w:i/>
          <w:iCs/>
          <w:sz w:val="24"/>
          <w:szCs w:val="24"/>
          <w:lang w:eastAsia="ru-RU"/>
        </w:rPr>
        <w:t> </w:t>
      </w:r>
      <w:r w:rsidRPr="00383BAB">
        <w:rPr>
          <w:rFonts w:eastAsia="Times New Roman"/>
          <w:sz w:val="24"/>
          <w:szCs w:val="24"/>
          <w:bdr w:val="none" w:sz="0" w:space="0" w:color="auto" w:frame="1"/>
          <w:lang w:eastAsia="ru-RU"/>
        </w:rPr>
        <w:t>+</w:t>
      </w:r>
      <w:r w:rsidRPr="00383BAB">
        <w:rPr>
          <w:rFonts w:eastAsia="Times New Roman"/>
          <w:i/>
          <w:iCs/>
          <w:sz w:val="24"/>
          <w:szCs w:val="24"/>
          <w:lang w:eastAsia="ru-RU"/>
        </w:rPr>
        <w:t>  </w:t>
      </w:r>
      <w:r w:rsidRPr="00383BAB">
        <w:rPr>
          <w:rFonts w:eastAsia="Times New Roman"/>
          <w:b/>
          <w:bCs/>
          <w:i/>
          <w:iCs/>
          <w:sz w:val="24"/>
          <w:szCs w:val="24"/>
          <w:lang w:eastAsia="ru-RU"/>
        </w:rPr>
        <w:t>масса воды,</w:t>
      </w:r>
    </w:p>
    <w:p w:rsidR="00040DDD" w:rsidRPr="00E11CFC" w:rsidRDefault="00383BAB" w:rsidP="00E11CFC">
      <w:pPr>
        <w:pStyle w:val="a3"/>
        <w:ind w:firstLine="0"/>
        <w:jc w:val="center"/>
        <w:rPr>
          <w:rStyle w:val="gxst-emph"/>
          <w:rFonts w:eastAsia="Times New Roman"/>
          <w:i/>
          <w:iCs/>
          <w:sz w:val="24"/>
          <w:szCs w:val="24"/>
          <w:lang w:val="en-US" w:eastAsia="ru-RU"/>
        </w:rPr>
      </w:pPr>
      <w:proofErr w:type="gramStart"/>
      <w:r w:rsidRPr="00383BAB">
        <w:rPr>
          <w:rFonts w:eastAsia="Times New Roman"/>
          <w:sz w:val="24"/>
          <w:szCs w:val="24"/>
          <w:bdr w:val="none" w:sz="0" w:space="0" w:color="auto" w:frame="1"/>
          <w:lang w:val="en-US" w:eastAsia="ru-RU"/>
        </w:rPr>
        <w:t>m(</w:t>
      </w:r>
      <w:proofErr w:type="gramEnd"/>
      <w:r w:rsidRPr="00383BAB">
        <w:rPr>
          <w:rFonts w:eastAsia="Times New Roman"/>
          <w:sz w:val="24"/>
          <w:szCs w:val="24"/>
          <w:bdr w:val="none" w:sz="0" w:space="0" w:color="auto" w:frame="1"/>
          <w:lang w:val="en-US" w:eastAsia="ru-RU"/>
        </w:rPr>
        <w:t>CH</w:t>
      </w:r>
      <w:r w:rsidRPr="00383BAB">
        <w:rPr>
          <w:rFonts w:eastAsia="Times New Roman"/>
          <w:sz w:val="24"/>
          <w:szCs w:val="24"/>
          <w:bdr w:val="none" w:sz="0" w:space="0" w:color="auto" w:frame="1"/>
          <w:vertAlign w:val="subscript"/>
          <w:lang w:val="en-US" w:eastAsia="ru-RU"/>
        </w:rPr>
        <w:t>4</w:t>
      </w:r>
      <w:r w:rsidRPr="00383BAB">
        <w:rPr>
          <w:rFonts w:eastAsia="Times New Roman"/>
          <w:sz w:val="24"/>
          <w:szCs w:val="24"/>
          <w:bdr w:val="none" w:sz="0" w:space="0" w:color="auto" w:frame="1"/>
          <w:lang w:val="en-US" w:eastAsia="ru-RU"/>
        </w:rPr>
        <w:t>)+m(O</w:t>
      </w:r>
      <w:r w:rsidRPr="00383BAB">
        <w:rPr>
          <w:rFonts w:eastAsia="Times New Roman"/>
          <w:sz w:val="24"/>
          <w:szCs w:val="24"/>
          <w:bdr w:val="none" w:sz="0" w:space="0" w:color="auto" w:frame="1"/>
          <w:vertAlign w:val="subscript"/>
          <w:lang w:val="en-US" w:eastAsia="ru-RU"/>
        </w:rPr>
        <w:t>2</w:t>
      </w:r>
      <w:r w:rsidRPr="00383BAB">
        <w:rPr>
          <w:rFonts w:eastAsia="Times New Roman"/>
          <w:sz w:val="24"/>
          <w:szCs w:val="24"/>
          <w:bdr w:val="none" w:sz="0" w:space="0" w:color="auto" w:frame="1"/>
          <w:lang w:val="en-US" w:eastAsia="ru-RU"/>
        </w:rPr>
        <w:t>)=m(CO</w:t>
      </w:r>
      <w:r w:rsidRPr="00383BAB">
        <w:rPr>
          <w:rFonts w:eastAsia="Times New Roman"/>
          <w:sz w:val="24"/>
          <w:szCs w:val="24"/>
          <w:bdr w:val="none" w:sz="0" w:space="0" w:color="auto" w:frame="1"/>
          <w:vertAlign w:val="subscript"/>
          <w:lang w:val="en-US" w:eastAsia="ru-RU"/>
        </w:rPr>
        <w:t>2</w:t>
      </w:r>
      <w:r w:rsidRPr="00383BAB">
        <w:rPr>
          <w:rFonts w:eastAsia="Times New Roman"/>
          <w:sz w:val="24"/>
          <w:szCs w:val="24"/>
          <w:bdr w:val="none" w:sz="0" w:space="0" w:color="auto" w:frame="1"/>
          <w:lang w:val="en-US" w:eastAsia="ru-RU"/>
        </w:rPr>
        <w:t>)+m(H</w:t>
      </w:r>
      <w:r w:rsidRPr="00383BAB">
        <w:rPr>
          <w:rFonts w:eastAsia="Times New Roman"/>
          <w:sz w:val="24"/>
          <w:szCs w:val="24"/>
          <w:bdr w:val="none" w:sz="0" w:space="0" w:color="auto" w:frame="1"/>
          <w:vertAlign w:val="subscript"/>
          <w:lang w:val="en-US" w:eastAsia="ru-RU"/>
        </w:rPr>
        <w:t>2</w:t>
      </w:r>
      <w:r w:rsidRPr="00383BAB">
        <w:rPr>
          <w:rFonts w:eastAsia="Times New Roman"/>
          <w:sz w:val="24"/>
          <w:szCs w:val="24"/>
          <w:bdr w:val="none" w:sz="0" w:space="0" w:color="auto" w:frame="1"/>
          <w:lang w:val="en-US" w:eastAsia="ru-RU"/>
        </w:rPr>
        <w:t>O)</w:t>
      </w:r>
      <w:r w:rsidRPr="00383BAB">
        <w:rPr>
          <w:rFonts w:eastAsia="Times New Roman"/>
          <w:i/>
          <w:iCs/>
          <w:sz w:val="24"/>
          <w:szCs w:val="24"/>
          <w:lang w:val="en-US" w:eastAsia="ru-RU"/>
        </w:rPr>
        <w:t>.</w:t>
      </w:r>
    </w:p>
    <w:p w:rsidR="00383BAB" w:rsidRPr="00040DDD" w:rsidRDefault="00383BAB" w:rsidP="00D54197">
      <w:pPr>
        <w:pStyle w:val="a3"/>
        <w:ind w:firstLine="708"/>
        <w:rPr>
          <w:b/>
          <w:bCs/>
          <w:sz w:val="24"/>
          <w:szCs w:val="24"/>
          <w:shd w:val="clear" w:color="auto" w:fill="FFFFFF"/>
        </w:rPr>
      </w:pPr>
      <w:proofErr w:type="gramStart"/>
      <w:r w:rsidRPr="00040DDD">
        <w:rPr>
          <w:rStyle w:val="gxst-emph"/>
          <w:b/>
          <w:bCs/>
          <w:sz w:val="24"/>
          <w:szCs w:val="24"/>
          <w:shd w:val="clear" w:color="auto" w:fill="FFFFFF"/>
        </w:rPr>
        <w:t>Химическое уравнение  </w:t>
      </w:r>
      <w:r w:rsidRPr="00040DDD">
        <w:rPr>
          <w:b/>
          <w:bCs/>
          <w:sz w:val="24"/>
          <w:szCs w:val="24"/>
          <w:shd w:val="clear" w:color="auto" w:fill="FFFFFF"/>
        </w:rPr>
        <w:t>—</w:t>
      </w:r>
      <w:r w:rsidR="00040DDD">
        <w:rPr>
          <w:b/>
          <w:bCs/>
          <w:sz w:val="24"/>
          <w:szCs w:val="24"/>
          <w:shd w:val="clear" w:color="auto" w:fill="FFFFFF"/>
        </w:rPr>
        <w:t xml:space="preserve"> </w:t>
      </w:r>
      <w:r w:rsidRPr="00040DDD">
        <w:rPr>
          <w:b/>
          <w:bCs/>
          <w:sz w:val="24"/>
          <w:szCs w:val="24"/>
          <w:shd w:val="clear" w:color="auto" w:fill="FFFFFF"/>
        </w:rPr>
        <w:t xml:space="preserve"> </w:t>
      </w:r>
      <w:r w:rsidRPr="00040DDD">
        <w:rPr>
          <w:bCs/>
          <w:sz w:val="24"/>
          <w:szCs w:val="24"/>
          <w:shd w:val="clear" w:color="auto" w:fill="FFFFFF"/>
        </w:rPr>
        <w:t>это условная запись химической реакции при помощи химич</w:t>
      </w:r>
      <w:r w:rsidRPr="00040DDD">
        <w:rPr>
          <w:bCs/>
          <w:sz w:val="24"/>
          <w:szCs w:val="24"/>
          <w:shd w:val="clear" w:color="auto" w:fill="FFFFFF"/>
        </w:rPr>
        <w:t>е</w:t>
      </w:r>
      <w:r w:rsidRPr="00040DDD">
        <w:rPr>
          <w:bCs/>
          <w:sz w:val="24"/>
          <w:szCs w:val="24"/>
          <w:shd w:val="clear" w:color="auto" w:fill="FFFFFF"/>
        </w:rPr>
        <w:t>ских формул, знаков «</w:t>
      </w:r>
      <w:r w:rsidRPr="00040DDD">
        <w:rPr>
          <w:rStyle w:val="mo"/>
          <w:sz w:val="24"/>
          <w:szCs w:val="24"/>
          <w:bdr w:val="none" w:sz="0" w:space="0" w:color="auto" w:frame="1"/>
          <w:shd w:val="clear" w:color="auto" w:fill="FFFFFF"/>
        </w:rPr>
        <w:t>+</w:t>
      </w:r>
      <w:r w:rsidRPr="00040DDD">
        <w:rPr>
          <w:bCs/>
          <w:sz w:val="24"/>
          <w:szCs w:val="24"/>
          <w:shd w:val="clear" w:color="auto" w:fill="FFFFFF"/>
        </w:rPr>
        <w:t>» (плюс),  «</w:t>
      </w:r>
      <w:r w:rsidRPr="00040DDD">
        <w:rPr>
          <w:rStyle w:val="mo"/>
          <w:sz w:val="24"/>
          <w:szCs w:val="24"/>
          <w:bdr w:val="none" w:sz="0" w:space="0" w:color="auto" w:frame="1"/>
          <w:shd w:val="clear" w:color="auto" w:fill="FFFFFF"/>
        </w:rPr>
        <w:t>=</w:t>
      </w:r>
      <w:r w:rsidRPr="00040DDD">
        <w:rPr>
          <w:bCs/>
          <w:sz w:val="24"/>
          <w:szCs w:val="24"/>
          <w:shd w:val="clear" w:color="auto" w:fill="FFFFFF"/>
        </w:rPr>
        <w:t>» (равно) и коэффициентов.</w:t>
      </w:r>
      <w:proofErr w:type="gramEnd"/>
    </w:p>
    <w:p w:rsidR="00383BAB" w:rsidRPr="00040DDD" w:rsidRDefault="00E84750" w:rsidP="00D54197">
      <w:pPr>
        <w:pStyle w:val="a3"/>
        <w:ind w:firstLine="708"/>
        <w:rPr>
          <w:b/>
          <w:bCs/>
          <w:sz w:val="24"/>
          <w:szCs w:val="24"/>
          <w:shd w:val="clear" w:color="auto" w:fill="FFFFFF"/>
        </w:rPr>
      </w:pPr>
      <w:r w:rsidRPr="00040DDD">
        <w:rPr>
          <w:noProof/>
          <w:sz w:val="24"/>
          <w:szCs w:val="24"/>
          <w:lang w:eastAsia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6229985</wp:posOffset>
            </wp:positionH>
            <wp:positionV relativeFrom="margin">
              <wp:posOffset>4463415</wp:posOffset>
            </wp:positionV>
            <wp:extent cx="342900" cy="431165"/>
            <wp:effectExtent l="19050" t="0" r="0" b="0"/>
            <wp:wrapSquare wrapText="bothSides"/>
            <wp:docPr id="1" name="Рисунок 1" descr="https://admmag.ru/images/photos/medium/article150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dmmag.ru/images/photos/medium/article1506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2900" cy="4311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383BAB" w:rsidRPr="00040DDD">
        <w:rPr>
          <w:rStyle w:val="a7"/>
          <w:sz w:val="24"/>
          <w:szCs w:val="24"/>
          <w:shd w:val="clear" w:color="auto" w:fill="FFFFFF"/>
        </w:rPr>
        <w:t>Коэффициенты</w:t>
      </w:r>
      <w:r w:rsidR="00383BAB" w:rsidRPr="00040DDD">
        <w:rPr>
          <w:b/>
          <w:bCs/>
          <w:sz w:val="24"/>
          <w:szCs w:val="24"/>
          <w:shd w:val="clear" w:color="auto" w:fill="FFFFFF"/>
        </w:rPr>
        <w:t xml:space="preserve"> — </w:t>
      </w:r>
      <w:r w:rsidR="00383BAB" w:rsidRPr="00040DDD">
        <w:rPr>
          <w:bCs/>
          <w:sz w:val="24"/>
          <w:szCs w:val="24"/>
          <w:shd w:val="clear" w:color="auto" w:fill="FFFFFF"/>
        </w:rPr>
        <w:t xml:space="preserve">числа, стоящие перед формулами веществ и показывающие число частиц </w:t>
      </w:r>
      <w:bookmarkStart w:id="0" w:name="_GoBack"/>
      <w:bookmarkEnd w:id="0"/>
      <w:r w:rsidR="00383BAB" w:rsidRPr="00040DDD">
        <w:rPr>
          <w:bCs/>
          <w:sz w:val="24"/>
          <w:szCs w:val="24"/>
          <w:shd w:val="clear" w:color="auto" w:fill="FFFFFF"/>
        </w:rPr>
        <w:t>данного вещества.</w:t>
      </w:r>
    </w:p>
    <w:p w:rsidR="00383BAB" w:rsidRPr="00040DDD" w:rsidRDefault="00383BAB" w:rsidP="00383BAB">
      <w:pPr>
        <w:pStyle w:val="a3"/>
        <w:ind w:firstLine="0"/>
        <w:rPr>
          <w:rFonts w:eastAsia="Times New Roman"/>
          <w:iCs/>
          <w:sz w:val="24"/>
          <w:szCs w:val="24"/>
          <w:lang w:eastAsia="ru-RU"/>
        </w:rPr>
      </w:pPr>
      <w:r w:rsidRPr="00040DDD">
        <w:rPr>
          <w:sz w:val="24"/>
          <w:szCs w:val="24"/>
          <w:shd w:val="clear" w:color="auto" w:fill="FFFFFF"/>
        </w:rPr>
        <w:t>Коэффициент «</w:t>
      </w:r>
      <w:r w:rsidRPr="00040DDD">
        <w:rPr>
          <w:rStyle w:val="mn"/>
          <w:sz w:val="24"/>
          <w:szCs w:val="24"/>
          <w:bdr w:val="none" w:sz="0" w:space="0" w:color="auto" w:frame="1"/>
          <w:shd w:val="clear" w:color="auto" w:fill="FFFFFF"/>
        </w:rPr>
        <w:t>1</w:t>
      </w:r>
      <w:r w:rsidRPr="00040DDD">
        <w:rPr>
          <w:sz w:val="24"/>
          <w:szCs w:val="24"/>
          <w:shd w:val="clear" w:color="auto" w:fill="FFFFFF"/>
        </w:rPr>
        <w:t>» перед формулой вещества не ставится, но учитывается при подсчёте су</w:t>
      </w:r>
      <w:r w:rsidRPr="00040DDD">
        <w:rPr>
          <w:sz w:val="24"/>
          <w:szCs w:val="24"/>
          <w:shd w:val="clear" w:color="auto" w:fill="FFFFFF"/>
        </w:rPr>
        <w:t>м</w:t>
      </w:r>
      <w:r w:rsidRPr="00040DDD">
        <w:rPr>
          <w:sz w:val="24"/>
          <w:szCs w:val="24"/>
          <w:shd w:val="clear" w:color="auto" w:fill="FFFFFF"/>
        </w:rPr>
        <w:t>мы коэ</w:t>
      </w:r>
      <w:r w:rsidRPr="00040DDD">
        <w:rPr>
          <w:sz w:val="24"/>
          <w:szCs w:val="24"/>
          <w:shd w:val="clear" w:color="auto" w:fill="FFFFFF"/>
        </w:rPr>
        <w:t>ф</w:t>
      </w:r>
      <w:r w:rsidRPr="00040DDD">
        <w:rPr>
          <w:sz w:val="24"/>
          <w:szCs w:val="24"/>
          <w:shd w:val="clear" w:color="auto" w:fill="FFFFFF"/>
        </w:rPr>
        <w:t>фициентов в уравнении реакции.</w:t>
      </w:r>
    </w:p>
    <w:p w:rsidR="00B97058" w:rsidRPr="00383BAB" w:rsidRDefault="00D54197" w:rsidP="008137E8">
      <w:pPr>
        <w:pStyle w:val="a3"/>
        <w:ind w:firstLine="0"/>
        <w:rPr>
          <w:sz w:val="24"/>
        </w:rPr>
      </w:pPr>
      <w:r>
        <w:rPr>
          <w:sz w:val="24"/>
        </w:rPr>
        <w:t xml:space="preserve">                               </w:t>
      </w:r>
      <w:r w:rsidR="00893546">
        <w:rPr>
          <w:noProof/>
          <w:sz w:val="24"/>
          <w:lang w:eastAsia="ru-RU"/>
        </w:rPr>
        <w:drawing>
          <wp:inline distT="0" distB="0" distL="0" distR="0">
            <wp:extent cx="4665093" cy="646981"/>
            <wp:effectExtent l="38100" t="0" r="0" b="0"/>
            <wp:docPr id="2" name="Схема 2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6" r:lo="rId7" r:qs="rId8" r:cs="rId9"/>
              </a:graphicData>
            </a:graphic>
          </wp:inline>
        </w:drawing>
      </w:r>
    </w:p>
    <w:p w:rsidR="0022149C" w:rsidRDefault="0022149C" w:rsidP="0022149C">
      <w:pPr>
        <w:pStyle w:val="a3"/>
        <w:ind w:left="720" w:firstLine="0"/>
        <w:rPr>
          <w:sz w:val="24"/>
        </w:rPr>
      </w:pPr>
      <w:r>
        <w:rPr>
          <w:sz w:val="24"/>
        </w:rPr>
        <w:t>Просмотрите видеоурок по теме:</w:t>
      </w:r>
      <w:r w:rsidR="00300E42" w:rsidRPr="00300E42">
        <w:t xml:space="preserve"> </w:t>
      </w:r>
      <w:hyperlink r:id="rId11" w:history="1">
        <w:r w:rsidR="00300E42" w:rsidRPr="00442455">
          <w:rPr>
            <w:rStyle w:val="a5"/>
            <w:sz w:val="24"/>
          </w:rPr>
          <w:t>https://youtu.be/czjrsYD5TO8</w:t>
        </w:r>
      </w:hyperlink>
      <w:r w:rsidR="00300E42">
        <w:rPr>
          <w:sz w:val="24"/>
        </w:rPr>
        <w:t xml:space="preserve"> </w:t>
      </w:r>
    </w:p>
    <w:p w:rsidR="0022149C" w:rsidRPr="0022149C" w:rsidRDefault="0022149C" w:rsidP="0022149C">
      <w:pPr>
        <w:pStyle w:val="a3"/>
        <w:ind w:left="720" w:firstLine="0"/>
        <w:rPr>
          <w:sz w:val="24"/>
        </w:rPr>
      </w:pPr>
    </w:p>
    <w:p w:rsidR="0029369C" w:rsidRPr="0029369C" w:rsidRDefault="00B97058" w:rsidP="0029369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144371">
        <w:rPr>
          <w:b/>
          <w:sz w:val="24"/>
        </w:rPr>
        <w:t>Закрепление материала</w:t>
      </w:r>
      <w:r w:rsidR="004B06AB" w:rsidRPr="00144371">
        <w:rPr>
          <w:b/>
          <w:sz w:val="24"/>
        </w:rPr>
        <w:t>.</w:t>
      </w:r>
    </w:p>
    <w:p w:rsidR="0029369C" w:rsidRPr="008F4F2D" w:rsidRDefault="00F416E1" w:rsidP="00BF7885">
      <w:pPr>
        <w:pStyle w:val="a3"/>
        <w:ind w:firstLine="708"/>
        <w:rPr>
          <w:sz w:val="28"/>
          <w:lang w:val="uk-UA"/>
        </w:rPr>
      </w:pPr>
      <w:r w:rsidRPr="008F4F2D">
        <w:rPr>
          <w:color w:val="000000"/>
          <w:sz w:val="24"/>
        </w:rPr>
        <w:t>Схему химической реакции превращают в уравнение путем расстановки коэффициентов п</w:t>
      </w:r>
      <w:r w:rsidRPr="008F4F2D">
        <w:rPr>
          <w:color w:val="000000"/>
          <w:sz w:val="24"/>
        </w:rPr>
        <w:t>е</w:t>
      </w:r>
      <w:r w:rsidRPr="008F4F2D">
        <w:rPr>
          <w:color w:val="000000"/>
          <w:sz w:val="24"/>
        </w:rPr>
        <w:t>ред формулами веществ.</w:t>
      </w:r>
    </w:p>
    <w:p w:rsidR="008F4F2D" w:rsidRPr="008F4F2D" w:rsidRDefault="008F4F2D" w:rsidP="008F4F2D">
      <w:pPr>
        <w:pStyle w:val="a3"/>
        <w:rPr>
          <w:sz w:val="24"/>
          <w:szCs w:val="24"/>
          <w:lang w:eastAsia="ru-RU"/>
        </w:rPr>
      </w:pPr>
      <w:r w:rsidRPr="008F4F2D">
        <w:rPr>
          <w:sz w:val="24"/>
          <w:szCs w:val="24"/>
          <w:lang w:eastAsia="ru-RU"/>
        </w:rPr>
        <w:t xml:space="preserve">Рассмотрим порядок составления химической реакции на примере взаимодействия сложных веществ </w:t>
      </w:r>
      <w:proofErr w:type="spellStart"/>
      <w:r w:rsidRPr="008F4F2D">
        <w:rPr>
          <w:sz w:val="24"/>
          <w:szCs w:val="24"/>
          <w:lang w:eastAsia="ru-RU"/>
        </w:rPr>
        <w:t>гидроксида</w:t>
      </w:r>
      <w:proofErr w:type="spellEnd"/>
      <w:r w:rsidRPr="008F4F2D">
        <w:rPr>
          <w:sz w:val="24"/>
          <w:szCs w:val="24"/>
          <w:lang w:eastAsia="ru-RU"/>
        </w:rPr>
        <w:t xml:space="preserve"> натрия NaOH и серной кислоты H</w:t>
      </w:r>
      <w:r w:rsidRPr="008F4F2D">
        <w:rPr>
          <w:sz w:val="24"/>
          <w:szCs w:val="24"/>
          <w:vertAlign w:val="subscript"/>
          <w:lang w:eastAsia="ru-RU"/>
        </w:rPr>
        <w:t>2</w:t>
      </w:r>
      <w:r w:rsidRPr="008F4F2D">
        <w:rPr>
          <w:sz w:val="24"/>
          <w:szCs w:val="24"/>
          <w:lang w:eastAsia="ru-RU"/>
        </w:rPr>
        <w:t>SO</w:t>
      </w:r>
      <w:r w:rsidRPr="008F4F2D">
        <w:rPr>
          <w:sz w:val="24"/>
          <w:szCs w:val="24"/>
          <w:vertAlign w:val="subscript"/>
          <w:lang w:eastAsia="ru-RU"/>
        </w:rPr>
        <w:t>4</w:t>
      </w:r>
      <w:r w:rsidRPr="008F4F2D">
        <w:rPr>
          <w:sz w:val="24"/>
          <w:szCs w:val="24"/>
          <w:lang w:eastAsia="ru-RU"/>
        </w:rPr>
        <w:t>, протекающего с образованием сульфата натрия Na</w:t>
      </w:r>
      <w:r w:rsidRPr="008F4F2D">
        <w:rPr>
          <w:sz w:val="24"/>
          <w:szCs w:val="24"/>
          <w:vertAlign w:val="subscript"/>
          <w:lang w:eastAsia="ru-RU"/>
        </w:rPr>
        <w:t>2</w:t>
      </w:r>
      <w:r w:rsidRPr="008F4F2D">
        <w:rPr>
          <w:sz w:val="24"/>
          <w:szCs w:val="24"/>
          <w:lang w:eastAsia="ru-RU"/>
        </w:rPr>
        <w:t>SO</w:t>
      </w:r>
      <w:r w:rsidRPr="008F4F2D">
        <w:rPr>
          <w:sz w:val="24"/>
          <w:szCs w:val="24"/>
          <w:vertAlign w:val="subscript"/>
          <w:lang w:eastAsia="ru-RU"/>
        </w:rPr>
        <w:t>4</w:t>
      </w:r>
      <w:r w:rsidRPr="008F4F2D">
        <w:rPr>
          <w:sz w:val="24"/>
          <w:szCs w:val="24"/>
          <w:lang w:eastAsia="ru-RU"/>
        </w:rPr>
        <w:t> и воды H</w:t>
      </w:r>
      <w:r w:rsidRPr="008F4F2D">
        <w:rPr>
          <w:sz w:val="24"/>
          <w:szCs w:val="24"/>
          <w:vertAlign w:val="subscript"/>
          <w:lang w:eastAsia="ru-RU"/>
        </w:rPr>
        <w:t>2</w:t>
      </w:r>
      <w:r w:rsidRPr="008F4F2D">
        <w:rPr>
          <w:sz w:val="24"/>
          <w:szCs w:val="24"/>
          <w:lang w:eastAsia="ru-RU"/>
        </w:rPr>
        <w:t>O.</w:t>
      </w:r>
    </w:p>
    <w:p w:rsidR="008F4F2D" w:rsidRPr="008F4F2D" w:rsidRDefault="008F4F2D" w:rsidP="008F4F2D">
      <w:pPr>
        <w:pStyle w:val="a3"/>
        <w:ind w:firstLine="0"/>
        <w:rPr>
          <w:sz w:val="24"/>
          <w:szCs w:val="24"/>
          <w:lang w:eastAsia="ru-RU"/>
        </w:rPr>
      </w:pPr>
      <w:r w:rsidRPr="008F4F2D">
        <w:rPr>
          <w:sz w:val="24"/>
          <w:szCs w:val="24"/>
          <w:lang w:eastAsia="ru-RU"/>
        </w:rPr>
        <w:t>1. В левой части уравнения запишем формулы веществ, вступающих в реакцию (реагентов):</w:t>
      </w:r>
    </w:p>
    <w:p w:rsidR="008F4F2D" w:rsidRPr="008F4F2D" w:rsidRDefault="008F4F2D" w:rsidP="008F4F2D">
      <w:pPr>
        <w:pStyle w:val="a3"/>
        <w:rPr>
          <w:color w:val="FF0000"/>
          <w:sz w:val="24"/>
          <w:szCs w:val="24"/>
          <w:lang w:eastAsia="ru-RU"/>
        </w:rPr>
      </w:pPr>
      <w:r w:rsidRPr="008F4F2D">
        <w:rPr>
          <w:i/>
          <w:iCs/>
          <w:sz w:val="24"/>
          <w:szCs w:val="24"/>
          <w:lang w:eastAsia="ru-RU"/>
        </w:rPr>
        <w:t>       </w:t>
      </w:r>
      <w:r w:rsidR="00BF7885">
        <w:rPr>
          <w:i/>
          <w:iCs/>
          <w:sz w:val="24"/>
          <w:szCs w:val="24"/>
          <w:lang w:eastAsia="ru-RU"/>
        </w:rPr>
        <w:t xml:space="preserve">                                                        </w:t>
      </w:r>
      <w:r w:rsidRPr="008F4F2D">
        <w:rPr>
          <w:i/>
          <w:iCs/>
          <w:color w:val="FF0000"/>
          <w:sz w:val="20"/>
          <w:szCs w:val="24"/>
          <w:lang w:eastAsia="ru-RU"/>
        </w:rPr>
        <w:t>левая часть</w:t>
      </w:r>
    </w:p>
    <w:p w:rsidR="008F4F2D" w:rsidRPr="008F4F2D" w:rsidRDefault="008F4F2D" w:rsidP="00BF7885">
      <w:pPr>
        <w:pStyle w:val="a3"/>
        <w:ind w:firstLine="0"/>
        <w:jc w:val="center"/>
        <w:rPr>
          <w:sz w:val="24"/>
          <w:szCs w:val="24"/>
          <w:lang w:eastAsia="ru-RU"/>
        </w:rPr>
      </w:pPr>
      <w:r w:rsidRPr="008F4F2D">
        <w:rPr>
          <w:sz w:val="24"/>
          <w:szCs w:val="24"/>
          <w:lang w:eastAsia="ru-RU"/>
        </w:rPr>
        <w:t>NaOH+H</w:t>
      </w:r>
      <w:r w:rsidRPr="008F4F2D">
        <w:rPr>
          <w:sz w:val="24"/>
          <w:szCs w:val="24"/>
          <w:vertAlign w:val="subscript"/>
          <w:lang w:eastAsia="ru-RU"/>
        </w:rPr>
        <w:t>2</w:t>
      </w:r>
      <w:r w:rsidRPr="008F4F2D">
        <w:rPr>
          <w:sz w:val="24"/>
          <w:szCs w:val="24"/>
          <w:lang w:eastAsia="ru-RU"/>
        </w:rPr>
        <w:t>SO</w:t>
      </w:r>
      <w:r w:rsidRPr="008F4F2D">
        <w:rPr>
          <w:sz w:val="24"/>
          <w:szCs w:val="24"/>
          <w:vertAlign w:val="subscript"/>
          <w:lang w:eastAsia="ru-RU"/>
        </w:rPr>
        <w:t>4</w:t>
      </w:r>
      <w:r w:rsidRPr="008F4F2D">
        <w:rPr>
          <w:sz w:val="24"/>
          <w:szCs w:val="24"/>
          <w:lang w:eastAsia="ru-RU"/>
        </w:rPr>
        <w:t>=...</w:t>
      </w:r>
    </w:p>
    <w:p w:rsidR="008F4F2D" w:rsidRPr="008F4F2D" w:rsidRDefault="008F4F2D" w:rsidP="008F4F2D">
      <w:pPr>
        <w:pStyle w:val="a3"/>
        <w:rPr>
          <w:color w:val="FF0000"/>
          <w:sz w:val="24"/>
          <w:szCs w:val="24"/>
          <w:lang w:eastAsia="ru-RU"/>
        </w:rPr>
      </w:pPr>
      <w:r w:rsidRPr="008F4F2D">
        <w:rPr>
          <w:i/>
          <w:iCs/>
          <w:sz w:val="24"/>
          <w:szCs w:val="24"/>
          <w:lang w:eastAsia="ru-RU"/>
        </w:rPr>
        <w:t>     </w:t>
      </w:r>
      <w:r w:rsidR="00BF7885">
        <w:rPr>
          <w:i/>
          <w:iCs/>
          <w:sz w:val="24"/>
          <w:szCs w:val="24"/>
          <w:lang w:eastAsia="ru-RU"/>
        </w:rPr>
        <w:tab/>
      </w:r>
      <w:r w:rsidR="00BF7885">
        <w:rPr>
          <w:i/>
          <w:iCs/>
          <w:sz w:val="24"/>
          <w:szCs w:val="24"/>
          <w:lang w:eastAsia="ru-RU"/>
        </w:rPr>
        <w:tab/>
      </w:r>
      <w:r w:rsidR="00BF7885">
        <w:rPr>
          <w:i/>
          <w:iCs/>
          <w:sz w:val="24"/>
          <w:szCs w:val="24"/>
          <w:lang w:eastAsia="ru-RU"/>
        </w:rPr>
        <w:tab/>
      </w:r>
      <w:r w:rsidR="00BF7885">
        <w:rPr>
          <w:i/>
          <w:iCs/>
          <w:sz w:val="24"/>
          <w:szCs w:val="24"/>
          <w:lang w:eastAsia="ru-RU"/>
        </w:rPr>
        <w:tab/>
      </w:r>
      <w:r w:rsidR="00BF7885">
        <w:rPr>
          <w:i/>
          <w:iCs/>
          <w:sz w:val="24"/>
          <w:szCs w:val="24"/>
          <w:lang w:eastAsia="ru-RU"/>
        </w:rPr>
        <w:tab/>
        <w:t xml:space="preserve">    </w:t>
      </w:r>
      <w:r w:rsidRPr="008F4F2D">
        <w:rPr>
          <w:i/>
          <w:iCs/>
          <w:sz w:val="24"/>
          <w:szCs w:val="24"/>
          <w:lang w:eastAsia="ru-RU"/>
        </w:rPr>
        <w:t>  </w:t>
      </w:r>
      <w:r w:rsidRPr="008F4F2D">
        <w:rPr>
          <w:i/>
          <w:iCs/>
          <w:color w:val="FF0000"/>
          <w:sz w:val="20"/>
          <w:szCs w:val="24"/>
          <w:lang w:eastAsia="ru-RU"/>
        </w:rPr>
        <w:t>реагенты</w:t>
      </w:r>
    </w:p>
    <w:p w:rsidR="008F4F2D" w:rsidRPr="008F4F2D" w:rsidRDefault="008F4F2D" w:rsidP="008F4F2D">
      <w:pPr>
        <w:pStyle w:val="a3"/>
        <w:ind w:firstLine="0"/>
        <w:rPr>
          <w:sz w:val="24"/>
          <w:szCs w:val="24"/>
          <w:lang w:eastAsia="ru-RU"/>
        </w:rPr>
      </w:pPr>
      <w:r w:rsidRPr="008F4F2D">
        <w:rPr>
          <w:sz w:val="24"/>
          <w:szCs w:val="24"/>
          <w:lang w:eastAsia="ru-RU"/>
        </w:rPr>
        <w:t>2. В правой части уравнения запишем формулы веществ, которые образуются в результате реакции (продуктов реакции):</w:t>
      </w:r>
    </w:p>
    <w:p w:rsidR="008F4F2D" w:rsidRPr="0038792B" w:rsidRDefault="008F4F2D" w:rsidP="008F4F2D">
      <w:pPr>
        <w:pStyle w:val="a3"/>
        <w:rPr>
          <w:color w:val="FF0000"/>
          <w:sz w:val="20"/>
          <w:szCs w:val="24"/>
          <w:lang w:eastAsia="ru-RU"/>
        </w:rPr>
      </w:pPr>
      <w:r w:rsidRPr="00BF7885">
        <w:rPr>
          <w:color w:val="FF0000"/>
          <w:sz w:val="20"/>
          <w:szCs w:val="24"/>
          <w:lang w:val="en-US" w:eastAsia="ru-RU"/>
        </w:rPr>
        <w:t>                             </w:t>
      </w:r>
      <w:r w:rsidRPr="0038792B">
        <w:rPr>
          <w:color w:val="FF0000"/>
          <w:sz w:val="20"/>
          <w:szCs w:val="24"/>
          <w:lang w:eastAsia="ru-RU"/>
        </w:rPr>
        <w:t xml:space="preserve">      </w:t>
      </w:r>
      <w:r w:rsidRPr="00BF7885">
        <w:rPr>
          <w:i/>
          <w:iCs/>
          <w:color w:val="FF0000"/>
          <w:sz w:val="20"/>
          <w:szCs w:val="24"/>
          <w:lang w:val="en-US" w:eastAsia="ru-RU"/>
        </w:rPr>
        <w:t> </w:t>
      </w:r>
      <w:r w:rsidR="00BF7885">
        <w:rPr>
          <w:i/>
          <w:iCs/>
          <w:color w:val="FF0000"/>
          <w:sz w:val="20"/>
          <w:szCs w:val="24"/>
          <w:lang w:eastAsia="ru-RU"/>
        </w:rPr>
        <w:tab/>
      </w:r>
      <w:r w:rsidR="00BF7885">
        <w:rPr>
          <w:i/>
          <w:iCs/>
          <w:color w:val="FF0000"/>
          <w:sz w:val="20"/>
          <w:szCs w:val="24"/>
          <w:lang w:eastAsia="ru-RU"/>
        </w:rPr>
        <w:tab/>
        <w:t xml:space="preserve">                                    </w:t>
      </w:r>
      <w:r w:rsidRPr="008F4F2D">
        <w:rPr>
          <w:i/>
          <w:iCs/>
          <w:color w:val="FF0000"/>
          <w:sz w:val="20"/>
          <w:szCs w:val="24"/>
          <w:lang w:eastAsia="ru-RU"/>
        </w:rPr>
        <w:t>правая</w:t>
      </w:r>
      <w:r w:rsidRPr="0038792B">
        <w:rPr>
          <w:i/>
          <w:iCs/>
          <w:color w:val="FF0000"/>
          <w:sz w:val="20"/>
          <w:szCs w:val="24"/>
          <w:lang w:eastAsia="ru-RU"/>
        </w:rPr>
        <w:t xml:space="preserve"> </w:t>
      </w:r>
      <w:r w:rsidRPr="008F4F2D">
        <w:rPr>
          <w:i/>
          <w:iCs/>
          <w:color w:val="FF0000"/>
          <w:sz w:val="20"/>
          <w:szCs w:val="24"/>
          <w:lang w:eastAsia="ru-RU"/>
        </w:rPr>
        <w:t>часть</w:t>
      </w:r>
    </w:p>
    <w:p w:rsidR="008F4F2D" w:rsidRPr="0038792B" w:rsidRDefault="008F4F2D" w:rsidP="00BF7885">
      <w:pPr>
        <w:pStyle w:val="a3"/>
        <w:ind w:firstLine="0"/>
        <w:jc w:val="center"/>
        <w:rPr>
          <w:sz w:val="24"/>
          <w:szCs w:val="24"/>
          <w:lang w:eastAsia="ru-RU"/>
        </w:rPr>
      </w:pPr>
      <w:r w:rsidRPr="008F4F2D">
        <w:rPr>
          <w:sz w:val="24"/>
          <w:szCs w:val="24"/>
          <w:lang w:val="en-US" w:eastAsia="ru-RU"/>
        </w:rPr>
        <w:t>NaOH</w:t>
      </w:r>
      <w:r w:rsidRPr="0038792B">
        <w:rPr>
          <w:sz w:val="24"/>
          <w:szCs w:val="24"/>
          <w:lang w:eastAsia="ru-RU"/>
        </w:rPr>
        <w:t>+</w:t>
      </w:r>
      <w:r w:rsidRPr="008F4F2D">
        <w:rPr>
          <w:sz w:val="24"/>
          <w:szCs w:val="24"/>
          <w:lang w:val="en-US" w:eastAsia="ru-RU"/>
        </w:rPr>
        <w:t>H</w:t>
      </w:r>
      <w:r w:rsidRPr="0038792B">
        <w:rPr>
          <w:sz w:val="24"/>
          <w:szCs w:val="24"/>
          <w:vertAlign w:val="subscript"/>
          <w:lang w:eastAsia="ru-RU"/>
        </w:rPr>
        <w:t>2</w:t>
      </w:r>
      <w:r w:rsidRPr="008F4F2D">
        <w:rPr>
          <w:sz w:val="24"/>
          <w:szCs w:val="24"/>
          <w:lang w:val="en-US" w:eastAsia="ru-RU"/>
        </w:rPr>
        <w:t>SO</w:t>
      </w:r>
      <w:r w:rsidRPr="0038792B">
        <w:rPr>
          <w:sz w:val="24"/>
          <w:szCs w:val="24"/>
          <w:lang w:eastAsia="ru-RU"/>
        </w:rPr>
        <w:t>4=</w:t>
      </w:r>
      <w:r w:rsidRPr="008F4F2D">
        <w:rPr>
          <w:sz w:val="24"/>
          <w:szCs w:val="24"/>
          <w:lang w:val="en-US" w:eastAsia="ru-RU"/>
        </w:rPr>
        <w:t> Na</w:t>
      </w:r>
      <w:r w:rsidRPr="0038792B">
        <w:rPr>
          <w:sz w:val="24"/>
          <w:szCs w:val="24"/>
          <w:vertAlign w:val="subscript"/>
          <w:lang w:eastAsia="ru-RU"/>
        </w:rPr>
        <w:t>2</w:t>
      </w:r>
      <w:r w:rsidRPr="008F4F2D">
        <w:rPr>
          <w:sz w:val="24"/>
          <w:szCs w:val="24"/>
          <w:lang w:val="en-US" w:eastAsia="ru-RU"/>
        </w:rPr>
        <w:t>SO</w:t>
      </w:r>
      <w:r w:rsidRPr="0038792B">
        <w:rPr>
          <w:sz w:val="24"/>
          <w:szCs w:val="24"/>
          <w:lang w:eastAsia="ru-RU"/>
        </w:rPr>
        <w:t>4+</w:t>
      </w:r>
      <w:r w:rsidRPr="008F4F2D">
        <w:rPr>
          <w:sz w:val="24"/>
          <w:szCs w:val="24"/>
          <w:lang w:val="en-US" w:eastAsia="ru-RU"/>
        </w:rPr>
        <w:t>H</w:t>
      </w:r>
      <w:r w:rsidRPr="0038792B">
        <w:rPr>
          <w:sz w:val="24"/>
          <w:szCs w:val="24"/>
          <w:vertAlign w:val="subscript"/>
          <w:lang w:eastAsia="ru-RU"/>
        </w:rPr>
        <w:t>2</w:t>
      </w:r>
      <w:r w:rsidRPr="008F4F2D">
        <w:rPr>
          <w:sz w:val="24"/>
          <w:szCs w:val="24"/>
          <w:lang w:val="en-US" w:eastAsia="ru-RU"/>
        </w:rPr>
        <w:t>O</w:t>
      </w:r>
      <w:r w:rsidRPr="0038792B">
        <w:rPr>
          <w:sz w:val="24"/>
          <w:szCs w:val="24"/>
          <w:lang w:eastAsia="ru-RU"/>
        </w:rPr>
        <w:t>.</w:t>
      </w:r>
    </w:p>
    <w:p w:rsidR="008F4F2D" w:rsidRPr="008F4F2D" w:rsidRDefault="008F4F2D" w:rsidP="008F4F2D">
      <w:pPr>
        <w:pStyle w:val="a3"/>
        <w:rPr>
          <w:color w:val="FF0000"/>
          <w:sz w:val="20"/>
          <w:szCs w:val="24"/>
          <w:lang w:eastAsia="ru-RU"/>
        </w:rPr>
      </w:pPr>
      <w:r w:rsidRPr="008F4F2D">
        <w:rPr>
          <w:color w:val="FF0000"/>
          <w:sz w:val="20"/>
          <w:szCs w:val="24"/>
          <w:lang w:val="en-US" w:eastAsia="ru-RU"/>
        </w:rPr>
        <w:t>                       </w:t>
      </w:r>
      <w:r w:rsidRPr="0038792B">
        <w:rPr>
          <w:color w:val="FF0000"/>
          <w:sz w:val="20"/>
          <w:szCs w:val="24"/>
          <w:lang w:eastAsia="ru-RU"/>
        </w:rPr>
        <w:t xml:space="preserve">      </w:t>
      </w:r>
      <w:r w:rsidRPr="008F4F2D">
        <w:rPr>
          <w:color w:val="FF0000"/>
          <w:sz w:val="20"/>
          <w:szCs w:val="24"/>
          <w:lang w:val="en-US" w:eastAsia="ru-RU"/>
        </w:rPr>
        <w:t>   </w:t>
      </w:r>
      <w:r w:rsidRPr="0038792B">
        <w:rPr>
          <w:color w:val="FF0000"/>
          <w:sz w:val="20"/>
          <w:szCs w:val="24"/>
          <w:lang w:eastAsia="ru-RU"/>
        </w:rPr>
        <w:t xml:space="preserve">  </w:t>
      </w:r>
      <w:r w:rsidR="00BF7885">
        <w:rPr>
          <w:color w:val="FF0000"/>
          <w:sz w:val="20"/>
          <w:szCs w:val="24"/>
          <w:lang w:eastAsia="ru-RU"/>
        </w:rPr>
        <w:tab/>
      </w:r>
      <w:r w:rsidR="00BF7885">
        <w:rPr>
          <w:color w:val="FF0000"/>
          <w:sz w:val="20"/>
          <w:szCs w:val="24"/>
          <w:lang w:eastAsia="ru-RU"/>
        </w:rPr>
        <w:tab/>
      </w:r>
      <w:r w:rsidR="00BF7885">
        <w:rPr>
          <w:color w:val="FF0000"/>
          <w:sz w:val="20"/>
          <w:szCs w:val="24"/>
          <w:lang w:eastAsia="ru-RU"/>
        </w:rPr>
        <w:tab/>
      </w:r>
      <w:r w:rsidR="00BF7885">
        <w:rPr>
          <w:color w:val="FF0000"/>
          <w:sz w:val="20"/>
          <w:szCs w:val="24"/>
          <w:lang w:eastAsia="ru-RU"/>
        </w:rPr>
        <w:tab/>
        <w:t xml:space="preserve">       </w:t>
      </w:r>
      <w:r w:rsidRPr="008F4F2D">
        <w:rPr>
          <w:color w:val="FF0000"/>
          <w:sz w:val="20"/>
          <w:szCs w:val="24"/>
          <w:lang w:val="en-US" w:eastAsia="ru-RU"/>
        </w:rPr>
        <w:t> </w:t>
      </w:r>
      <w:r w:rsidRPr="008F4F2D">
        <w:rPr>
          <w:i/>
          <w:iCs/>
          <w:color w:val="FF0000"/>
          <w:sz w:val="20"/>
          <w:szCs w:val="24"/>
          <w:lang w:eastAsia="ru-RU"/>
        </w:rPr>
        <w:t>продукты реакции</w:t>
      </w:r>
    </w:p>
    <w:p w:rsidR="008F4F2D" w:rsidRPr="008F4F2D" w:rsidRDefault="008F4F2D" w:rsidP="00BF7885">
      <w:pPr>
        <w:pStyle w:val="a3"/>
        <w:ind w:firstLine="0"/>
        <w:rPr>
          <w:sz w:val="24"/>
          <w:szCs w:val="24"/>
          <w:lang w:eastAsia="ru-RU"/>
        </w:rPr>
      </w:pPr>
      <w:r w:rsidRPr="008F4F2D">
        <w:rPr>
          <w:sz w:val="24"/>
          <w:szCs w:val="24"/>
          <w:lang w:eastAsia="ru-RU"/>
        </w:rPr>
        <w:t>3.</w:t>
      </w:r>
      <w:r w:rsidRPr="008F4F2D">
        <w:rPr>
          <w:i/>
          <w:iCs/>
          <w:sz w:val="24"/>
          <w:szCs w:val="24"/>
          <w:lang w:eastAsia="ru-RU"/>
        </w:rPr>
        <w:t> </w:t>
      </w:r>
      <w:r w:rsidRPr="008F4F2D">
        <w:rPr>
          <w:sz w:val="24"/>
          <w:szCs w:val="24"/>
          <w:lang w:eastAsia="ru-RU"/>
        </w:rPr>
        <w:t>Уравняем число атомов химических элементов с помощью коэффициентов:</w:t>
      </w:r>
    </w:p>
    <w:p w:rsidR="00BF7885" w:rsidRPr="0022149C" w:rsidRDefault="008F4F2D" w:rsidP="0022149C">
      <w:pPr>
        <w:pStyle w:val="a3"/>
        <w:ind w:firstLine="0"/>
        <w:jc w:val="center"/>
        <w:rPr>
          <w:sz w:val="24"/>
          <w:szCs w:val="24"/>
          <w:lang w:eastAsia="ru-RU"/>
        </w:rPr>
      </w:pPr>
      <w:r w:rsidRPr="0038792B">
        <w:rPr>
          <w:sz w:val="24"/>
          <w:szCs w:val="24"/>
          <w:lang w:eastAsia="ru-RU"/>
        </w:rPr>
        <w:t>2</w:t>
      </w:r>
      <w:r w:rsidRPr="008F4F2D">
        <w:rPr>
          <w:sz w:val="24"/>
          <w:szCs w:val="24"/>
          <w:lang w:val="en-US" w:eastAsia="ru-RU"/>
        </w:rPr>
        <w:t>NaOH</w:t>
      </w:r>
      <w:r w:rsidRPr="0038792B">
        <w:rPr>
          <w:sz w:val="24"/>
          <w:szCs w:val="24"/>
          <w:lang w:eastAsia="ru-RU"/>
        </w:rPr>
        <w:t>+</w:t>
      </w:r>
      <w:r w:rsidRPr="008F4F2D">
        <w:rPr>
          <w:sz w:val="24"/>
          <w:szCs w:val="24"/>
          <w:lang w:val="en-US" w:eastAsia="ru-RU"/>
        </w:rPr>
        <w:t>H</w:t>
      </w:r>
      <w:r w:rsidRPr="0038792B">
        <w:rPr>
          <w:sz w:val="24"/>
          <w:szCs w:val="24"/>
          <w:vertAlign w:val="subscript"/>
          <w:lang w:eastAsia="ru-RU"/>
        </w:rPr>
        <w:t>2</w:t>
      </w:r>
      <w:r w:rsidRPr="008F4F2D">
        <w:rPr>
          <w:sz w:val="24"/>
          <w:szCs w:val="24"/>
          <w:lang w:val="en-US" w:eastAsia="ru-RU"/>
        </w:rPr>
        <w:t>SO</w:t>
      </w:r>
      <w:r w:rsidRPr="0038792B">
        <w:rPr>
          <w:sz w:val="24"/>
          <w:szCs w:val="24"/>
          <w:vertAlign w:val="subscript"/>
          <w:lang w:eastAsia="ru-RU"/>
        </w:rPr>
        <w:t>4</w:t>
      </w:r>
      <w:r w:rsidRPr="0038792B">
        <w:rPr>
          <w:sz w:val="24"/>
          <w:szCs w:val="24"/>
          <w:lang w:eastAsia="ru-RU"/>
        </w:rPr>
        <w:t>=</w:t>
      </w:r>
      <w:r w:rsidRPr="008F4F2D">
        <w:rPr>
          <w:sz w:val="24"/>
          <w:szCs w:val="24"/>
          <w:lang w:val="en-US" w:eastAsia="ru-RU"/>
        </w:rPr>
        <w:t>Na</w:t>
      </w:r>
      <w:r w:rsidRPr="0038792B">
        <w:rPr>
          <w:sz w:val="24"/>
          <w:szCs w:val="24"/>
          <w:vertAlign w:val="subscript"/>
          <w:lang w:eastAsia="ru-RU"/>
        </w:rPr>
        <w:t>2</w:t>
      </w:r>
      <w:r w:rsidRPr="008F4F2D">
        <w:rPr>
          <w:sz w:val="24"/>
          <w:szCs w:val="24"/>
          <w:lang w:val="en-US" w:eastAsia="ru-RU"/>
        </w:rPr>
        <w:t>SO</w:t>
      </w:r>
      <w:r w:rsidRPr="0038792B">
        <w:rPr>
          <w:sz w:val="24"/>
          <w:szCs w:val="24"/>
          <w:vertAlign w:val="subscript"/>
          <w:lang w:eastAsia="ru-RU"/>
        </w:rPr>
        <w:t>4</w:t>
      </w:r>
      <w:r w:rsidRPr="0038792B">
        <w:rPr>
          <w:sz w:val="24"/>
          <w:szCs w:val="24"/>
          <w:lang w:eastAsia="ru-RU"/>
        </w:rPr>
        <w:t>+2</w:t>
      </w:r>
      <w:r w:rsidRPr="008F4F2D">
        <w:rPr>
          <w:sz w:val="24"/>
          <w:szCs w:val="24"/>
          <w:lang w:val="en-US" w:eastAsia="ru-RU"/>
        </w:rPr>
        <w:t>H</w:t>
      </w:r>
      <w:r w:rsidRPr="0038792B">
        <w:rPr>
          <w:sz w:val="24"/>
          <w:szCs w:val="24"/>
          <w:vertAlign w:val="subscript"/>
          <w:lang w:eastAsia="ru-RU"/>
        </w:rPr>
        <w:t>2</w:t>
      </w:r>
      <w:r w:rsidRPr="008F4F2D">
        <w:rPr>
          <w:sz w:val="24"/>
          <w:szCs w:val="24"/>
          <w:lang w:val="en-US" w:eastAsia="ru-RU"/>
        </w:rPr>
        <w:t>O</w:t>
      </w:r>
      <w:r w:rsidRPr="0038792B">
        <w:rPr>
          <w:sz w:val="24"/>
          <w:szCs w:val="24"/>
          <w:lang w:eastAsia="ru-RU"/>
        </w:rPr>
        <w:t>.</w:t>
      </w:r>
    </w:p>
    <w:p w:rsidR="008F4F2D" w:rsidRPr="00BF7885" w:rsidRDefault="008F4F2D" w:rsidP="00BD4E85">
      <w:pPr>
        <w:pStyle w:val="a3"/>
        <w:ind w:firstLine="0"/>
        <w:rPr>
          <w:i/>
          <w:iCs/>
          <w:sz w:val="24"/>
          <w:szCs w:val="24"/>
          <w:lang w:eastAsia="ru-RU"/>
        </w:rPr>
      </w:pPr>
      <w:r w:rsidRPr="008F4F2D">
        <w:rPr>
          <w:i/>
          <w:iCs/>
          <w:sz w:val="24"/>
          <w:szCs w:val="24"/>
          <w:lang w:eastAsia="ru-RU"/>
        </w:rPr>
        <w:t>Пример</w:t>
      </w:r>
      <w:r w:rsidRPr="00BF7885">
        <w:rPr>
          <w:i/>
          <w:iCs/>
          <w:sz w:val="24"/>
          <w:szCs w:val="24"/>
          <w:lang w:eastAsia="ru-RU"/>
        </w:rPr>
        <w:t>:</w:t>
      </w:r>
      <w:r w:rsidR="00BF7885">
        <w:rPr>
          <w:i/>
          <w:iCs/>
          <w:sz w:val="24"/>
          <w:szCs w:val="24"/>
          <w:lang w:eastAsia="ru-RU"/>
        </w:rPr>
        <w:t xml:space="preserve"> </w:t>
      </w:r>
      <w:r w:rsidRPr="008F4F2D">
        <w:rPr>
          <w:i/>
          <w:iCs/>
          <w:sz w:val="24"/>
          <w:szCs w:val="24"/>
          <w:lang w:eastAsia="ru-RU"/>
        </w:rPr>
        <w:t>составь уравнение реакции горения магния в кислороде.</w:t>
      </w:r>
    </w:p>
    <w:tbl>
      <w:tblPr>
        <w:tblStyle w:val="aa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5341"/>
        <w:gridCol w:w="5341"/>
      </w:tblGrid>
      <w:tr w:rsidR="00BD4E85" w:rsidTr="00090019">
        <w:trPr>
          <w:jc w:val="center"/>
        </w:trPr>
        <w:tc>
          <w:tcPr>
            <w:tcW w:w="5341" w:type="dxa"/>
          </w:tcPr>
          <w:p w:rsidR="00BD4E85" w:rsidRPr="008F4F2D" w:rsidRDefault="000E72EA" w:rsidP="00BD4E85">
            <w:pPr>
              <w:pStyle w:val="a3"/>
              <w:rPr>
                <w:i/>
                <w:iCs/>
                <w:sz w:val="24"/>
                <w:szCs w:val="24"/>
                <w:lang w:eastAsia="ru-RU"/>
              </w:rPr>
            </w:pPr>
            <w:r>
              <w:rPr>
                <w:i/>
                <w:iCs/>
                <w:noProof/>
                <w:sz w:val="24"/>
                <w:szCs w:val="24"/>
                <w:lang w:eastAsia="ru-RU"/>
              </w:rPr>
              <w:pict>
                <v:shapetype id="_x0000_t38" coordsize="21600,21600" o:spt="38" o:oned="t" path="m,c@0,0@1,5400@1,10800@1,16200@2,21600,21600,21600e" filled="f">
                  <v:formulas>
                    <v:f eqn="mid #0 0"/>
                    <v:f eqn="val #0"/>
                    <v:f eqn="mid #0 21600"/>
                  </v:formulas>
                  <v:path arrowok="t" fillok="f" o:connecttype="none"/>
                  <v:handles>
                    <v:h position="#0,center"/>
                  </v:handles>
                  <o:lock v:ext="edit" shapetype="t"/>
                </v:shapetype>
                <v:shape id="_x0000_s1035" type="#_x0000_t38" style="position:absolute;left:0;text-align:left;margin-left:147.4pt;margin-top:4.7pt;width:141.95pt;height:41.25pt;flip:y;z-index:251663360" o:connectortype="curved" adj="10796,406185,-27907">
                  <v:stroke endarrow="block"/>
                </v:shape>
              </w:pict>
            </w:r>
            <w:r>
              <w:rPr>
                <w:i/>
                <w:iCs/>
                <w:noProof/>
                <w:sz w:val="24"/>
                <w:szCs w:val="24"/>
                <w:lang w:eastAsia="ru-RU"/>
              </w:rPr>
              <w:pict>
                <v:shapetype id="_x0000_t19" coordsize="21600,21600" o:spt="19" adj="-5898240,,,21600,21600" path="wr-21600,,21600,43200,,,21600,21600nfewr-21600,,21600,43200,,,21600,21600l,21600nsxe" filled="f">
                  <v:formulas>
                    <v:f eqn="val #2"/>
                    <v:f eqn="val #3"/>
                    <v:f eqn="val #4"/>
                  </v:formulas>
                  <v:path arrowok="t" o:extrusionok="f" gradientshapeok="t" o:connecttype="custom" o:connectlocs="0,0;21600,21600;0,21600"/>
                  <v:handles>
                    <v:h position="@2,#0" polar="@0,@1"/>
                    <v:h position="@2,#1" polar="@0,@1"/>
                  </v:handles>
                </v:shapetype>
                <v:shape id="_x0000_s1033" type="#_x0000_t19" style="position:absolute;left:0;text-align:left;margin-left:4.3pt;margin-top:14.4pt;width:37.05pt;height:17.7pt;rotation:28929895fd;flip:x;z-index:251661312" coordsize="42743,21600" adj="-11023517,-41670,21144" path="wr-456,,42744,43200,,17185,42743,21360nfewr-456,,42744,43200,,17185,42743,21360l21144,21600nsxe">
                  <v:path o:connectlocs="0,17185;42743,21360;21144,21600"/>
                </v:shape>
              </w:pict>
            </w:r>
            <w:r w:rsidR="00BD4E85" w:rsidRPr="008F4F2D">
              <w:rPr>
                <w:i/>
                <w:iCs/>
                <w:sz w:val="24"/>
                <w:szCs w:val="24"/>
                <w:lang w:eastAsia="ru-RU"/>
              </w:rPr>
              <w:t>1. </w:t>
            </w:r>
            <w:r w:rsidR="00BD4E85" w:rsidRPr="008F4F2D">
              <w:rPr>
                <w:sz w:val="24"/>
                <w:szCs w:val="24"/>
                <w:lang w:eastAsia="ru-RU"/>
              </w:rPr>
              <w:t>Mg+O</w:t>
            </w:r>
            <w:r w:rsidR="00BD4E85" w:rsidRPr="008F4F2D">
              <w:rPr>
                <w:sz w:val="24"/>
                <w:szCs w:val="24"/>
                <w:vertAlign w:val="subscript"/>
                <w:lang w:eastAsia="ru-RU"/>
              </w:rPr>
              <w:t>2</w:t>
            </w:r>
            <w:r w:rsidR="00BD4E85" w:rsidRPr="008F4F2D">
              <w:rPr>
                <w:sz w:val="24"/>
                <w:szCs w:val="24"/>
                <w:lang w:eastAsia="ru-RU"/>
              </w:rPr>
              <w:t>=</w:t>
            </w:r>
          </w:p>
          <w:p w:rsidR="00BD4E85" w:rsidRPr="00BD4E85" w:rsidRDefault="00BD4E85" w:rsidP="00BD4E85">
            <w:pPr>
              <w:pStyle w:val="a3"/>
              <w:rPr>
                <w:i/>
                <w:iCs/>
                <w:color w:val="FF0000"/>
                <w:sz w:val="24"/>
                <w:szCs w:val="24"/>
                <w:vertAlign w:val="superscript"/>
                <w:lang w:eastAsia="ru-RU"/>
              </w:rPr>
            </w:pPr>
            <w:r w:rsidRPr="008F4F2D">
              <w:rPr>
                <w:i/>
                <w:iCs/>
                <w:sz w:val="24"/>
                <w:szCs w:val="24"/>
                <w:lang w:eastAsia="ru-RU"/>
              </w:rPr>
              <w:t>    </w:t>
            </w:r>
            <w:r w:rsidRPr="00BD4E85">
              <w:rPr>
                <w:i/>
                <w:iCs/>
                <w:color w:val="FF0000"/>
                <w:sz w:val="24"/>
                <w:szCs w:val="24"/>
                <w:vertAlign w:val="superscript"/>
                <w:lang w:eastAsia="ru-RU"/>
              </w:rPr>
              <w:t>реагенты</w:t>
            </w:r>
          </w:p>
          <w:p w:rsidR="00BD4E85" w:rsidRPr="00EB546C" w:rsidRDefault="00BD4E85" w:rsidP="00BD4E85">
            <w:pPr>
              <w:pStyle w:val="a3"/>
              <w:rPr>
                <w:sz w:val="24"/>
                <w:szCs w:val="24"/>
                <w:lang w:eastAsia="ru-RU"/>
              </w:rPr>
            </w:pPr>
            <w:r w:rsidRPr="00EB546C">
              <w:rPr>
                <w:sz w:val="24"/>
                <w:szCs w:val="24"/>
                <w:lang w:eastAsia="ru-RU"/>
              </w:rPr>
              <w:t xml:space="preserve">                    </w:t>
            </w:r>
            <w:r w:rsidRPr="00BD4E85">
              <w:rPr>
                <w:sz w:val="18"/>
                <w:szCs w:val="24"/>
                <w:lang w:val="en-US" w:eastAsia="ru-RU"/>
              </w:rPr>
              <w:t>II</w:t>
            </w:r>
            <w:r w:rsidRPr="00EB546C">
              <w:rPr>
                <w:sz w:val="18"/>
                <w:szCs w:val="24"/>
                <w:lang w:eastAsia="ru-RU"/>
              </w:rPr>
              <w:t xml:space="preserve">    </w:t>
            </w:r>
            <w:r w:rsidRPr="00BD4E85">
              <w:rPr>
                <w:sz w:val="18"/>
                <w:szCs w:val="24"/>
                <w:lang w:val="en-US" w:eastAsia="ru-RU"/>
              </w:rPr>
              <w:t>II</w:t>
            </w:r>
          </w:p>
          <w:p w:rsidR="00BD4E85" w:rsidRPr="00760129" w:rsidRDefault="000E72EA" w:rsidP="00BD4E85">
            <w:pPr>
              <w:pStyle w:val="a3"/>
              <w:rPr>
                <w:i/>
                <w:iCs/>
                <w:sz w:val="24"/>
                <w:szCs w:val="24"/>
                <w:lang w:eastAsia="ru-RU"/>
              </w:rPr>
            </w:pPr>
            <w:r>
              <w:rPr>
                <w:i/>
                <w:iCs/>
                <w:noProof/>
                <w:sz w:val="24"/>
                <w:szCs w:val="24"/>
                <w:lang w:eastAsia="ru-RU"/>
              </w:rPr>
              <w:pict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_x0000_s1034" type="#_x0000_t32" style="position:absolute;left:0;text-align:left;margin-left:24.45pt;margin-top:3.8pt;width:7.25pt;height:0;z-index:251662336" o:connectortype="straight">
                  <v:stroke endarrow="block"/>
                </v:shape>
              </w:pict>
            </w:r>
            <w:r w:rsidR="00BD4E85" w:rsidRPr="00760129">
              <w:rPr>
                <w:i/>
                <w:iCs/>
                <w:sz w:val="24"/>
                <w:szCs w:val="24"/>
                <w:lang w:eastAsia="ru-RU"/>
              </w:rPr>
              <w:t>2.</w:t>
            </w:r>
            <w:r w:rsidR="00BD4E85" w:rsidRPr="00BF7885">
              <w:rPr>
                <w:i/>
                <w:iCs/>
                <w:sz w:val="24"/>
                <w:szCs w:val="24"/>
                <w:lang w:val="en-US" w:eastAsia="ru-RU"/>
              </w:rPr>
              <w:t> </w:t>
            </w:r>
            <w:r w:rsidR="00BD4E85" w:rsidRPr="00BF7885">
              <w:rPr>
                <w:sz w:val="24"/>
                <w:szCs w:val="24"/>
                <w:lang w:val="en-US" w:eastAsia="ru-RU"/>
              </w:rPr>
              <w:t>Mg</w:t>
            </w:r>
            <w:r w:rsidR="00BD4E85" w:rsidRPr="00760129">
              <w:rPr>
                <w:sz w:val="24"/>
                <w:szCs w:val="24"/>
                <w:lang w:eastAsia="ru-RU"/>
              </w:rPr>
              <w:t>+</w:t>
            </w:r>
            <w:r w:rsidR="00BD4E85" w:rsidRPr="00BF7885">
              <w:rPr>
                <w:sz w:val="24"/>
                <w:szCs w:val="24"/>
                <w:lang w:val="en-US" w:eastAsia="ru-RU"/>
              </w:rPr>
              <w:t>O</w:t>
            </w:r>
            <w:r w:rsidR="00BD4E85" w:rsidRPr="00760129">
              <w:rPr>
                <w:sz w:val="24"/>
                <w:szCs w:val="24"/>
                <w:vertAlign w:val="subscript"/>
                <w:lang w:eastAsia="ru-RU"/>
              </w:rPr>
              <w:t>2</w:t>
            </w:r>
            <w:r w:rsidR="00BD4E85" w:rsidRPr="00760129">
              <w:rPr>
                <w:sz w:val="24"/>
                <w:szCs w:val="24"/>
                <w:lang w:eastAsia="ru-RU"/>
              </w:rPr>
              <w:t>=</w:t>
            </w:r>
            <w:r w:rsidR="00BD4E85" w:rsidRPr="00BF7885">
              <w:rPr>
                <w:i/>
                <w:iCs/>
                <w:sz w:val="24"/>
                <w:szCs w:val="24"/>
                <w:lang w:val="en-US" w:eastAsia="ru-RU"/>
              </w:rPr>
              <w:t> </w:t>
            </w:r>
            <w:proofErr w:type="spellStart"/>
            <w:r w:rsidR="00BD4E85" w:rsidRPr="00BF7885">
              <w:rPr>
                <w:sz w:val="24"/>
                <w:szCs w:val="24"/>
                <w:lang w:val="en-US" w:eastAsia="ru-RU"/>
              </w:rPr>
              <w:t>MgO</w:t>
            </w:r>
            <w:proofErr w:type="spellEnd"/>
            <w:r w:rsidR="00BD4E85" w:rsidRPr="00760129">
              <w:rPr>
                <w:i/>
                <w:iCs/>
                <w:sz w:val="24"/>
                <w:szCs w:val="24"/>
                <w:lang w:eastAsia="ru-RU"/>
              </w:rPr>
              <w:t>.</w:t>
            </w:r>
          </w:p>
          <w:p w:rsidR="00BD4E85" w:rsidRPr="00760129" w:rsidRDefault="00BD4E85" w:rsidP="00BD4E85">
            <w:pPr>
              <w:pStyle w:val="a3"/>
              <w:rPr>
                <w:i/>
                <w:iCs/>
                <w:sz w:val="24"/>
                <w:szCs w:val="24"/>
                <w:lang w:eastAsia="ru-RU"/>
              </w:rPr>
            </w:pPr>
            <w:r>
              <w:rPr>
                <w:i/>
                <w:iCs/>
                <w:sz w:val="24"/>
                <w:szCs w:val="24"/>
                <w:lang w:eastAsia="ru-RU"/>
              </w:rPr>
              <w:t xml:space="preserve">                   </w:t>
            </w:r>
            <w:r w:rsidRPr="00BD4E85">
              <w:rPr>
                <w:i/>
                <w:iCs/>
                <w:color w:val="FF0000"/>
                <w:sz w:val="24"/>
                <w:szCs w:val="24"/>
                <w:vertAlign w:val="superscript"/>
                <w:lang w:eastAsia="ru-RU"/>
              </w:rPr>
              <w:t>продукт реакции</w:t>
            </w:r>
          </w:p>
        </w:tc>
        <w:tc>
          <w:tcPr>
            <w:tcW w:w="5341" w:type="dxa"/>
          </w:tcPr>
          <w:p w:rsidR="00BD4E85" w:rsidRPr="008F4F2D" w:rsidRDefault="00BD4E85" w:rsidP="00BD4E85">
            <w:pPr>
              <w:pStyle w:val="a3"/>
              <w:rPr>
                <w:i/>
                <w:iCs/>
                <w:sz w:val="24"/>
                <w:szCs w:val="24"/>
                <w:lang w:eastAsia="ru-RU"/>
              </w:rPr>
            </w:pPr>
            <w:r w:rsidRPr="008F4F2D">
              <w:rPr>
                <w:i/>
                <w:iCs/>
                <w:sz w:val="24"/>
                <w:szCs w:val="24"/>
                <w:lang w:eastAsia="ru-RU"/>
              </w:rPr>
              <w:t>3. </w:t>
            </w:r>
            <w:r w:rsidRPr="008F4F2D">
              <w:rPr>
                <w:sz w:val="24"/>
                <w:szCs w:val="24"/>
                <w:lang w:eastAsia="ru-RU"/>
              </w:rPr>
              <w:t>2Mg+O</w:t>
            </w:r>
            <w:r w:rsidRPr="00BF7885">
              <w:rPr>
                <w:sz w:val="24"/>
                <w:szCs w:val="24"/>
                <w:vertAlign w:val="subscript"/>
                <w:lang w:eastAsia="ru-RU"/>
              </w:rPr>
              <w:t>2</w:t>
            </w:r>
            <w:r w:rsidRPr="008F4F2D">
              <w:rPr>
                <w:sz w:val="24"/>
                <w:szCs w:val="24"/>
                <w:lang w:eastAsia="ru-RU"/>
              </w:rPr>
              <w:t>=2MgO</w:t>
            </w:r>
            <w:r w:rsidRPr="008F4F2D">
              <w:rPr>
                <w:i/>
                <w:iCs/>
                <w:sz w:val="24"/>
                <w:szCs w:val="24"/>
                <w:lang w:eastAsia="ru-RU"/>
              </w:rPr>
              <w:t>.</w:t>
            </w:r>
          </w:p>
          <w:p w:rsidR="00BD4E85" w:rsidRDefault="00BD4E85" w:rsidP="008F4F2D">
            <w:pPr>
              <w:pStyle w:val="a3"/>
              <w:ind w:firstLine="0"/>
              <w:rPr>
                <w:i/>
                <w:iCs/>
                <w:sz w:val="24"/>
                <w:szCs w:val="24"/>
                <w:lang w:eastAsia="ru-RU"/>
              </w:rPr>
            </w:pPr>
          </w:p>
        </w:tc>
      </w:tr>
    </w:tbl>
    <w:p w:rsidR="00EB546C" w:rsidRDefault="00EB546C" w:rsidP="00EB546C">
      <w:pPr>
        <w:pStyle w:val="a3"/>
        <w:ind w:firstLine="0"/>
        <w:rPr>
          <w:sz w:val="24"/>
        </w:rPr>
      </w:pPr>
      <w:r>
        <w:rPr>
          <w:sz w:val="24"/>
        </w:rPr>
        <w:lastRenderedPageBreak/>
        <w:t>Так же изучите алгоритм составления уравнений химических реакций на страницах 66-67 §20.</w:t>
      </w:r>
    </w:p>
    <w:p w:rsidR="00EB546C" w:rsidRDefault="007679FC" w:rsidP="00EB546C">
      <w:pPr>
        <w:pStyle w:val="a3"/>
        <w:ind w:firstLine="0"/>
        <w:rPr>
          <w:sz w:val="24"/>
          <w:u w:val="thick" w:color="FF0000"/>
        </w:rPr>
      </w:pPr>
      <w:r>
        <w:rPr>
          <w:sz w:val="24"/>
        </w:rPr>
        <w:t xml:space="preserve">Для закрепления, выполните </w:t>
      </w:r>
      <w:r w:rsidR="00EB546C" w:rsidRPr="0022149C">
        <w:rPr>
          <w:sz w:val="24"/>
          <w:u w:val="thick" w:color="FF0000"/>
        </w:rPr>
        <w:t xml:space="preserve"> </w:t>
      </w:r>
      <w:r w:rsidR="0022149C" w:rsidRPr="0022149C">
        <w:rPr>
          <w:sz w:val="24"/>
          <w:u w:val="thick" w:color="FF0000"/>
        </w:rPr>
        <w:t>задание 3</w:t>
      </w:r>
      <w:r w:rsidR="0057421D">
        <w:rPr>
          <w:sz w:val="24"/>
          <w:u w:val="thick" w:color="FF0000"/>
        </w:rPr>
        <w:t xml:space="preserve"> на</w:t>
      </w:r>
      <w:r w:rsidR="0022149C" w:rsidRPr="0022149C">
        <w:rPr>
          <w:sz w:val="24"/>
          <w:u w:val="thick" w:color="FF0000"/>
        </w:rPr>
        <w:t xml:space="preserve"> страниц</w:t>
      </w:r>
      <w:r w:rsidR="0057421D">
        <w:rPr>
          <w:sz w:val="24"/>
          <w:u w:val="thick" w:color="FF0000"/>
        </w:rPr>
        <w:t>е</w:t>
      </w:r>
      <w:r w:rsidR="0022149C" w:rsidRPr="0022149C">
        <w:rPr>
          <w:sz w:val="24"/>
          <w:u w:val="thick" w:color="FF0000"/>
        </w:rPr>
        <w:t xml:space="preserve"> 67</w:t>
      </w:r>
      <w:r w:rsidR="0022149C">
        <w:rPr>
          <w:sz w:val="24"/>
          <w:u w:val="thick" w:color="FF0000"/>
        </w:rPr>
        <w:t xml:space="preserve"> и задание 4</w:t>
      </w:r>
      <w:r w:rsidR="0057421D">
        <w:rPr>
          <w:sz w:val="24"/>
          <w:u w:val="thick" w:color="FF0000"/>
        </w:rPr>
        <w:t xml:space="preserve"> на</w:t>
      </w:r>
      <w:r w:rsidR="0022149C">
        <w:rPr>
          <w:sz w:val="24"/>
          <w:u w:val="thick" w:color="FF0000"/>
        </w:rPr>
        <w:t xml:space="preserve"> страниц</w:t>
      </w:r>
      <w:r w:rsidR="0057421D">
        <w:rPr>
          <w:sz w:val="24"/>
          <w:u w:val="thick" w:color="FF0000"/>
        </w:rPr>
        <w:t>е</w:t>
      </w:r>
      <w:r w:rsidR="0022149C">
        <w:rPr>
          <w:sz w:val="24"/>
          <w:u w:val="thick" w:color="FF0000"/>
        </w:rPr>
        <w:t xml:space="preserve"> 68</w:t>
      </w:r>
      <w:r w:rsidR="0022149C" w:rsidRPr="0022149C">
        <w:rPr>
          <w:sz w:val="24"/>
          <w:u w:val="thick" w:color="FF0000"/>
        </w:rPr>
        <w:t>.</w:t>
      </w:r>
    </w:p>
    <w:p w:rsidR="0022149C" w:rsidRDefault="00300E42" w:rsidP="00EB546C">
      <w:pPr>
        <w:pStyle w:val="a3"/>
        <w:ind w:firstLine="0"/>
        <w:rPr>
          <w:sz w:val="24"/>
        </w:rPr>
      </w:pPr>
      <w:r w:rsidRPr="00300E42">
        <w:rPr>
          <w:sz w:val="24"/>
        </w:rPr>
        <w:t>И просмотрите видео по теме:</w:t>
      </w:r>
      <w:r w:rsidRPr="00300E42">
        <w:t xml:space="preserve"> </w:t>
      </w:r>
      <w:hyperlink r:id="rId12" w:history="1">
        <w:r w:rsidRPr="00442455">
          <w:rPr>
            <w:rStyle w:val="a5"/>
            <w:sz w:val="24"/>
          </w:rPr>
          <w:t>https://youtu.be/T1mw_8HvNyg</w:t>
        </w:r>
      </w:hyperlink>
    </w:p>
    <w:p w:rsidR="00300E42" w:rsidRPr="00300E42" w:rsidRDefault="00300E42" w:rsidP="00EB546C">
      <w:pPr>
        <w:pStyle w:val="a3"/>
        <w:ind w:firstLine="0"/>
        <w:rPr>
          <w:sz w:val="24"/>
        </w:rPr>
      </w:pPr>
    </w:p>
    <w:p w:rsidR="00BF3892" w:rsidRPr="00144371" w:rsidRDefault="008824A4" w:rsidP="004B06AB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Контроль знаний</w:t>
      </w:r>
      <w:r w:rsidR="004B06AB" w:rsidRPr="00144371">
        <w:rPr>
          <w:b/>
          <w:sz w:val="24"/>
        </w:rPr>
        <w:t>.</w:t>
      </w:r>
    </w:p>
    <w:p w:rsidR="0056580E" w:rsidRPr="00144371" w:rsidRDefault="0056580E" w:rsidP="0056580E">
      <w:pPr>
        <w:pStyle w:val="a3"/>
        <w:ind w:left="720" w:firstLine="0"/>
        <w:rPr>
          <w:b/>
          <w:sz w:val="24"/>
        </w:rPr>
      </w:pPr>
    </w:p>
    <w:p w:rsidR="00A41323" w:rsidRPr="00BE7033" w:rsidRDefault="00090019" w:rsidP="00BE7033">
      <w:pPr>
        <w:pStyle w:val="a3"/>
        <w:ind w:firstLine="708"/>
        <w:rPr>
          <w:sz w:val="24"/>
          <w:u w:val="single" w:color="FF0000"/>
        </w:rPr>
      </w:pPr>
      <w:r w:rsidRPr="00BE7033">
        <w:rPr>
          <w:sz w:val="24"/>
          <w:u w:val="single" w:color="FF0000"/>
        </w:rPr>
        <w:t xml:space="preserve">Устно ответьте на вопросы: </w:t>
      </w:r>
    </w:p>
    <w:p w:rsidR="00090019" w:rsidRDefault="00090019" w:rsidP="00090019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О чем гласит закон сохранения массы?</w:t>
      </w:r>
    </w:p>
    <w:p w:rsidR="00090019" w:rsidRDefault="00090019" w:rsidP="00090019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Что называют химической реакцией?</w:t>
      </w:r>
    </w:p>
    <w:p w:rsidR="00133497" w:rsidRDefault="00133497" w:rsidP="00133497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Как превратить схему химической реакции в уравнение?</w:t>
      </w:r>
    </w:p>
    <w:p w:rsidR="00133497" w:rsidRDefault="00133497" w:rsidP="00133497">
      <w:pPr>
        <w:pStyle w:val="a3"/>
        <w:ind w:firstLine="0"/>
        <w:rPr>
          <w:sz w:val="24"/>
        </w:rPr>
      </w:pPr>
    </w:p>
    <w:p w:rsidR="00133497" w:rsidRDefault="00133497" w:rsidP="00133497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  <w:r w:rsidRPr="00144371">
        <w:rPr>
          <w:b/>
          <w:sz w:val="24"/>
        </w:rPr>
        <w:t>.</w:t>
      </w:r>
    </w:p>
    <w:p w:rsidR="00133497" w:rsidRDefault="00133497" w:rsidP="00133497">
      <w:pPr>
        <w:pStyle w:val="a3"/>
        <w:ind w:firstLine="0"/>
        <w:rPr>
          <w:b/>
          <w:sz w:val="24"/>
        </w:rPr>
      </w:pPr>
    </w:p>
    <w:p w:rsidR="0057421D" w:rsidRDefault="0057421D" w:rsidP="00133497">
      <w:pPr>
        <w:pStyle w:val="a3"/>
        <w:numPr>
          <w:ilvl w:val="0"/>
          <w:numId w:val="17"/>
        </w:numPr>
        <w:rPr>
          <w:sz w:val="24"/>
        </w:rPr>
      </w:pPr>
      <w:r>
        <w:rPr>
          <w:sz w:val="24"/>
        </w:rPr>
        <w:t>Прочитайте §19-21.</w:t>
      </w:r>
    </w:p>
    <w:p w:rsidR="00133497" w:rsidRDefault="00133497" w:rsidP="00133497">
      <w:pPr>
        <w:pStyle w:val="a3"/>
        <w:numPr>
          <w:ilvl w:val="0"/>
          <w:numId w:val="17"/>
        </w:numPr>
        <w:rPr>
          <w:sz w:val="24"/>
        </w:rPr>
      </w:pPr>
      <w:r>
        <w:rPr>
          <w:sz w:val="24"/>
        </w:rPr>
        <w:t xml:space="preserve">Выполните задание </w:t>
      </w:r>
      <w:r w:rsidR="00723083">
        <w:rPr>
          <w:sz w:val="24"/>
        </w:rPr>
        <w:t>3 на странице 71.</w:t>
      </w:r>
    </w:p>
    <w:p w:rsidR="00723083" w:rsidRDefault="00723083" w:rsidP="00133497">
      <w:pPr>
        <w:pStyle w:val="a3"/>
        <w:numPr>
          <w:ilvl w:val="0"/>
          <w:numId w:val="17"/>
        </w:numPr>
        <w:rPr>
          <w:sz w:val="24"/>
        </w:rPr>
      </w:pPr>
      <w:r>
        <w:rPr>
          <w:sz w:val="24"/>
        </w:rPr>
        <w:t>Расставьте коэффициенты в следующих схемах химических реакций:</w:t>
      </w:r>
    </w:p>
    <w:p w:rsidR="00723083" w:rsidRPr="00723083" w:rsidRDefault="00723083" w:rsidP="00723083">
      <w:pPr>
        <w:pStyle w:val="a3"/>
        <w:ind w:left="720" w:firstLine="0"/>
        <w:rPr>
          <w:color w:val="000000"/>
          <w:sz w:val="24"/>
          <w:szCs w:val="24"/>
        </w:rPr>
      </w:pPr>
      <w:proofErr w:type="spellStart"/>
      <w:r w:rsidRPr="00723083">
        <w:rPr>
          <w:color w:val="000000"/>
          <w:sz w:val="24"/>
          <w:szCs w:val="24"/>
        </w:rPr>
        <w:t>Al</w:t>
      </w:r>
      <w:proofErr w:type="spellEnd"/>
      <w:r w:rsidRPr="00723083">
        <w:rPr>
          <w:color w:val="000000"/>
          <w:sz w:val="24"/>
          <w:szCs w:val="24"/>
        </w:rPr>
        <w:t xml:space="preserve"> + Cl</w:t>
      </w:r>
      <w:r w:rsidRPr="00723083">
        <w:rPr>
          <w:color w:val="000000"/>
          <w:sz w:val="24"/>
          <w:szCs w:val="24"/>
          <w:vertAlign w:val="subscript"/>
        </w:rPr>
        <w:t>2</w:t>
      </w:r>
      <w:r w:rsidRPr="00723083">
        <w:rPr>
          <w:color w:val="000000"/>
          <w:sz w:val="24"/>
          <w:szCs w:val="24"/>
        </w:rPr>
        <w:t xml:space="preserve"> → AlCl</w:t>
      </w:r>
      <w:r w:rsidRPr="00723083">
        <w:rPr>
          <w:color w:val="000000"/>
          <w:sz w:val="24"/>
          <w:szCs w:val="24"/>
          <w:vertAlign w:val="subscript"/>
        </w:rPr>
        <w:t>3</w:t>
      </w:r>
      <w:r w:rsidRPr="00723083">
        <w:rPr>
          <w:color w:val="000000"/>
          <w:sz w:val="24"/>
          <w:szCs w:val="24"/>
        </w:rPr>
        <w:t xml:space="preserve"> </w:t>
      </w:r>
    </w:p>
    <w:p w:rsidR="00723083" w:rsidRPr="00723083" w:rsidRDefault="00723083" w:rsidP="00723083">
      <w:pPr>
        <w:pStyle w:val="a3"/>
        <w:ind w:left="720" w:firstLine="0"/>
        <w:rPr>
          <w:sz w:val="24"/>
          <w:szCs w:val="24"/>
        </w:rPr>
      </w:pPr>
      <w:proofErr w:type="spellStart"/>
      <w:r w:rsidRPr="00723083">
        <w:rPr>
          <w:sz w:val="24"/>
          <w:szCs w:val="24"/>
        </w:rPr>
        <w:t>Mg</w:t>
      </w:r>
      <w:proofErr w:type="spellEnd"/>
      <w:r w:rsidRPr="00723083">
        <w:rPr>
          <w:sz w:val="24"/>
          <w:szCs w:val="24"/>
        </w:rPr>
        <w:t xml:space="preserve"> + НI </w:t>
      </w:r>
      <w:r w:rsidRPr="00723083">
        <w:rPr>
          <w:color w:val="000000"/>
          <w:sz w:val="24"/>
          <w:szCs w:val="24"/>
        </w:rPr>
        <w:t>→</w:t>
      </w:r>
      <w:r w:rsidRPr="00723083">
        <w:rPr>
          <w:sz w:val="24"/>
          <w:szCs w:val="24"/>
        </w:rPr>
        <w:t xml:space="preserve"> MgI</w:t>
      </w:r>
      <w:r w:rsidRPr="00723083">
        <w:rPr>
          <w:sz w:val="24"/>
          <w:szCs w:val="24"/>
          <w:vertAlign w:val="subscript"/>
        </w:rPr>
        <w:t>2</w:t>
      </w:r>
      <w:r w:rsidRPr="00723083">
        <w:rPr>
          <w:sz w:val="24"/>
          <w:szCs w:val="24"/>
        </w:rPr>
        <w:t xml:space="preserve"> + Н</w:t>
      </w:r>
      <w:proofErr w:type="gramStart"/>
      <w:r w:rsidRPr="00723083">
        <w:rPr>
          <w:sz w:val="24"/>
          <w:szCs w:val="24"/>
          <w:vertAlign w:val="subscript"/>
        </w:rPr>
        <w:t>2</w:t>
      </w:r>
      <w:proofErr w:type="gramEnd"/>
      <w:r w:rsidRPr="00723083">
        <w:rPr>
          <w:color w:val="000000"/>
          <w:sz w:val="24"/>
          <w:szCs w:val="24"/>
        </w:rPr>
        <w:t>↑</w:t>
      </w:r>
      <w:r w:rsidRPr="00723083">
        <w:rPr>
          <w:sz w:val="24"/>
          <w:szCs w:val="24"/>
        </w:rPr>
        <w:t xml:space="preserve"> </w:t>
      </w:r>
    </w:p>
    <w:p w:rsidR="00723083" w:rsidRPr="00723083" w:rsidRDefault="00723083" w:rsidP="00723083">
      <w:pPr>
        <w:pStyle w:val="a3"/>
        <w:ind w:left="720" w:firstLine="0"/>
        <w:rPr>
          <w:sz w:val="24"/>
          <w:szCs w:val="24"/>
        </w:rPr>
      </w:pPr>
      <w:proofErr w:type="spellStart"/>
      <w:r w:rsidRPr="00723083">
        <w:rPr>
          <w:sz w:val="24"/>
          <w:szCs w:val="24"/>
        </w:rPr>
        <w:t>Са</w:t>
      </w:r>
      <w:proofErr w:type="spellEnd"/>
      <w:r w:rsidRPr="00723083">
        <w:rPr>
          <w:sz w:val="24"/>
          <w:szCs w:val="24"/>
        </w:rPr>
        <w:t xml:space="preserve"> + Н</w:t>
      </w:r>
      <w:r w:rsidRPr="00723083">
        <w:rPr>
          <w:sz w:val="24"/>
          <w:szCs w:val="24"/>
          <w:vertAlign w:val="subscript"/>
        </w:rPr>
        <w:t>2</w:t>
      </w:r>
      <w:r w:rsidRPr="00723083">
        <w:rPr>
          <w:sz w:val="24"/>
          <w:szCs w:val="24"/>
        </w:rPr>
        <w:t xml:space="preserve">O </w:t>
      </w:r>
      <w:r w:rsidRPr="00723083">
        <w:rPr>
          <w:color w:val="000000"/>
          <w:sz w:val="24"/>
          <w:szCs w:val="24"/>
        </w:rPr>
        <w:t>→</w:t>
      </w:r>
      <w:r w:rsidRPr="00723083">
        <w:rPr>
          <w:sz w:val="24"/>
          <w:szCs w:val="24"/>
        </w:rPr>
        <w:t xml:space="preserve"> </w:t>
      </w:r>
      <w:proofErr w:type="spellStart"/>
      <w:r w:rsidRPr="00723083">
        <w:rPr>
          <w:sz w:val="24"/>
          <w:szCs w:val="24"/>
        </w:rPr>
        <w:t>С</w:t>
      </w:r>
      <w:proofErr w:type="gramStart"/>
      <w:r w:rsidRPr="00723083">
        <w:rPr>
          <w:sz w:val="24"/>
          <w:szCs w:val="24"/>
        </w:rPr>
        <w:t>а</w:t>
      </w:r>
      <w:proofErr w:type="spellEnd"/>
      <w:r w:rsidRPr="00723083">
        <w:rPr>
          <w:sz w:val="24"/>
          <w:szCs w:val="24"/>
        </w:rPr>
        <w:t>(</w:t>
      </w:r>
      <w:proofErr w:type="gramEnd"/>
      <w:r w:rsidRPr="00723083">
        <w:rPr>
          <w:sz w:val="24"/>
          <w:szCs w:val="24"/>
        </w:rPr>
        <w:t>ОН)</w:t>
      </w:r>
      <w:r w:rsidRPr="00723083">
        <w:rPr>
          <w:sz w:val="24"/>
          <w:szCs w:val="24"/>
          <w:vertAlign w:val="subscript"/>
        </w:rPr>
        <w:t>2</w:t>
      </w:r>
      <w:r w:rsidRPr="00723083">
        <w:rPr>
          <w:sz w:val="24"/>
          <w:szCs w:val="24"/>
        </w:rPr>
        <w:t xml:space="preserve"> + Н</w:t>
      </w:r>
      <w:r w:rsidRPr="00723083">
        <w:rPr>
          <w:sz w:val="24"/>
          <w:szCs w:val="24"/>
          <w:vertAlign w:val="subscript"/>
        </w:rPr>
        <w:t>2</w:t>
      </w:r>
      <w:r w:rsidRPr="00723083">
        <w:rPr>
          <w:color w:val="000000"/>
          <w:sz w:val="24"/>
          <w:szCs w:val="24"/>
        </w:rPr>
        <w:t>↑</w:t>
      </w:r>
    </w:p>
    <w:p w:rsidR="00723083" w:rsidRPr="00723083" w:rsidRDefault="00723083" w:rsidP="00723083">
      <w:pPr>
        <w:pStyle w:val="a3"/>
        <w:ind w:left="720" w:firstLine="0"/>
        <w:rPr>
          <w:sz w:val="24"/>
          <w:szCs w:val="24"/>
          <w:lang w:val="en-US"/>
        </w:rPr>
      </w:pPr>
      <w:r w:rsidRPr="00723083">
        <w:rPr>
          <w:sz w:val="24"/>
          <w:szCs w:val="24"/>
        </w:rPr>
        <w:t>А</w:t>
      </w:r>
      <w:r w:rsidRPr="00723083">
        <w:rPr>
          <w:sz w:val="24"/>
          <w:szCs w:val="24"/>
          <w:lang w:val="en-US"/>
        </w:rPr>
        <w:t>l + H</w:t>
      </w:r>
      <w:r w:rsidRPr="00723083">
        <w:rPr>
          <w:sz w:val="24"/>
          <w:szCs w:val="24"/>
          <w:vertAlign w:val="subscript"/>
          <w:lang w:val="en-US"/>
        </w:rPr>
        <w:t>2</w:t>
      </w:r>
      <w:r w:rsidRPr="00723083">
        <w:rPr>
          <w:sz w:val="24"/>
          <w:szCs w:val="24"/>
          <w:lang w:val="en-US"/>
        </w:rPr>
        <w:t>SO</w:t>
      </w:r>
      <w:r w:rsidRPr="00723083">
        <w:rPr>
          <w:sz w:val="24"/>
          <w:szCs w:val="24"/>
          <w:vertAlign w:val="subscript"/>
          <w:lang w:val="en-US"/>
        </w:rPr>
        <w:t>4</w:t>
      </w:r>
      <w:r w:rsidRPr="00723083">
        <w:rPr>
          <w:sz w:val="24"/>
          <w:szCs w:val="24"/>
          <w:lang w:val="en-US"/>
        </w:rPr>
        <w:t xml:space="preserve"> </w:t>
      </w:r>
      <w:r w:rsidRPr="00723083">
        <w:rPr>
          <w:color w:val="000000"/>
          <w:sz w:val="24"/>
          <w:szCs w:val="24"/>
          <w:lang w:val="en-US"/>
        </w:rPr>
        <w:t>→</w:t>
      </w:r>
      <w:r w:rsidRPr="00723083">
        <w:rPr>
          <w:sz w:val="24"/>
          <w:szCs w:val="24"/>
          <w:lang w:val="en-US"/>
        </w:rPr>
        <w:t xml:space="preserve"> Al</w:t>
      </w:r>
      <w:r w:rsidRPr="00723083">
        <w:rPr>
          <w:sz w:val="24"/>
          <w:szCs w:val="24"/>
          <w:vertAlign w:val="subscript"/>
          <w:lang w:val="en-US"/>
        </w:rPr>
        <w:t>2</w:t>
      </w:r>
      <w:r w:rsidRPr="00723083">
        <w:rPr>
          <w:sz w:val="24"/>
          <w:szCs w:val="24"/>
          <w:lang w:val="en-US"/>
        </w:rPr>
        <w:t>(SO</w:t>
      </w:r>
      <w:r w:rsidRPr="00723083">
        <w:rPr>
          <w:sz w:val="24"/>
          <w:szCs w:val="24"/>
          <w:vertAlign w:val="subscript"/>
          <w:lang w:val="en-US"/>
        </w:rPr>
        <w:t>4</w:t>
      </w:r>
      <w:r w:rsidRPr="00723083">
        <w:rPr>
          <w:sz w:val="24"/>
          <w:szCs w:val="24"/>
          <w:lang w:val="en-US"/>
        </w:rPr>
        <w:t>)</w:t>
      </w:r>
      <w:r w:rsidRPr="00723083">
        <w:rPr>
          <w:sz w:val="24"/>
          <w:szCs w:val="24"/>
          <w:vertAlign w:val="subscript"/>
          <w:lang w:val="en-US"/>
        </w:rPr>
        <w:t>3</w:t>
      </w:r>
      <w:r w:rsidRPr="00723083">
        <w:rPr>
          <w:sz w:val="24"/>
          <w:szCs w:val="24"/>
          <w:lang w:val="en-US"/>
        </w:rPr>
        <w:t xml:space="preserve"> + </w:t>
      </w:r>
      <w:r w:rsidRPr="00723083">
        <w:rPr>
          <w:sz w:val="24"/>
          <w:szCs w:val="24"/>
        </w:rPr>
        <w:t>Н</w:t>
      </w:r>
      <w:proofErr w:type="gramStart"/>
      <w:r w:rsidRPr="00723083">
        <w:rPr>
          <w:sz w:val="24"/>
          <w:szCs w:val="24"/>
          <w:vertAlign w:val="subscript"/>
          <w:lang w:val="en-US"/>
        </w:rPr>
        <w:t>2</w:t>
      </w:r>
      <w:proofErr w:type="gramEnd"/>
      <w:r w:rsidRPr="00723083">
        <w:rPr>
          <w:color w:val="000000"/>
          <w:sz w:val="24"/>
          <w:szCs w:val="24"/>
          <w:lang w:val="en-US"/>
        </w:rPr>
        <w:t>↑</w:t>
      </w:r>
      <w:r w:rsidRPr="00723083">
        <w:rPr>
          <w:sz w:val="24"/>
          <w:szCs w:val="24"/>
          <w:lang w:val="en-US"/>
        </w:rPr>
        <w:t xml:space="preserve"> </w:t>
      </w:r>
    </w:p>
    <w:p w:rsidR="00723083" w:rsidRPr="00723083" w:rsidRDefault="00723083" w:rsidP="00723083">
      <w:pPr>
        <w:pStyle w:val="a3"/>
        <w:ind w:left="720" w:firstLine="0"/>
        <w:rPr>
          <w:sz w:val="24"/>
          <w:lang w:val="en-US"/>
        </w:rPr>
      </w:pPr>
    </w:p>
    <w:p w:rsidR="00133497" w:rsidRPr="00723083" w:rsidRDefault="00133497" w:rsidP="00133497">
      <w:pPr>
        <w:pStyle w:val="a3"/>
        <w:ind w:firstLine="0"/>
        <w:rPr>
          <w:sz w:val="24"/>
          <w:lang w:val="en-US"/>
        </w:rPr>
      </w:pPr>
    </w:p>
    <w:p w:rsidR="00FA32E0" w:rsidRDefault="00E11CFC" w:rsidP="00E11CFC">
      <w:pPr>
        <w:pStyle w:val="a3"/>
        <w:ind w:firstLine="0"/>
        <w:jc w:val="center"/>
        <w:rPr>
          <w:b/>
          <w:color w:val="00B050"/>
          <w:sz w:val="24"/>
        </w:rPr>
      </w:pPr>
      <w:r w:rsidRPr="008E0E05">
        <w:rPr>
          <w:b/>
          <w:color w:val="00B050"/>
          <w:sz w:val="24"/>
        </w:rPr>
        <w:t>Спасибо за урок! Если у вас возникнут вопросы – обращайтесь, и мы их решим!</w:t>
      </w:r>
    </w:p>
    <w:p w:rsidR="00E11CFC" w:rsidRPr="00E11CFC" w:rsidRDefault="00E11CFC" w:rsidP="00E11CFC">
      <w:pPr>
        <w:pStyle w:val="a3"/>
        <w:ind w:firstLine="0"/>
        <w:jc w:val="center"/>
        <w:rPr>
          <w:sz w:val="24"/>
        </w:rPr>
      </w:pPr>
    </w:p>
    <w:p w:rsidR="00FA32E0" w:rsidRPr="00E11CFC" w:rsidRDefault="00FA32E0" w:rsidP="00FA32E0">
      <w:pPr>
        <w:pStyle w:val="a3"/>
        <w:ind w:firstLine="0"/>
        <w:rPr>
          <w:sz w:val="24"/>
        </w:rPr>
      </w:pPr>
    </w:p>
    <w:p w:rsidR="00DA5ED1" w:rsidRPr="0057421D" w:rsidRDefault="00DA5ED1" w:rsidP="00DA5ED1">
      <w:pPr>
        <w:pStyle w:val="a3"/>
        <w:ind w:firstLine="0"/>
        <w:rPr>
          <w:sz w:val="24"/>
        </w:rPr>
      </w:pPr>
      <w:r w:rsidRPr="00144371">
        <w:rPr>
          <w:sz w:val="24"/>
        </w:rPr>
        <w:t>Работу выполняйте в рабочей тетради. После выполнения, делайте фотографию</w:t>
      </w:r>
      <w:r w:rsidR="001B49B5">
        <w:rPr>
          <w:sz w:val="24"/>
        </w:rPr>
        <w:t xml:space="preserve"> </w:t>
      </w:r>
      <w:r w:rsidR="00144371" w:rsidRPr="00144371">
        <w:rPr>
          <w:sz w:val="24"/>
        </w:rPr>
        <w:t>(скан)</w:t>
      </w:r>
      <w:r w:rsidRPr="00144371">
        <w:rPr>
          <w:sz w:val="24"/>
        </w:rPr>
        <w:t xml:space="preserve"> работы и в</w:t>
      </w:r>
      <w:r w:rsidRPr="00144371">
        <w:rPr>
          <w:sz w:val="24"/>
        </w:rPr>
        <w:t>ы</w:t>
      </w:r>
      <w:r w:rsidRPr="00144371">
        <w:rPr>
          <w:sz w:val="24"/>
        </w:rPr>
        <w:t>сылайте или на почту или в ВК:</w:t>
      </w:r>
      <w:r w:rsidR="0057421D">
        <w:rPr>
          <w:sz w:val="24"/>
        </w:rPr>
        <w:t xml:space="preserve">  </w:t>
      </w:r>
      <w:hyperlink r:id="rId13" w:history="1">
        <w:r w:rsidRPr="00144371">
          <w:rPr>
            <w:rStyle w:val="a5"/>
            <w:sz w:val="24"/>
            <w:lang w:val="en-US"/>
          </w:rPr>
          <w:t>kristina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mishchenko</w:t>
        </w:r>
        <w:r w:rsidRPr="00144371">
          <w:rPr>
            <w:rStyle w:val="a5"/>
            <w:sz w:val="24"/>
          </w:rPr>
          <w:t>.1995@</w:t>
        </w:r>
        <w:r w:rsidRPr="00144371">
          <w:rPr>
            <w:rStyle w:val="a5"/>
            <w:sz w:val="24"/>
            <w:lang w:val="en-US"/>
          </w:rPr>
          <w:t>mail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ru</w:t>
        </w:r>
      </w:hyperlink>
    </w:p>
    <w:p w:rsidR="00DA5ED1" w:rsidRPr="00DA5ED1" w:rsidRDefault="00DA5ED1" w:rsidP="0057421D">
      <w:pPr>
        <w:pStyle w:val="a3"/>
      </w:pPr>
    </w:p>
    <w:sectPr w:rsidR="00DA5ED1" w:rsidRPr="00DA5ED1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E11BF0"/>
    <w:multiLevelType w:val="hybridMultilevel"/>
    <w:tmpl w:val="EFAE6D22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B612BA4"/>
    <w:multiLevelType w:val="hybridMultilevel"/>
    <w:tmpl w:val="8BD266B0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8"/>
  </w:num>
  <w:num w:numId="3">
    <w:abstractNumId w:val="12"/>
  </w:num>
  <w:num w:numId="4">
    <w:abstractNumId w:val="2"/>
  </w:num>
  <w:num w:numId="5">
    <w:abstractNumId w:val="15"/>
  </w:num>
  <w:num w:numId="6">
    <w:abstractNumId w:val="3"/>
  </w:num>
  <w:num w:numId="7">
    <w:abstractNumId w:val="14"/>
  </w:num>
  <w:num w:numId="8">
    <w:abstractNumId w:val="11"/>
  </w:num>
  <w:num w:numId="9">
    <w:abstractNumId w:val="13"/>
  </w:num>
  <w:num w:numId="10">
    <w:abstractNumId w:val="1"/>
  </w:num>
  <w:num w:numId="11">
    <w:abstractNumId w:val="4"/>
  </w:num>
  <w:num w:numId="12">
    <w:abstractNumId w:val="7"/>
  </w:num>
  <w:num w:numId="13">
    <w:abstractNumId w:val="10"/>
  </w:num>
  <w:num w:numId="14">
    <w:abstractNumId w:val="6"/>
  </w:num>
  <w:num w:numId="15">
    <w:abstractNumId w:val="16"/>
  </w:num>
  <w:num w:numId="16">
    <w:abstractNumId w:val="9"/>
  </w:num>
  <w:num w:numId="17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/>
  <w:rsids>
    <w:rsidRoot w:val="009B2AB2"/>
    <w:rsid w:val="0001300E"/>
    <w:rsid w:val="00016AEF"/>
    <w:rsid w:val="00017FD2"/>
    <w:rsid w:val="00040DDD"/>
    <w:rsid w:val="000470A6"/>
    <w:rsid w:val="00065B08"/>
    <w:rsid w:val="00076D83"/>
    <w:rsid w:val="00090019"/>
    <w:rsid w:val="00093F12"/>
    <w:rsid w:val="000C2221"/>
    <w:rsid w:val="000E72EA"/>
    <w:rsid w:val="00117CC6"/>
    <w:rsid w:val="00133497"/>
    <w:rsid w:val="0014264E"/>
    <w:rsid w:val="00144371"/>
    <w:rsid w:val="001612C3"/>
    <w:rsid w:val="0018696B"/>
    <w:rsid w:val="001B49B5"/>
    <w:rsid w:val="001B6D3B"/>
    <w:rsid w:val="001D176F"/>
    <w:rsid w:val="001D4273"/>
    <w:rsid w:val="0022098F"/>
    <w:rsid w:val="0022149C"/>
    <w:rsid w:val="002369DB"/>
    <w:rsid w:val="00261809"/>
    <w:rsid w:val="00271AE3"/>
    <w:rsid w:val="002931DE"/>
    <w:rsid w:val="0029369C"/>
    <w:rsid w:val="002A10C0"/>
    <w:rsid w:val="002C094C"/>
    <w:rsid w:val="002F284D"/>
    <w:rsid w:val="00300E42"/>
    <w:rsid w:val="003117D1"/>
    <w:rsid w:val="00362A92"/>
    <w:rsid w:val="003709EA"/>
    <w:rsid w:val="0037668D"/>
    <w:rsid w:val="00380881"/>
    <w:rsid w:val="00383BAB"/>
    <w:rsid w:val="0038792B"/>
    <w:rsid w:val="004136E6"/>
    <w:rsid w:val="00437211"/>
    <w:rsid w:val="004B06AB"/>
    <w:rsid w:val="00530D24"/>
    <w:rsid w:val="005327DB"/>
    <w:rsid w:val="00545B4F"/>
    <w:rsid w:val="00554C55"/>
    <w:rsid w:val="0056580E"/>
    <w:rsid w:val="0057421D"/>
    <w:rsid w:val="005C496B"/>
    <w:rsid w:val="005C6AB9"/>
    <w:rsid w:val="005D516E"/>
    <w:rsid w:val="005F60D3"/>
    <w:rsid w:val="005F66DB"/>
    <w:rsid w:val="0060395A"/>
    <w:rsid w:val="00635FE6"/>
    <w:rsid w:val="00717098"/>
    <w:rsid w:val="00720F00"/>
    <w:rsid w:val="00723083"/>
    <w:rsid w:val="00760129"/>
    <w:rsid w:val="00760487"/>
    <w:rsid w:val="007679FC"/>
    <w:rsid w:val="007A09F9"/>
    <w:rsid w:val="007B3F87"/>
    <w:rsid w:val="007D6DBF"/>
    <w:rsid w:val="007F4E90"/>
    <w:rsid w:val="00800511"/>
    <w:rsid w:val="00804CCC"/>
    <w:rsid w:val="00811F1D"/>
    <w:rsid w:val="008137E8"/>
    <w:rsid w:val="00815C70"/>
    <w:rsid w:val="00867419"/>
    <w:rsid w:val="008824A4"/>
    <w:rsid w:val="00893546"/>
    <w:rsid w:val="00897BB9"/>
    <w:rsid w:val="008B4E1C"/>
    <w:rsid w:val="008F31F2"/>
    <w:rsid w:val="008F4F2D"/>
    <w:rsid w:val="00906B23"/>
    <w:rsid w:val="00922370"/>
    <w:rsid w:val="009853BE"/>
    <w:rsid w:val="00997A84"/>
    <w:rsid w:val="009A6A06"/>
    <w:rsid w:val="009B2AB2"/>
    <w:rsid w:val="00A41323"/>
    <w:rsid w:val="00A62285"/>
    <w:rsid w:val="00A90911"/>
    <w:rsid w:val="00AC72A1"/>
    <w:rsid w:val="00AD67DB"/>
    <w:rsid w:val="00B45898"/>
    <w:rsid w:val="00B61564"/>
    <w:rsid w:val="00B617AA"/>
    <w:rsid w:val="00B64E44"/>
    <w:rsid w:val="00B97058"/>
    <w:rsid w:val="00BC3237"/>
    <w:rsid w:val="00BD4E85"/>
    <w:rsid w:val="00BE1483"/>
    <w:rsid w:val="00BE7033"/>
    <w:rsid w:val="00BE7E7F"/>
    <w:rsid w:val="00BF3892"/>
    <w:rsid w:val="00BF7885"/>
    <w:rsid w:val="00CA2212"/>
    <w:rsid w:val="00CA5670"/>
    <w:rsid w:val="00D300B5"/>
    <w:rsid w:val="00D42800"/>
    <w:rsid w:val="00D54197"/>
    <w:rsid w:val="00DA5ED1"/>
    <w:rsid w:val="00E11CFC"/>
    <w:rsid w:val="00E31D49"/>
    <w:rsid w:val="00E66EBD"/>
    <w:rsid w:val="00E84750"/>
    <w:rsid w:val="00EA77B6"/>
    <w:rsid w:val="00EB546C"/>
    <w:rsid w:val="00ED1816"/>
    <w:rsid w:val="00EF2BFB"/>
    <w:rsid w:val="00F416E1"/>
    <w:rsid w:val="00F86F09"/>
    <w:rsid w:val="00FA32E0"/>
    <w:rsid w:val="00FC1601"/>
    <w:rsid w:val="00FC1ECD"/>
    <w:rsid w:val="00FF7A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6"/>
    <o:shapelayout v:ext="edit">
      <o:idmap v:ext="edit" data="1"/>
      <o:rules v:ext="edit">
        <o:r id="V:Rule2" type="arc" idref="#_x0000_s1033"/>
        <o:r id="V:Rule4" type="connector" idref="#_x0000_s1034"/>
        <o:r id="V:Rule5" type="connector" idref="#_x0000_s1035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mi">
    <w:name w:val="mi"/>
    <w:basedOn w:val="a0"/>
    <w:rsid w:val="001D4273"/>
  </w:style>
  <w:style w:type="character" w:customStyle="1" w:styleId="mo">
    <w:name w:val="mo"/>
    <w:basedOn w:val="a0"/>
    <w:rsid w:val="008137E8"/>
  </w:style>
  <w:style w:type="character" w:styleId="ae">
    <w:name w:val="Emphasis"/>
    <w:basedOn w:val="a0"/>
    <w:uiPriority w:val="20"/>
    <w:qFormat/>
    <w:rsid w:val="008F4F2D"/>
    <w:rPr>
      <w:i/>
      <w:iCs/>
    </w:rPr>
  </w:style>
  <w:style w:type="character" w:customStyle="1" w:styleId="gxst-color-emph">
    <w:name w:val="gxst-color-emph"/>
    <w:basedOn w:val="a0"/>
    <w:rsid w:val="008F4F2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623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18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8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13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34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0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949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5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468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796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209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257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646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354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868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440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67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537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55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94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0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3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757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96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615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01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8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8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739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4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56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07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1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3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1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50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36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4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850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26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334816">
                      <w:marLeft w:val="0"/>
                      <w:marRight w:val="0"/>
                      <w:marTop w:val="340"/>
                      <w:marBottom w:val="3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1783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0063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6601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133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2973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9467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0785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8192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8609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0902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24308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047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79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9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41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52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81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5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28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5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45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8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2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90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0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762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6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29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35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464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66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1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20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71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7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11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7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QuickStyle" Target="diagrams/quickStyle1.xml"/><Relationship Id="rId13" Type="http://schemas.openxmlformats.org/officeDocument/2006/relationships/hyperlink" Target="mailto:kristina.mishchenko.1995@mail.ru" TargetMode="External"/><Relationship Id="rId3" Type="http://schemas.openxmlformats.org/officeDocument/2006/relationships/settings" Target="settings.xml"/><Relationship Id="rId7" Type="http://schemas.openxmlformats.org/officeDocument/2006/relationships/diagramLayout" Target="diagrams/layout1.xml"/><Relationship Id="rId12" Type="http://schemas.openxmlformats.org/officeDocument/2006/relationships/hyperlink" Target="https://youtu.be/T1mw_8HvNyg" TargetMode="External"/><Relationship Id="rId2" Type="http://schemas.openxmlformats.org/officeDocument/2006/relationships/styles" Target="styles.xml"/><Relationship Id="rId16" Type="http://schemas.microsoft.com/office/2007/relationships/stylesWithEffects" Target="stylesWithEffects.xml"/><Relationship Id="rId1" Type="http://schemas.openxmlformats.org/officeDocument/2006/relationships/numbering" Target="numbering.xml"/><Relationship Id="rId6" Type="http://schemas.openxmlformats.org/officeDocument/2006/relationships/diagramData" Target="diagrams/data1.xml"/><Relationship Id="rId11" Type="http://schemas.openxmlformats.org/officeDocument/2006/relationships/hyperlink" Target="https://youtu.be/czjrsYD5TO8" TargetMode="External"/><Relationship Id="rId5" Type="http://schemas.openxmlformats.org/officeDocument/2006/relationships/image" Target="media/image1.jpeg"/><Relationship Id="rId15" Type="http://schemas.openxmlformats.org/officeDocument/2006/relationships/theme" Target="theme/theme1.xml"/><Relationship Id="rId10" Type="http://schemas.microsoft.com/office/2007/relationships/diagramDrawing" Target="diagrams/drawing1.xml"/><Relationship Id="rId4" Type="http://schemas.openxmlformats.org/officeDocument/2006/relationships/webSettings" Target="webSettings.xml"/><Relationship Id="rId9" Type="http://schemas.openxmlformats.org/officeDocument/2006/relationships/diagramColors" Target="diagrams/colors1.xml"/><Relationship Id="rId14" Type="http://schemas.openxmlformats.org/officeDocument/2006/relationships/fontTable" Target="fontTable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0_1">
  <dgm:title val=""/>
  <dgm:desc val=""/>
  <dgm:catLst>
    <dgm:cat type="mainScheme" pri="10100"/>
  </dgm:catLst>
  <dgm:styleLbl name="node0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lign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ln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vennNode1">
    <dgm:fillClrLst meth="repeat">
      <a:schemeClr val="lt1">
        <a:alpha val="50000"/>
      </a:schemeClr>
    </dgm:fillClrLst>
    <dgm:linClrLst meth="repeat">
      <a:schemeClr val="dk1">
        <a:shade val="80000"/>
      </a:schemeClr>
    </dgm:linClrLst>
    <dgm:effectClrLst/>
    <dgm:txLinClrLst/>
    <dgm:txFillClrLst/>
    <dgm:txEffectClrLst/>
  </dgm:styleLbl>
  <dgm:styleLbl name="node2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3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4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fg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fg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bg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sibTrans1D1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2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3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4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parCh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/>
    <dgm:txEffectClrLst/>
  </dgm:styleLbl>
  <dgm:styleLbl name="parChTrans2D2">
    <dgm:fillClrLst meth="repeat">
      <a:schemeClr val="dk1"/>
    </dgm:fillClrLst>
    <dgm:linClrLst meth="repeat">
      <a:schemeClr val="dk1"/>
    </dgm:linClrLst>
    <dgm:effectClrLst/>
    <dgm:txLinClrLst/>
    <dgm:txFillClrLst/>
    <dgm:txEffectClrLst/>
  </dgm:styleLbl>
  <dgm:styleLbl name="parChTrans2D3">
    <dgm:fillClrLst meth="repeat">
      <a:schemeClr val="dk1"/>
    </dgm:fillClrLst>
    <dgm:linClrLst meth="repeat">
      <a:schemeClr val="dk1"/>
    </dgm:linClrLst>
    <dgm:effectClrLst/>
    <dgm:txLinClrLst/>
    <dgm:txFillClrLst/>
    <dgm:txEffectClrLst/>
  </dgm:styleLbl>
  <dgm:styleLbl name="parChTrans2D4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dk1"/>
    </dgm:fillClrLst>
    <dgm:linClrLst meth="repeat">
      <a:schemeClr val="dk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dk1"/>
    </dgm:fillClrLst>
    <dgm:linClrLst meth="repeat">
      <a:schemeClr val="dk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dk1"/>
    </dgm:fillClrLst>
    <dgm:linClrLst meth="repeat">
      <a:schemeClr val="dk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dk1"/>
    </dgm:fillClrLst>
    <dgm:linClrLst meth="repeat">
      <a:schemeClr val="dk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dk1">
        <a:alpha val="4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dk1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dk1">
        <a:shade val="8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dk1">
        <a:tint val="50000"/>
        <a:alpha val="4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dk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8BC3E7C2-69B3-41D4-9C41-0B660A547F23}" type="doc">
      <dgm:prSet loTypeId="urn:microsoft.com/office/officeart/2005/8/layout/orgChart1" loCatId="hierarchy" qsTypeId="urn:microsoft.com/office/officeart/2005/8/quickstyle/simple1" qsCatId="simple" csTypeId="urn:microsoft.com/office/officeart/2005/8/colors/accent0_1" csCatId="mainScheme" phldr="1"/>
      <dgm:spPr/>
      <dgm:t>
        <a:bodyPr/>
        <a:lstStyle/>
        <a:p>
          <a:endParaRPr lang="ru-RU"/>
        </a:p>
      </dgm:t>
    </dgm:pt>
    <dgm:pt modelId="{2F998CBE-BA1F-4847-BACC-1BBA09ACBA19}">
      <dgm:prSet phldrT="[Текст]" custT="1"/>
      <dgm:spPr>
        <a:ln w="3175"/>
      </dgm:spPr>
      <dgm:t>
        <a:bodyPr/>
        <a:lstStyle/>
        <a:p>
          <a:pPr algn="ctr"/>
          <a:r>
            <a:rPr lang="ru-RU" sz="1200" b="1">
              <a:latin typeface="Times New Roman" pitchFamily="18" charset="0"/>
              <a:cs typeface="Times New Roman" pitchFamily="18" charset="0"/>
            </a:rPr>
            <a:t>Типы химических реакций</a:t>
          </a:r>
        </a:p>
      </dgm:t>
    </dgm:pt>
    <dgm:pt modelId="{26423082-7572-4115-A041-A0667DD1815A}" type="parTrans" cxnId="{1514B022-FB20-4F8D-8F46-F51BD70F057E}">
      <dgm:prSet/>
      <dgm:spPr/>
      <dgm:t>
        <a:bodyPr/>
        <a:lstStyle/>
        <a:p>
          <a:pPr algn="ctr"/>
          <a:endParaRPr lang="ru-RU"/>
        </a:p>
      </dgm:t>
    </dgm:pt>
    <dgm:pt modelId="{1D1CC630-21EF-4F08-BBF7-8C8D2AE90F3C}" type="sibTrans" cxnId="{1514B022-FB20-4F8D-8F46-F51BD70F057E}">
      <dgm:prSet/>
      <dgm:spPr/>
      <dgm:t>
        <a:bodyPr/>
        <a:lstStyle/>
        <a:p>
          <a:pPr algn="ctr"/>
          <a:endParaRPr lang="ru-RU"/>
        </a:p>
      </dgm:t>
    </dgm:pt>
    <dgm:pt modelId="{A265C81D-F2F9-49BD-B18E-9ED26F87ED6C}">
      <dgm:prSet phldrT="[Текст]" custT="1"/>
      <dgm:spPr>
        <a:ln w="3175"/>
      </dgm:spPr>
      <dgm:t>
        <a:bodyPr/>
        <a:lstStyle/>
        <a:p>
          <a:pPr algn="ctr"/>
          <a:r>
            <a:rPr lang="ru-RU" sz="1200">
              <a:latin typeface="Times New Roman" pitchFamily="18" charset="0"/>
              <a:cs typeface="Times New Roman" pitchFamily="18" charset="0"/>
            </a:rPr>
            <a:t>Разложения</a:t>
          </a:r>
        </a:p>
      </dgm:t>
    </dgm:pt>
    <dgm:pt modelId="{95DE7965-1BA4-4CDC-9A75-2AE0499D6F1D}" type="parTrans" cxnId="{51846BD1-9DEA-48DE-9F3B-1F6C848DA317}">
      <dgm:prSet/>
      <dgm:spPr>
        <a:ln w="3175"/>
      </dgm:spPr>
      <dgm:t>
        <a:bodyPr/>
        <a:lstStyle/>
        <a:p>
          <a:pPr algn="ctr"/>
          <a:endParaRPr lang="ru-RU"/>
        </a:p>
      </dgm:t>
    </dgm:pt>
    <dgm:pt modelId="{1EBD1ED2-18F9-4187-A2FC-C958C7CF68A7}" type="sibTrans" cxnId="{51846BD1-9DEA-48DE-9F3B-1F6C848DA317}">
      <dgm:prSet/>
      <dgm:spPr/>
      <dgm:t>
        <a:bodyPr/>
        <a:lstStyle/>
        <a:p>
          <a:pPr algn="ctr"/>
          <a:endParaRPr lang="ru-RU"/>
        </a:p>
      </dgm:t>
    </dgm:pt>
    <dgm:pt modelId="{6BD76BA0-0623-47E0-B62E-D09F8E8E78B6}">
      <dgm:prSet phldrT="[Текст]" custT="1"/>
      <dgm:spPr>
        <a:ln w="3175"/>
      </dgm:spPr>
      <dgm:t>
        <a:bodyPr/>
        <a:lstStyle/>
        <a:p>
          <a:pPr algn="ctr"/>
          <a:r>
            <a:rPr lang="ru-RU" sz="1200">
              <a:latin typeface="Times New Roman" pitchFamily="18" charset="0"/>
              <a:cs typeface="Times New Roman" pitchFamily="18" charset="0"/>
            </a:rPr>
            <a:t>Соединения</a:t>
          </a:r>
        </a:p>
      </dgm:t>
    </dgm:pt>
    <dgm:pt modelId="{4D57A883-23B9-4A46-8E14-EF4A8B19498E}" type="parTrans" cxnId="{CC545432-9859-4544-9BA2-C400CF655690}">
      <dgm:prSet/>
      <dgm:spPr>
        <a:ln w="3175"/>
      </dgm:spPr>
      <dgm:t>
        <a:bodyPr/>
        <a:lstStyle/>
        <a:p>
          <a:pPr algn="ctr"/>
          <a:endParaRPr lang="ru-RU"/>
        </a:p>
      </dgm:t>
    </dgm:pt>
    <dgm:pt modelId="{3EEF7AF6-1269-43CF-98B8-15F4F0EB1CCD}" type="sibTrans" cxnId="{CC545432-9859-4544-9BA2-C400CF655690}">
      <dgm:prSet/>
      <dgm:spPr/>
      <dgm:t>
        <a:bodyPr/>
        <a:lstStyle/>
        <a:p>
          <a:pPr algn="ctr"/>
          <a:endParaRPr lang="ru-RU"/>
        </a:p>
      </dgm:t>
    </dgm:pt>
    <dgm:pt modelId="{C89FEBEC-835A-42EC-87CA-FDF70E545D77}">
      <dgm:prSet phldrT="[Текст]" custT="1"/>
      <dgm:spPr>
        <a:ln w="3175"/>
      </dgm:spPr>
      <dgm:t>
        <a:bodyPr/>
        <a:lstStyle/>
        <a:p>
          <a:pPr algn="ctr"/>
          <a:r>
            <a:rPr lang="ru-RU" sz="1200">
              <a:latin typeface="Times New Roman" pitchFamily="18" charset="0"/>
              <a:cs typeface="Times New Roman" pitchFamily="18" charset="0"/>
            </a:rPr>
            <a:t>Замещения</a:t>
          </a:r>
        </a:p>
      </dgm:t>
    </dgm:pt>
    <dgm:pt modelId="{3EB6B115-A396-4271-BE0F-01306F356413}" type="parTrans" cxnId="{6CCD2316-D0C6-48A8-8ED9-981A7FA127B1}">
      <dgm:prSet/>
      <dgm:spPr>
        <a:ln w="3175"/>
      </dgm:spPr>
      <dgm:t>
        <a:bodyPr/>
        <a:lstStyle/>
        <a:p>
          <a:pPr algn="ctr"/>
          <a:endParaRPr lang="ru-RU"/>
        </a:p>
      </dgm:t>
    </dgm:pt>
    <dgm:pt modelId="{F976947F-0ACA-4487-A5D5-0D59660F527F}" type="sibTrans" cxnId="{6CCD2316-D0C6-48A8-8ED9-981A7FA127B1}">
      <dgm:prSet/>
      <dgm:spPr/>
      <dgm:t>
        <a:bodyPr/>
        <a:lstStyle/>
        <a:p>
          <a:pPr algn="ctr"/>
          <a:endParaRPr lang="ru-RU"/>
        </a:p>
      </dgm:t>
    </dgm:pt>
    <dgm:pt modelId="{73AEF672-225B-4C8A-8062-C24FF74FAA6E}">
      <dgm:prSet custT="1"/>
      <dgm:spPr>
        <a:ln w="3175"/>
      </dgm:spPr>
      <dgm:t>
        <a:bodyPr/>
        <a:lstStyle/>
        <a:p>
          <a:pPr algn="ctr"/>
          <a:r>
            <a:rPr lang="ru-RU" sz="1200">
              <a:latin typeface="Times New Roman" pitchFamily="18" charset="0"/>
              <a:cs typeface="Times New Roman" pitchFamily="18" charset="0"/>
            </a:rPr>
            <a:t>Обмена</a:t>
          </a:r>
        </a:p>
      </dgm:t>
    </dgm:pt>
    <dgm:pt modelId="{A0623609-363A-483F-B53B-E881C0FD5C6F}" type="parTrans" cxnId="{904B11A4-45A1-4596-9561-7A8EAA4FB3FF}">
      <dgm:prSet/>
      <dgm:spPr>
        <a:ln w="3175"/>
      </dgm:spPr>
      <dgm:t>
        <a:bodyPr/>
        <a:lstStyle/>
        <a:p>
          <a:pPr algn="ctr"/>
          <a:endParaRPr lang="ru-RU"/>
        </a:p>
      </dgm:t>
    </dgm:pt>
    <dgm:pt modelId="{D5125DCF-07BD-45AA-84D0-D4F9331E741D}" type="sibTrans" cxnId="{904B11A4-45A1-4596-9561-7A8EAA4FB3FF}">
      <dgm:prSet/>
      <dgm:spPr/>
      <dgm:t>
        <a:bodyPr/>
        <a:lstStyle/>
        <a:p>
          <a:pPr algn="ctr"/>
          <a:endParaRPr lang="ru-RU"/>
        </a:p>
      </dgm:t>
    </dgm:pt>
    <dgm:pt modelId="{F7E5685C-4C68-4290-A7D3-CEADA7ABC430}" type="pres">
      <dgm:prSet presAssocID="{8BC3E7C2-69B3-41D4-9C41-0B660A547F23}" presName="hierChild1" presStyleCnt="0">
        <dgm:presLayoutVars>
          <dgm:orgChart val="1"/>
          <dgm:chPref val="1"/>
          <dgm:dir/>
          <dgm:animOne val="branch"/>
          <dgm:animLvl val="lvl"/>
          <dgm:resizeHandles/>
        </dgm:presLayoutVars>
      </dgm:prSet>
      <dgm:spPr/>
      <dgm:t>
        <a:bodyPr/>
        <a:lstStyle/>
        <a:p>
          <a:endParaRPr lang="ru-RU"/>
        </a:p>
      </dgm:t>
    </dgm:pt>
    <dgm:pt modelId="{701CF69E-DE74-486D-B2E3-2AFF6CE9130C}" type="pres">
      <dgm:prSet presAssocID="{2F998CBE-BA1F-4847-BACC-1BBA09ACBA19}" presName="hierRoot1" presStyleCnt="0">
        <dgm:presLayoutVars>
          <dgm:hierBranch val="init"/>
        </dgm:presLayoutVars>
      </dgm:prSet>
      <dgm:spPr/>
    </dgm:pt>
    <dgm:pt modelId="{13B8A1F9-697E-42D1-AF32-C713647B763B}" type="pres">
      <dgm:prSet presAssocID="{2F998CBE-BA1F-4847-BACC-1BBA09ACBA19}" presName="rootComposite1" presStyleCnt="0"/>
      <dgm:spPr/>
    </dgm:pt>
    <dgm:pt modelId="{967F5984-0A1B-42F5-A0D4-B909234F15C3}" type="pres">
      <dgm:prSet presAssocID="{2F998CBE-BA1F-4847-BACC-1BBA09ACBA19}" presName="rootText1" presStyleLbl="node0" presStyleIdx="0" presStyleCnt="1" custScaleX="265954" custScaleY="48381" custLinFactNeighborX="-85" custLinFactNeighborY="-82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8FFEA1E8-A642-4475-9C6D-755289009881}" type="pres">
      <dgm:prSet presAssocID="{2F998CBE-BA1F-4847-BACC-1BBA09ACBA19}" presName="rootConnector1" presStyleLbl="node1" presStyleIdx="0" presStyleCnt="0"/>
      <dgm:spPr/>
      <dgm:t>
        <a:bodyPr/>
        <a:lstStyle/>
        <a:p>
          <a:endParaRPr lang="ru-RU"/>
        </a:p>
      </dgm:t>
    </dgm:pt>
    <dgm:pt modelId="{B3F8D0BC-B1A4-44B2-8CD4-EC6F01A0ABA1}" type="pres">
      <dgm:prSet presAssocID="{2F998CBE-BA1F-4847-BACC-1BBA09ACBA19}" presName="hierChild2" presStyleCnt="0"/>
      <dgm:spPr/>
    </dgm:pt>
    <dgm:pt modelId="{5F378D26-BF3E-423A-9FD6-F001DA379EAA}" type="pres">
      <dgm:prSet presAssocID="{95DE7965-1BA4-4CDC-9A75-2AE0499D6F1D}" presName="Name37" presStyleLbl="parChTrans1D2" presStyleIdx="0" presStyleCnt="4"/>
      <dgm:spPr/>
      <dgm:t>
        <a:bodyPr/>
        <a:lstStyle/>
        <a:p>
          <a:endParaRPr lang="ru-RU"/>
        </a:p>
      </dgm:t>
    </dgm:pt>
    <dgm:pt modelId="{5B6BEF37-F5FC-424B-847F-F5B6086E5AE6}" type="pres">
      <dgm:prSet presAssocID="{A265C81D-F2F9-49BD-B18E-9ED26F87ED6C}" presName="hierRoot2" presStyleCnt="0">
        <dgm:presLayoutVars>
          <dgm:hierBranch val="init"/>
        </dgm:presLayoutVars>
      </dgm:prSet>
      <dgm:spPr/>
    </dgm:pt>
    <dgm:pt modelId="{7D39FBE8-CC53-4AFA-85C8-10E36325AF6D}" type="pres">
      <dgm:prSet presAssocID="{A265C81D-F2F9-49BD-B18E-9ED26F87ED6C}" presName="rootComposite" presStyleCnt="0"/>
      <dgm:spPr/>
    </dgm:pt>
    <dgm:pt modelId="{A57F7733-628F-4812-9E23-AAC2B6EB85CA}" type="pres">
      <dgm:prSet presAssocID="{A265C81D-F2F9-49BD-B18E-9ED26F87ED6C}" presName="rootText" presStyleLbl="node2" presStyleIdx="0" presStyleCnt="4" custScaleX="92535" custScaleY="41590" custLinFactNeighborX="-34457" custLinFactNeighborY="-9255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959DCCA6-BCC3-4BDE-98E7-0E29901AAB9E}" type="pres">
      <dgm:prSet presAssocID="{A265C81D-F2F9-49BD-B18E-9ED26F87ED6C}" presName="rootConnector" presStyleLbl="node2" presStyleIdx="0" presStyleCnt="4"/>
      <dgm:spPr/>
      <dgm:t>
        <a:bodyPr/>
        <a:lstStyle/>
        <a:p>
          <a:endParaRPr lang="ru-RU"/>
        </a:p>
      </dgm:t>
    </dgm:pt>
    <dgm:pt modelId="{74D5C76E-FE80-4992-86E7-F619C819FF09}" type="pres">
      <dgm:prSet presAssocID="{A265C81D-F2F9-49BD-B18E-9ED26F87ED6C}" presName="hierChild4" presStyleCnt="0"/>
      <dgm:spPr/>
    </dgm:pt>
    <dgm:pt modelId="{CA76B6F5-EF6E-4F72-B567-77146FDA4BBE}" type="pres">
      <dgm:prSet presAssocID="{A265C81D-F2F9-49BD-B18E-9ED26F87ED6C}" presName="hierChild5" presStyleCnt="0"/>
      <dgm:spPr/>
    </dgm:pt>
    <dgm:pt modelId="{E375A5B0-C1A4-4CE3-A153-B25654779B8F}" type="pres">
      <dgm:prSet presAssocID="{4D57A883-23B9-4A46-8E14-EF4A8B19498E}" presName="Name37" presStyleLbl="parChTrans1D2" presStyleIdx="1" presStyleCnt="4"/>
      <dgm:spPr/>
      <dgm:t>
        <a:bodyPr/>
        <a:lstStyle/>
        <a:p>
          <a:endParaRPr lang="ru-RU"/>
        </a:p>
      </dgm:t>
    </dgm:pt>
    <dgm:pt modelId="{6876570D-F091-4A50-BD63-17330AF50EDB}" type="pres">
      <dgm:prSet presAssocID="{6BD76BA0-0623-47E0-B62E-D09F8E8E78B6}" presName="hierRoot2" presStyleCnt="0">
        <dgm:presLayoutVars>
          <dgm:hierBranch val="init"/>
        </dgm:presLayoutVars>
      </dgm:prSet>
      <dgm:spPr/>
    </dgm:pt>
    <dgm:pt modelId="{272623ED-64A7-4FB2-AE8F-0331AB26ABC3}" type="pres">
      <dgm:prSet presAssocID="{6BD76BA0-0623-47E0-B62E-D09F8E8E78B6}" presName="rootComposite" presStyleCnt="0"/>
      <dgm:spPr/>
    </dgm:pt>
    <dgm:pt modelId="{1555940B-1D4B-493F-A51C-18B43721FA17}" type="pres">
      <dgm:prSet presAssocID="{6BD76BA0-0623-47E0-B62E-D09F8E8E78B6}" presName="rootText" presStyleLbl="node2" presStyleIdx="1" presStyleCnt="4" custScaleX="102368" custScaleY="39768" custLinFactNeighborX="-12299" custLinFactNeighborY="-9564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A771916E-4F7B-4DF3-88EF-2C7E5B6FD55D}" type="pres">
      <dgm:prSet presAssocID="{6BD76BA0-0623-47E0-B62E-D09F8E8E78B6}" presName="rootConnector" presStyleLbl="node2" presStyleIdx="1" presStyleCnt="4"/>
      <dgm:spPr/>
      <dgm:t>
        <a:bodyPr/>
        <a:lstStyle/>
        <a:p>
          <a:endParaRPr lang="ru-RU"/>
        </a:p>
      </dgm:t>
    </dgm:pt>
    <dgm:pt modelId="{0DF42958-C4C0-441E-98BB-09B70225E68A}" type="pres">
      <dgm:prSet presAssocID="{6BD76BA0-0623-47E0-B62E-D09F8E8E78B6}" presName="hierChild4" presStyleCnt="0"/>
      <dgm:spPr/>
    </dgm:pt>
    <dgm:pt modelId="{5A14D8E0-1069-4F22-91C7-865687CA0826}" type="pres">
      <dgm:prSet presAssocID="{6BD76BA0-0623-47E0-B62E-D09F8E8E78B6}" presName="hierChild5" presStyleCnt="0"/>
      <dgm:spPr/>
    </dgm:pt>
    <dgm:pt modelId="{AD71C87B-C2FA-433A-83C0-B1B5FC5EA65A}" type="pres">
      <dgm:prSet presAssocID="{3EB6B115-A396-4271-BE0F-01306F356413}" presName="Name37" presStyleLbl="parChTrans1D2" presStyleIdx="2" presStyleCnt="4"/>
      <dgm:spPr/>
      <dgm:t>
        <a:bodyPr/>
        <a:lstStyle/>
        <a:p>
          <a:endParaRPr lang="ru-RU"/>
        </a:p>
      </dgm:t>
    </dgm:pt>
    <dgm:pt modelId="{B53AEF10-83A5-4C9C-A0D0-95FABA85FD06}" type="pres">
      <dgm:prSet presAssocID="{C89FEBEC-835A-42EC-87CA-FDF70E545D77}" presName="hierRoot2" presStyleCnt="0">
        <dgm:presLayoutVars>
          <dgm:hierBranch val="init"/>
        </dgm:presLayoutVars>
      </dgm:prSet>
      <dgm:spPr/>
    </dgm:pt>
    <dgm:pt modelId="{3657F7C5-C9F8-4733-94FB-AF1267769B91}" type="pres">
      <dgm:prSet presAssocID="{C89FEBEC-835A-42EC-87CA-FDF70E545D77}" presName="rootComposite" presStyleCnt="0"/>
      <dgm:spPr/>
    </dgm:pt>
    <dgm:pt modelId="{E9FC4BB6-E9CE-4B7C-8A21-1244012535F8}" type="pres">
      <dgm:prSet presAssocID="{C89FEBEC-835A-42EC-87CA-FDF70E545D77}" presName="rootText" presStyleLbl="node2" presStyleIdx="2" presStyleCnt="4" custScaleX="97000" custScaleY="35525" custLinFactNeighborX="-18549" custLinFactNeighborY="-9365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38A81BD6-1FB0-4202-9E93-A16F8BA57264}" type="pres">
      <dgm:prSet presAssocID="{C89FEBEC-835A-42EC-87CA-FDF70E545D77}" presName="rootConnector" presStyleLbl="node2" presStyleIdx="2" presStyleCnt="4"/>
      <dgm:spPr/>
      <dgm:t>
        <a:bodyPr/>
        <a:lstStyle/>
        <a:p>
          <a:endParaRPr lang="ru-RU"/>
        </a:p>
      </dgm:t>
    </dgm:pt>
    <dgm:pt modelId="{09E2BA14-F6D5-4DFF-8311-8993308ADAFF}" type="pres">
      <dgm:prSet presAssocID="{C89FEBEC-835A-42EC-87CA-FDF70E545D77}" presName="hierChild4" presStyleCnt="0"/>
      <dgm:spPr/>
    </dgm:pt>
    <dgm:pt modelId="{FFB89B71-5659-4313-A50F-39A82E8544F2}" type="pres">
      <dgm:prSet presAssocID="{C89FEBEC-835A-42EC-87CA-FDF70E545D77}" presName="hierChild5" presStyleCnt="0"/>
      <dgm:spPr/>
    </dgm:pt>
    <dgm:pt modelId="{62B1AA11-D734-4375-A369-41A3339893AE}" type="pres">
      <dgm:prSet presAssocID="{A0623609-363A-483F-B53B-E881C0FD5C6F}" presName="Name37" presStyleLbl="parChTrans1D2" presStyleIdx="3" presStyleCnt="4"/>
      <dgm:spPr/>
      <dgm:t>
        <a:bodyPr/>
        <a:lstStyle/>
        <a:p>
          <a:endParaRPr lang="ru-RU"/>
        </a:p>
      </dgm:t>
    </dgm:pt>
    <dgm:pt modelId="{25ADF423-D96C-4473-A9FE-831BA3B44594}" type="pres">
      <dgm:prSet presAssocID="{73AEF672-225B-4C8A-8062-C24FF74FAA6E}" presName="hierRoot2" presStyleCnt="0">
        <dgm:presLayoutVars>
          <dgm:hierBranch val="init"/>
        </dgm:presLayoutVars>
      </dgm:prSet>
      <dgm:spPr/>
    </dgm:pt>
    <dgm:pt modelId="{E82F7EA4-40F7-4E63-AE55-897726FD93B0}" type="pres">
      <dgm:prSet presAssocID="{73AEF672-225B-4C8A-8062-C24FF74FAA6E}" presName="rootComposite" presStyleCnt="0"/>
      <dgm:spPr/>
    </dgm:pt>
    <dgm:pt modelId="{6AEA8857-80F8-43A0-B6E2-062A55B070C9}" type="pres">
      <dgm:prSet presAssocID="{73AEF672-225B-4C8A-8062-C24FF74FAA6E}" presName="rootText" presStyleLbl="node2" presStyleIdx="3" presStyleCnt="4" custScaleX="76696" custScaleY="42918" custLinFactNeighborX="-25544" custLinFactNeighborY="-10095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3347650C-F467-4F45-A985-5072253B673D}" type="pres">
      <dgm:prSet presAssocID="{73AEF672-225B-4C8A-8062-C24FF74FAA6E}" presName="rootConnector" presStyleLbl="node2" presStyleIdx="3" presStyleCnt="4"/>
      <dgm:spPr/>
      <dgm:t>
        <a:bodyPr/>
        <a:lstStyle/>
        <a:p>
          <a:endParaRPr lang="ru-RU"/>
        </a:p>
      </dgm:t>
    </dgm:pt>
    <dgm:pt modelId="{84789CE5-3D48-40D1-998E-DA8405FF884C}" type="pres">
      <dgm:prSet presAssocID="{73AEF672-225B-4C8A-8062-C24FF74FAA6E}" presName="hierChild4" presStyleCnt="0"/>
      <dgm:spPr/>
    </dgm:pt>
    <dgm:pt modelId="{2178CE09-183D-407A-A2DB-6C660147EEEB}" type="pres">
      <dgm:prSet presAssocID="{73AEF672-225B-4C8A-8062-C24FF74FAA6E}" presName="hierChild5" presStyleCnt="0"/>
      <dgm:spPr/>
    </dgm:pt>
    <dgm:pt modelId="{F2B675B4-E494-412B-A280-A085F6D37D26}" type="pres">
      <dgm:prSet presAssocID="{2F998CBE-BA1F-4847-BACC-1BBA09ACBA19}" presName="hierChild3" presStyleCnt="0"/>
      <dgm:spPr/>
    </dgm:pt>
  </dgm:ptLst>
  <dgm:cxnLst>
    <dgm:cxn modelId="{EA57B151-0E73-41F6-87C6-491F80CE9D9A}" type="presOf" srcId="{6BD76BA0-0623-47E0-B62E-D09F8E8E78B6}" destId="{A771916E-4F7B-4DF3-88EF-2C7E5B6FD55D}" srcOrd="1" destOrd="0" presId="urn:microsoft.com/office/officeart/2005/8/layout/orgChart1"/>
    <dgm:cxn modelId="{F3F05450-50B2-406F-8E98-B7CD7AD677AB}" type="presOf" srcId="{C89FEBEC-835A-42EC-87CA-FDF70E545D77}" destId="{38A81BD6-1FB0-4202-9E93-A16F8BA57264}" srcOrd="1" destOrd="0" presId="urn:microsoft.com/office/officeart/2005/8/layout/orgChart1"/>
    <dgm:cxn modelId="{6CCD2316-D0C6-48A8-8ED9-981A7FA127B1}" srcId="{2F998CBE-BA1F-4847-BACC-1BBA09ACBA19}" destId="{C89FEBEC-835A-42EC-87CA-FDF70E545D77}" srcOrd="2" destOrd="0" parTransId="{3EB6B115-A396-4271-BE0F-01306F356413}" sibTransId="{F976947F-0ACA-4487-A5D5-0D59660F527F}"/>
    <dgm:cxn modelId="{D4B0F506-984F-4A2C-9F46-1501A842205A}" type="presOf" srcId="{2F998CBE-BA1F-4847-BACC-1BBA09ACBA19}" destId="{8FFEA1E8-A642-4475-9C6D-755289009881}" srcOrd="1" destOrd="0" presId="urn:microsoft.com/office/officeart/2005/8/layout/orgChart1"/>
    <dgm:cxn modelId="{AB3C8D4B-B6D6-4D91-863A-97FE18B594EB}" type="presOf" srcId="{73AEF672-225B-4C8A-8062-C24FF74FAA6E}" destId="{3347650C-F467-4F45-A985-5072253B673D}" srcOrd="1" destOrd="0" presId="urn:microsoft.com/office/officeart/2005/8/layout/orgChart1"/>
    <dgm:cxn modelId="{1514B022-FB20-4F8D-8F46-F51BD70F057E}" srcId="{8BC3E7C2-69B3-41D4-9C41-0B660A547F23}" destId="{2F998CBE-BA1F-4847-BACC-1BBA09ACBA19}" srcOrd="0" destOrd="0" parTransId="{26423082-7572-4115-A041-A0667DD1815A}" sibTransId="{1D1CC630-21EF-4F08-BBF7-8C8D2AE90F3C}"/>
    <dgm:cxn modelId="{C7E7BD09-BDE1-4565-BEE4-F53B7DDDB69B}" type="presOf" srcId="{95DE7965-1BA4-4CDC-9A75-2AE0499D6F1D}" destId="{5F378D26-BF3E-423A-9FD6-F001DA379EAA}" srcOrd="0" destOrd="0" presId="urn:microsoft.com/office/officeart/2005/8/layout/orgChart1"/>
    <dgm:cxn modelId="{01D2B951-9C99-4F1A-99D0-A7BA4821F56C}" type="presOf" srcId="{6BD76BA0-0623-47E0-B62E-D09F8E8E78B6}" destId="{1555940B-1D4B-493F-A51C-18B43721FA17}" srcOrd="0" destOrd="0" presId="urn:microsoft.com/office/officeart/2005/8/layout/orgChart1"/>
    <dgm:cxn modelId="{904B11A4-45A1-4596-9561-7A8EAA4FB3FF}" srcId="{2F998CBE-BA1F-4847-BACC-1BBA09ACBA19}" destId="{73AEF672-225B-4C8A-8062-C24FF74FAA6E}" srcOrd="3" destOrd="0" parTransId="{A0623609-363A-483F-B53B-E881C0FD5C6F}" sibTransId="{D5125DCF-07BD-45AA-84D0-D4F9331E741D}"/>
    <dgm:cxn modelId="{846AA137-0A9C-44DB-8478-722E5BBEB918}" type="presOf" srcId="{3EB6B115-A396-4271-BE0F-01306F356413}" destId="{AD71C87B-C2FA-433A-83C0-B1B5FC5EA65A}" srcOrd="0" destOrd="0" presId="urn:microsoft.com/office/officeart/2005/8/layout/orgChart1"/>
    <dgm:cxn modelId="{C23B7653-766B-4EB6-8184-EDD932D46343}" type="presOf" srcId="{A265C81D-F2F9-49BD-B18E-9ED26F87ED6C}" destId="{959DCCA6-BCC3-4BDE-98E7-0E29901AAB9E}" srcOrd="1" destOrd="0" presId="urn:microsoft.com/office/officeart/2005/8/layout/orgChart1"/>
    <dgm:cxn modelId="{5895DFD9-35A0-4CF1-BF81-AA88F38ED6BE}" type="presOf" srcId="{4D57A883-23B9-4A46-8E14-EF4A8B19498E}" destId="{E375A5B0-C1A4-4CE3-A153-B25654779B8F}" srcOrd="0" destOrd="0" presId="urn:microsoft.com/office/officeart/2005/8/layout/orgChart1"/>
    <dgm:cxn modelId="{9411262F-98A6-4599-8BA5-0E18C05887E4}" type="presOf" srcId="{8BC3E7C2-69B3-41D4-9C41-0B660A547F23}" destId="{F7E5685C-4C68-4290-A7D3-CEADA7ABC430}" srcOrd="0" destOrd="0" presId="urn:microsoft.com/office/officeart/2005/8/layout/orgChart1"/>
    <dgm:cxn modelId="{32C5ED7F-D4B1-47F5-BB77-8EBADB49DD49}" type="presOf" srcId="{C89FEBEC-835A-42EC-87CA-FDF70E545D77}" destId="{E9FC4BB6-E9CE-4B7C-8A21-1244012535F8}" srcOrd="0" destOrd="0" presId="urn:microsoft.com/office/officeart/2005/8/layout/orgChart1"/>
    <dgm:cxn modelId="{51846BD1-9DEA-48DE-9F3B-1F6C848DA317}" srcId="{2F998CBE-BA1F-4847-BACC-1BBA09ACBA19}" destId="{A265C81D-F2F9-49BD-B18E-9ED26F87ED6C}" srcOrd="0" destOrd="0" parTransId="{95DE7965-1BA4-4CDC-9A75-2AE0499D6F1D}" sibTransId="{1EBD1ED2-18F9-4187-A2FC-C958C7CF68A7}"/>
    <dgm:cxn modelId="{CC545432-9859-4544-9BA2-C400CF655690}" srcId="{2F998CBE-BA1F-4847-BACC-1BBA09ACBA19}" destId="{6BD76BA0-0623-47E0-B62E-D09F8E8E78B6}" srcOrd="1" destOrd="0" parTransId="{4D57A883-23B9-4A46-8E14-EF4A8B19498E}" sibTransId="{3EEF7AF6-1269-43CF-98B8-15F4F0EB1CCD}"/>
    <dgm:cxn modelId="{32878B30-D4DA-4944-8007-BDBCC17A14FB}" type="presOf" srcId="{A265C81D-F2F9-49BD-B18E-9ED26F87ED6C}" destId="{A57F7733-628F-4812-9E23-AAC2B6EB85CA}" srcOrd="0" destOrd="0" presId="urn:microsoft.com/office/officeart/2005/8/layout/orgChart1"/>
    <dgm:cxn modelId="{42379041-BE08-4D35-92F8-0F06A8FA9FB3}" type="presOf" srcId="{A0623609-363A-483F-B53B-E881C0FD5C6F}" destId="{62B1AA11-D734-4375-A369-41A3339893AE}" srcOrd="0" destOrd="0" presId="urn:microsoft.com/office/officeart/2005/8/layout/orgChart1"/>
    <dgm:cxn modelId="{8987AF43-2CC0-4D53-AE43-C1A21B150FD5}" type="presOf" srcId="{2F998CBE-BA1F-4847-BACC-1BBA09ACBA19}" destId="{967F5984-0A1B-42F5-A0D4-B909234F15C3}" srcOrd="0" destOrd="0" presId="urn:microsoft.com/office/officeart/2005/8/layout/orgChart1"/>
    <dgm:cxn modelId="{F7F4BABB-0AB8-42DC-9354-BED758D8A105}" type="presOf" srcId="{73AEF672-225B-4C8A-8062-C24FF74FAA6E}" destId="{6AEA8857-80F8-43A0-B6E2-062A55B070C9}" srcOrd="0" destOrd="0" presId="urn:microsoft.com/office/officeart/2005/8/layout/orgChart1"/>
    <dgm:cxn modelId="{F4420E7A-0D52-4970-B074-081760029D41}" type="presParOf" srcId="{F7E5685C-4C68-4290-A7D3-CEADA7ABC430}" destId="{701CF69E-DE74-486D-B2E3-2AFF6CE9130C}" srcOrd="0" destOrd="0" presId="urn:microsoft.com/office/officeart/2005/8/layout/orgChart1"/>
    <dgm:cxn modelId="{89C0E65A-8294-48F1-93CA-C637C4226D47}" type="presParOf" srcId="{701CF69E-DE74-486D-B2E3-2AFF6CE9130C}" destId="{13B8A1F9-697E-42D1-AF32-C713647B763B}" srcOrd="0" destOrd="0" presId="urn:microsoft.com/office/officeart/2005/8/layout/orgChart1"/>
    <dgm:cxn modelId="{D8D98839-87E1-4058-8F43-682EF0C8E656}" type="presParOf" srcId="{13B8A1F9-697E-42D1-AF32-C713647B763B}" destId="{967F5984-0A1B-42F5-A0D4-B909234F15C3}" srcOrd="0" destOrd="0" presId="urn:microsoft.com/office/officeart/2005/8/layout/orgChart1"/>
    <dgm:cxn modelId="{E851B9C1-2092-4B93-B20F-DD7B07CC80A2}" type="presParOf" srcId="{13B8A1F9-697E-42D1-AF32-C713647B763B}" destId="{8FFEA1E8-A642-4475-9C6D-755289009881}" srcOrd="1" destOrd="0" presId="urn:microsoft.com/office/officeart/2005/8/layout/orgChart1"/>
    <dgm:cxn modelId="{9C20C850-6621-47D5-994A-A43A6C4B2673}" type="presParOf" srcId="{701CF69E-DE74-486D-B2E3-2AFF6CE9130C}" destId="{B3F8D0BC-B1A4-44B2-8CD4-EC6F01A0ABA1}" srcOrd="1" destOrd="0" presId="urn:microsoft.com/office/officeart/2005/8/layout/orgChart1"/>
    <dgm:cxn modelId="{458EEAEE-72B8-4F56-93E1-838769739D8F}" type="presParOf" srcId="{B3F8D0BC-B1A4-44B2-8CD4-EC6F01A0ABA1}" destId="{5F378D26-BF3E-423A-9FD6-F001DA379EAA}" srcOrd="0" destOrd="0" presId="urn:microsoft.com/office/officeart/2005/8/layout/orgChart1"/>
    <dgm:cxn modelId="{421C121C-FEB5-4E9F-8588-F92EE3B44DB7}" type="presParOf" srcId="{B3F8D0BC-B1A4-44B2-8CD4-EC6F01A0ABA1}" destId="{5B6BEF37-F5FC-424B-847F-F5B6086E5AE6}" srcOrd="1" destOrd="0" presId="urn:microsoft.com/office/officeart/2005/8/layout/orgChart1"/>
    <dgm:cxn modelId="{FAD5E16C-AAB8-4B55-9E09-8EA561345C08}" type="presParOf" srcId="{5B6BEF37-F5FC-424B-847F-F5B6086E5AE6}" destId="{7D39FBE8-CC53-4AFA-85C8-10E36325AF6D}" srcOrd="0" destOrd="0" presId="urn:microsoft.com/office/officeart/2005/8/layout/orgChart1"/>
    <dgm:cxn modelId="{781620BE-DF79-4F83-A2A4-5D8ADECC6F38}" type="presParOf" srcId="{7D39FBE8-CC53-4AFA-85C8-10E36325AF6D}" destId="{A57F7733-628F-4812-9E23-AAC2B6EB85CA}" srcOrd="0" destOrd="0" presId="urn:microsoft.com/office/officeart/2005/8/layout/orgChart1"/>
    <dgm:cxn modelId="{6EF06707-0F18-48B2-9103-12B81851D9AD}" type="presParOf" srcId="{7D39FBE8-CC53-4AFA-85C8-10E36325AF6D}" destId="{959DCCA6-BCC3-4BDE-98E7-0E29901AAB9E}" srcOrd="1" destOrd="0" presId="urn:microsoft.com/office/officeart/2005/8/layout/orgChart1"/>
    <dgm:cxn modelId="{9C651043-775F-4004-9C1F-BABF3A3E882F}" type="presParOf" srcId="{5B6BEF37-F5FC-424B-847F-F5B6086E5AE6}" destId="{74D5C76E-FE80-4992-86E7-F619C819FF09}" srcOrd="1" destOrd="0" presId="urn:microsoft.com/office/officeart/2005/8/layout/orgChart1"/>
    <dgm:cxn modelId="{494D3444-3260-4CB3-A955-DB083BDA995C}" type="presParOf" srcId="{5B6BEF37-F5FC-424B-847F-F5B6086E5AE6}" destId="{CA76B6F5-EF6E-4F72-B567-77146FDA4BBE}" srcOrd="2" destOrd="0" presId="urn:microsoft.com/office/officeart/2005/8/layout/orgChart1"/>
    <dgm:cxn modelId="{33C4658D-6C47-4B04-A3FC-0361867A08DA}" type="presParOf" srcId="{B3F8D0BC-B1A4-44B2-8CD4-EC6F01A0ABA1}" destId="{E375A5B0-C1A4-4CE3-A153-B25654779B8F}" srcOrd="2" destOrd="0" presId="urn:microsoft.com/office/officeart/2005/8/layout/orgChart1"/>
    <dgm:cxn modelId="{BB16A3AF-CE1F-4D83-8093-6A8CD4204805}" type="presParOf" srcId="{B3F8D0BC-B1A4-44B2-8CD4-EC6F01A0ABA1}" destId="{6876570D-F091-4A50-BD63-17330AF50EDB}" srcOrd="3" destOrd="0" presId="urn:microsoft.com/office/officeart/2005/8/layout/orgChart1"/>
    <dgm:cxn modelId="{4FAEA754-998D-4CDA-810C-70115415DDA3}" type="presParOf" srcId="{6876570D-F091-4A50-BD63-17330AF50EDB}" destId="{272623ED-64A7-4FB2-AE8F-0331AB26ABC3}" srcOrd="0" destOrd="0" presId="urn:microsoft.com/office/officeart/2005/8/layout/orgChart1"/>
    <dgm:cxn modelId="{60B1C82C-9817-4AC4-8EED-8B57A349D43F}" type="presParOf" srcId="{272623ED-64A7-4FB2-AE8F-0331AB26ABC3}" destId="{1555940B-1D4B-493F-A51C-18B43721FA17}" srcOrd="0" destOrd="0" presId="urn:microsoft.com/office/officeart/2005/8/layout/orgChart1"/>
    <dgm:cxn modelId="{80D0D4B6-5F57-4F0C-B50B-672D3DAC4952}" type="presParOf" srcId="{272623ED-64A7-4FB2-AE8F-0331AB26ABC3}" destId="{A771916E-4F7B-4DF3-88EF-2C7E5B6FD55D}" srcOrd="1" destOrd="0" presId="urn:microsoft.com/office/officeart/2005/8/layout/orgChart1"/>
    <dgm:cxn modelId="{307C6C20-F876-4AD8-A99D-915ADAE9F8C4}" type="presParOf" srcId="{6876570D-F091-4A50-BD63-17330AF50EDB}" destId="{0DF42958-C4C0-441E-98BB-09B70225E68A}" srcOrd="1" destOrd="0" presId="urn:microsoft.com/office/officeart/2005/8/layout/orgChart1"/>
    <dgm:cxn modelId="{8C3DAA19-5FF2-4C31-ABE0-BB0D6054F3D4}" type="presParOf" srcId="{6876570D-F091-4A50-BD63-17330AF50EDB}" destId="{5A14D8E0-1069-4F22-91C7-865687CA0826}" srcOrd="2" destOrd="0" presId="urn:microsoft.com/office/officeart/2005/8/layout/orgChart1"/>
    <dgm:cxn modelId="{2DD48E76-2335-4A03-AE28-3F4CE6D0B76A}" type="presParOf" srcId="{B3F8D0BC-B1A4-44B2-8CD4-EC6F01A0ABA1}" destId="{AD71C87B-C2FA-433A-83C0-B1B5FC5EA65A}" srcOrd="4" destOrd="0" presId="urn:microsoft.com/office/officeart/2005/8/layout/orgChart1"/>
    <dgm:cxn modelId="{D6B3F27F-D598-44D4-AFB5-AB9B3DD43970}" type="presParOf" srcId="{B3F8D0BC-B1A4-44B2-8CD4-EC6F01A0ABA1}" destId="{B53AEF10-83A5-4C9C-A0D0-95FABA85FD06}" srcOrd="5" destOrd="0" presId="urn:microsoft.com/office/officeart/2005/8/layout/orgChart1"/>
    <dgm:cxn modelId="{3292015B-6024-4184-A093-E8BA3A9C64F1}" type="presParOf" srcId="{B53AEF10-83A5-4C9C-A0D0-95FABA85FD06}" destId="{3657F7C5-C9F8-4733-94FB-AF1267769B91}" srcOrd="0" destOrd="0" presId="urn:microsoft.com/office/officeart/2005/8/layout/orgChart1"/>
    <dgm:cxn modelId="{25C62D65-83ED-406B-A5B3-F2C2BB7E42E6}" type="presParOf" srcId="{3657F7C5-C9F8-4733-94FB-AF1267769B91}" destId="{E9FC4BB6-E9CE-4B7C-8A21-1244012535F8}" srcOrd="0" destOrd="0" presId="urn:microsoft.com/office/officeart/2005/8/layout/orgChart1"/>
    <dgm:cxn modelId="{FD3B9A71-0E57-4306-88D6-C0C3FEDCF962}" type="presParOf" srcId="{3657F7C5-C9F8-4733-94FB-AF1267769B91}" destId="{38A81BD6-1FB0-4202-9E93-A16F8BA57264}" srcOrd="1" destOrd="0" presId="urn:microsoft.com/office/officeart/2005/8/layout/orgChart1"/>
    <dgm:cxn modelId="{4D4679D0-D5D8-4010-BA81-901D5FB5A512}" type="presParOf" srcId="{B53AEF10-83A5-4C9C-A0D0-95FABA85FD06}" destId="{09E2BA14-F6D5-4DFF-8311-8993308ADAFF}" srcOrd="1" destOrd="0" presId="urn:microsoft.com/office/officeart/2005/8/layout/orgChart1"/>
    <dgm:cxn modelId="{274A17CF-35F9-40A2-837B-A10159B3CEEC}" type="presParOf" srcId="{B53AEF10-83A5-4C9C-A0D0-95FABA85FD06}" destId="{FFB89B71-5659-4313-A50F-39A82E8544F2}" srcOrd="2" destOrd="0" presId="urn:microsoft.com/office/officeart/2005/8/layout/orgChart1"/>
    <dgm:cxn modelId="{1ED291C1-F65E-4A2D-A359-F65414E4A221}" type="presParOf" srcId="{B3F8D0BC-B1A4-44B2-8CD4-EC6F01A0ABA1}" destId="{62B1AA11-D734-4375-A369-41A3339893AE}" srcOrd="6" destOrd="0" presId="urn:microsoft.com/office/officeart/2005/8/layout/orgChart1"/>
    <dgm:cxn modelId="{69E75521-8D18-4F07-B97C-DF43E1333160}" type="presParOf" srcId="{B3F8D0BC-B1A4-44B2-8CD4-EC6F01A0ABA1}" destId="{25ADF423-D96C-4473-A9FE-831BA3B44594}" srcOrd="7" destOrd="0" presId="urn:microsoft.com/office/officeart/2005/8/layout/orgChart1"/>
    <dgm:cxn modelId="{048F2BFD-F808-4DA2-AE1A-4AAAF8CEDBCA}" type="presParOf" srcId="{25ADF423-D96C-4473-A9FE-831BA3B44594}" destId="{E82F7EA4-40F7-4E63-AE55-897726FD93B0}" srcOrd="0" destOrd="0" presId="urn:microsoft.com/office/officeart/2005/8/layout/orgChart1"/>
    <dgm:cxn modelId="{4F270D9A-9A56-4880-8FDA-30622921F5E8}" type="presParOf" srcId="{E82F7EA4-40F7-4E63-AE55-897726FD93B0}" destId="{6AEA8857-80F8-43A0-B6E2-062A55B070C9}" srcOrd="0" destOrd="0" presId="urn:microsoft.com/office/officeart/2005/8/layout/orgChart1"/>
    <dgm:cxn modelId="{542B25E2-F1B6-459A-8E14-574776EE2D42}" type="presParOf" srcId="{E82F7EA4-40F7-4E63-AE55-897726FD93B0}" destId="{3347650C-F467-4F45-A985-5072253B673D}" srcOrd="1" destOrd="0" presId="urn:microsoft.com/office/officeart/2005/8/layout/orgChart1"/>
    <dgm:cxn modelId="{8D12FC33-DE2F-4504-A557-0EEC3C0BCCC5}" type="presParOf" srcId="{25ADF423-D96C-4473-A9FE-831BA3B44594}" destId="{84789CE5-3D48-40D1-998E-DA8405FF884C}" srcOrd="1" destOrd="0" presId="urn:microsoft.com/office/officeart/2005/8/layout/orgChart1"/>
    <dgm:cxn modelId="{91392F68-9D4C-4C6B-89D6-9284FB4F0CEC}" type="presParOf" srcId="{25ADF423-D96C-4473-A9FE-831BA3B44594}" destId="{2178CE09-183D-407A-A2DB-6C660147EEEB}" srcOrd="2" destOrd="0" presId="urn:microsoft.com/office/officeart/2005/8/layout/orgChart1"/>
    <dgm:cxn modelId="{2196A4C9-0782-4A5B-85EA-81257FE2EE02}" type="presParOf" srcId="{701CF69E-DE74-486D-B2E3-2AFF6CE9130C}" destId="{F2B675B4-E494-412B-A280-A085F6D37D26}" srcOrd="2" destOrd="0" presId="urn:microsoft.com/office/officeart/2005/8/layout/orgChart1"/>
  </dgm:cxnLst>
  <dgm:bg/>
  <dgm:whole>
    <a:ln w="3175"/>
  </dgm:whole>
  <dgm:extLst>
    <a:ext uri="http://schemas.microsoft.com/office/drawing/2008/diagram">
      <dsp:dataModelExt xmlns:dsp="http://schemas.microsoft.com/office/drawing/2008/diagram" xmlns="" relId="rId10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a="http://schemas.openxmlformats.org/drawingml/2006/main" xmlns:dsp="http://schemas.microsoft.com/office/drawing/2008/diagram">
  <dsp:spTree>
    <dsp:nvGrpSpPr>
      <dsp:cNvPr id="0" name=""/>
      <dsp:cNvGrpSpPr/>
    </dsp:nvGrpSpPr>
    <dsp:grpSpPr/>
    <dsp:sp modelId="{62B1AA11-D734-4375-A369-41A3339893AE}">
      <dsp:nvSpPr>
        <dsp:cNvPr id="0" name=""/>
        <dsp:cNvSpPr/>
      </dsp:nvSpPr>
      <dsp:spPr>
        <a:xfrm>
          <a:off x="2331722" y="234534"/>
          <a:ext cx="1473600" cy="155060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53260"/>
              </a:lnTo>
              <a:lnTo>
                <a:pt x="1473600" y="53260"/>
              </a:lnTo>
              <a:lnTo>
                <a:pt x="1473600" y="155060"/>
              </a:lnTo>
            </a:path>
          </a:pathLst>
        </a:custGeom>
        <a:noFill/>
        <a:ln w="3175" cap="flat" cmpd="sng" algn="ctr">
          <a:solidFill>
            <a:scrgbClr r="0" g="0" b="0"/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AD71C87B-C2FA-433A-83C0-B1B5FC5EA65A}">
      <dsp:nvSpPr>
        <dsp:cNvPr id="0" name=""/>
        <dsp:cNvSpPr/>
      </dsp:nvSpPr>
      <dsp:spPr>
        <a:xfrm>
          <a:off x="2331722" y="234534"/>
          <a:ext cx="495808" cy="158599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56799"/>
              </a:lnTo>
              <a:lnTo>
                <a:pt x="495808" y="56799"/>
              </a:lnTo>
              <a:lnTo>
                <a:pt x="495808" y="158599"/>
              </a:lnTo>
            </a:path>
          </a:pathLst>
        </a:custGeom>
        <a:noFill/>
        <a:ln w="3175" cap="flat" cmpd="sng" algn="ctr">
          <a:solidFill>
            <a:scrgbClr r="0" g="0" b="0"/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E375A5B0-C1A4-4CE3-A153-B25654779B8F}">
      <dsp:nvSpPr>
        <dsp:cNvPr id="0" name=""/>
        <dsp:cNvSpPr/>
      </dsp:nvSpPr>
      <dsp:spPr>
        <a:xfrm>
          <a:off x="1718068" y="234534"/>
          <a:ext cx="613653" cy="157634"/>
        </a:xfrm>
        <a:custGeom>
          <a:avLst/>
          <a:gdLst/>
          <a:ahLst/>
          <a:cxnLst/>
          <a:rect l="0" t="0" r="0" b="0"/>
          <a:pathLst>
            <a:path>
              <a:moveTo>
                <a:pt x="613653" y="0"/>
              </a:moveTo>
              <a:lnTo>
                <a:pt x="613653" y="55834"/>
              </a:lnTo>
              <a:lnTo>
                <a:pt x="0" y="55834"/>
              </a:lnTo>
              <a:lnTo>
                <a:pt x="0" y="157634"/>
              </a:lnTo>
            </a:path>
          </a:pathLst>
        </a:custGeom>
        <a:noFill/>
        <a:ln w="3175" cap="flat" cmpd="sng" algn="ctr">
          <a:solidFill>
            <a:scrgbClr r="0" g="0" b="0"/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5F378D26-BF3E-423A-9FD6-F001DA379EAA}">
      <dsp:nvSpPr>
        <dsp:cNvPr id="0" name=""/>
        <dsp:cNvSpPr/>
      </dsp:nvSpPr>
      <dsp:spPr>
        <a:xfrm>
          <a:off x="448573" y="234534"/>
          <a:ext cx="1883149" cy="159132"/>
        </a:xfrm>
        <a:custGeom>
          <a:avLst/>
          <a:gdLst/>
          <a:ahLst/>
          <a:cxnLst/>
          <a:rect l="0" t="0" r="0" b="0"/>
          <a:pathLst>
            <a:path>
              <a:moveTo>
                <a:pt x="1883149" y="0"/>
              </a:moveTo>
              <a:lnTo>
                <a:pt x="1883149" y="57332"/>
              </a:lnTo>
              <a:lnTo>
                <a:pt x="0" y="57332"/>
              </a:lnTo>
              <a:lnTo>
                <a:pt x="0" y="159132"/>
              </a:lnTo>
            </a:path>
          </a:pathLst>
        </a:custGeom>
        <a:noFill/>
        <a:ln w="3175" cap="flat" cmpd="sng" algn="ctr">
          <a:solidFill>
            <a:scrgbClr r="0" g="0" b="0"/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967F5984-0A1B-42F5-A0D4-B909234F15C3}">
      <dsp:nvSpPr>
        <dsp:cNvPr id="0" name=""/>
        <dsp:cNvSpPr/>
      </dsp:nvSpPr>
      <dsp:spPr>
        <a:xfrm>
          <a:off x="1042481" y="2"/>
          <a:ext cx="2578481" cy="234532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3175" cap="flat" cmpd="sng" algn="ctr">
          <a:solidFill>
            <a:scrgbClr r="0" g="0" b="0"/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b="1" kern="1200">
              <a:latin typeface="Times New Roman" pitchFamily="18" charset="0"/>
              <a:cs typeface="Times New Roman" pitchFamily="18" charset="0"/>
            </a:rPr>
            <a:t>Типы химических реакций</a:t>
          </a:r>
        </a:p>
      </dsp:txBody>
      <dsp:txXfrm>
        <a:off x="1042481" y="2"/>
        <a:ext cx="2578481" cy="234532"/>
      </dsp:txXfrm>
    </dsp:sp>
    <dsp:sp modelId="{A57F7733-628F-4812-9E23-AAC2B6EB85CA}">
      <dsp:nvSpPr>
        <dsp:cNvPr id="0" name=""/>
        <dsp:cNvSpPr/>
      </dsp:nvSpPr>
      <dsp:spPr>
        <a:xfrm>
          <a:off x="0" y="393666"/>
          <a:ext cx="897146" cy="201612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3175" cap="flat" cmpd="sng" algn="ctr">
          <a:solidFill>
            <a:scrgbClr r="0" g="0" b="0"/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>
              <a:latin typeface="Times New Roman" pitchFamily="18" charset="0"/>
              <a:cs typeface="Times New Roman" pitchFamily="18" charset="0"/>
            </a:rPr>
            <a:t>Разложения</a:t>
          </a:r>
        </a:p>
      </dsp:txBody>
      <dsp:txXfrm>
        <a:off x="0" y="393666"/>
        <a:ext cx="897146" cy="201612"/>
      </dsp:txXfrm>
    </dsp:sp>
    <dsp:sp modelId="{1555940B-1D4B-493F-A51C-18B43721FA17}">
      <dsp:nvSpPr>
        <dsp:cNvPr id="0" name=""/>
        <dsp:cNvSpPr/>
      </dsp:nvSpPr>
      <dsp:spPr>
        <a:xfrm>
          <a:off x="1221828" y="392168"/>
          <a:ext cx="992479" cy="192779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3175" cap="flat" cmpd="sng" algn="ctr">
          <a:solidFill>
            <a:scrgbClr r="0" g="0" b="0"/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>
              <a:latin typeface="Times New Roman" pitchFamily="18" charset="0"/>
              <a:cs typeface="Times New Roman" pitchFamily="18" charset="0"/>
            </a:rPr>
            <a:t>Соединения</a:t>
          </a:r>
        </a:p>
      </dsp:txBody>
      <dsp:txXfrm>
        <a:off x="1221828" y="392168"/>
        <a:ext cx="992479" cy="192779"/>
      </dsp:txXfrm>
    </dsp:sp>
    <dsp:sp modelId="{E9FC4BB6-E9CE-4B7C-8A21-1244012535F8}">
      <dsp:nvSpPr>
        <dsp:cNvPr id="0" name=""/>
        <dsp:cNvSpPr/>
      </dsp:nvSpPr>
      <dsp:spPr>
        <a:xfrm>
          <a:off x="2357312" y="393133"/>
          <a:ext cx="940435" cy="172211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3175" cap="flat" cmpd="sng" algn="ctr">
          <a:solidFill>
            <a:scrgbClr r="0" g="0" b="0"/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>
              <a:latin typeface="Times New Roman" pitchFamily="18" charset="0"/>
              <a:cs typeface="Times New Roman" pitchFamily="18" charset="0"/>
            </a:rPr>
            <a:t>Замещения</a:t>
          </a:r>
        </a:p>
      </dsp:txBody>
      <dsp:txXfrm>
        <a:off x="2357312" y="393133"/>
        <a:ext cx="940435" cy="172211"/>
      </dsp:txXfrm>
    </dsp:sp>
    <dsp:sp modelId="{6AEA8857-80F8-43A0-B6E2-062A55B070C9}">
      <dsp:nvSpPr>
        <dsp:cNvPr id="0" name=""/>
        <dsp:cNvSpPr/>
      </dsp:nvSpPr>
      <dsp:spPr>
        <a:xfrm>
          <a:off x="3433530" y="389594"/>
          <a:ext cx="743584" cy="208049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3175" cap="flat" cmpd="sng" algn="ctr">
          <a:solidFill>
            <a:scrgbClr r="0" g="0" b="0"/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>
              <a:latin typeface="Times New Roman" pitchFamily="18" charset="0"/>
              <a:cs typeface="Times New Roman" pitchFamily="18" charset="0"/>
            </a:rPr>
            <a:t>Обмена</a:t>
          </a:r>
        </a:p>
      </dsp:txBody>
      <dsp:txXfrm>
        <a:off x="3433530" y="389594"/>
        <a:ext cx="743584" cy="208049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orgChart1">
  <dgm:title val=""/>
  <dgm:desc val=""/>
  <dgm:catLst>
    <dgm:cat type="hierarchy" pri="1000"/>
    <dgm:cat type="convert" pri="6000"/>
  </dgm:catLst>
  <dgm:sampData>
    <dgm:dataModel>
      <dgm:ptLst>
        <dgm:pt modelId="0" type="doc"/>
        <dgm:pt modelId="1">
          <dgm:prSet phldr="1"/>
        </dgm:pt>
        <dgm:pt modelId="2" type="asst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5" srcId="0" destId="1" srcOrd="0" destOrd="0"/>
        <dgm:cxn modelId="6" srcId="1" destId="2" srcOrd="0" destOrd="0"/>
        <dgm:cxn modelId="7" srcId="1" destId="3" srcOrd="1" destOrd="0"/>
        <dgm:cxn modelId="8" srcId="1" destId="4" srcOrd="2" destOrd="0"/>
        <dgm:cxn modelId="9" srcId="1" destId="5" srcOrd="3" destOrd="0"/>
      </dgm:cxnLst>
      <dgm:bg/>
      <dgm:whole/>
    </dgm:dataModel>
  </dgm:sampData>
  <dgm:styleData>
    <dgm:dataModel>
      <dgm:ptLst>
        <dgm:pt modelId="0" type="doc"/>
        <dgm:pt modelId="1"/>
        <dgm:pt modelId="12"/>
        <dgm:pt modelId="13"/>
      </dgm:ptLst>
      <dgm:cxnLst>
        <dgm:cxn modelId="2" srcId="0" destId="1" srcOrd="0" destOrd="0"/>
        <dgm:cxn modelId="16" srcId="1" destId="12" srcOrd="1" destOrd="0"/>
        <dgm:cxn modelId="17" srcId="1" destId="13" srcOrd="2" destOrd="0"/>
      </dgm:cxnLst>
      <dgm:bg/>
      <dgm:whole/>
    </dgm:dataModel>
  </dgm:styleData>
  <dgm:clrData>
    <dgm:dataModel>
      <dgm:ptLst>
        <dgm:pt modelId="0" type="doc"/>
        <dgm:pt modelId="1"/>
        <dgm:pt modelId="11" type="asst"/>
        <dgm:pt modelId="12"/>
        <dgm:pt modelId="13"/>
        <dgm:pt modelId="14"/>
      </dgm:ptLst>
      <dgm:cxnLst>
        <dgm:cxn modelId="2" srcId="0" destId="1" srcOrd="0" destOrd="0"/>
        <dgm:cxn modelId="15" srcId="1" destId="11" srcOrd="0" destOrd="0"/>
        <dgm:cxn modelId="16" srcId="1" destId="12" srcOrd="1" destOrd="0"/>
        <dgm:cxn modelId="17" srcId="1" destId="13" srcOrd="2" destOrd="0"/>
        <dgm:cxn modelId="18" srcId="1" destId="14" srcOrd="2" destOrd="0"/>
      </dgm:cxnLst>
      <dgm:bg/>
      <dgm:whole/>
    </dgm:dataModel>
  </dgm:clrData>
  <dgm:layoutNode name="hierChild1">
    <dgm:varLst>
      <dgm:orgChart val="1"/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w" for="des" forName="rootComposite1" refType="w" fact="10"/>
      <dgm:constr type="h" for="des" forName="rootComposite1" refType="w" refFor="des" refForName="rootComposite1" fact="0.5"/>
      <dgm:constr type="w" for="des" forName="rootComposite" refType="w" fact="10"/>
      <dgm:constr type="h" for="des" forName="rootComposite" refType="w" refFor="des" refForName="rootComposite1" fact="0.5"/>
      <dgm:constr type="w" for="des" forName="rootComposite3" refType="w" fact="10"/>
      <dgm:constr type="h" for="des" forName="rootComposite3" refType="w" refFor="des" refForName="rootComposite1" fact="0.5"/>
      <dgm:constr type="primFontSz" for="des" ptType="node" op="equ"/>
      <dgm:constr type="sp" for="des" op="equ"/>
      <dgm:constr type="sp" for="des" forName="hierRoot1" refType="w" refFor="des" refForName="rootComposite1" fact="0.21"/>
      <dgm:constr type="sp" for="des" forName="hierRoot2" refType="sp" refFor="des" refForName="hierRoot1"/>
      <dgm:constr type="sp" for="des" forName="hierRoot3" refType="sp" refFor="des" refForName="hierRoot1"/>
      <dgm:constr type="sibSp" refType="w" refFor="des" refForName="rootComposite1" fact="0.2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ibSp" for="des" forName="hierChild7" refType="sibSp"/>
      <dgm:constr type="secSibSp" refType="w" refFor="des" refForName="rootComposite1" fact="0.21"/>
      <dgm:constr type="secSibSp" for="des" forName="hierChild2" refType="secSibSp"/>
      <dgm:constr type="secSibSp" for="des" forName="hierChild3" refType="secSibSp"/>
      <dgm:constr type="secSibSp" for="des" forName="hierChild4" refType="secSibSp"/>
      <dgm:constr type="secSibSp" for="des" forName="hierChild5" refType="secSibSp"/>
      <dgm:constr type="secSibSp" for="des" forName="hierChild6" refType="secSibSp"/>
      <dgm:constr type="secSibSp" for="des" forName="hierChild7" refType="secSibSp"/>
    </dgm:constrLst>
    <dgm:ruleLst/>
    <dgm:forEach name="Name3" axis="ch">
      <dgm:forEach name="Name4" axis="self" ptType="node">
        <dgm:layoutNode name="hierRoot1">
          <dgm:varLst>
            <dgm:hierBranch val="init"/>
          </dgm:varLst>
          <dgm:choose name="Name5">
            <dgm:if name="Name6" func="var" arg="hierBranch" op="equ" val="l">
              <dgm:choose name="Name7">
                <dgm:if name="Name8" axis="ch" ptType="asst" func="cnt" op="gte" val="1">
                  <dgm:alg type="hierRoot">
                    <dgm:param type="hierAlign" val="tR"/>
                  </dgm:alg>
                  <dgm:constrLst>
                    <dgm:constr type="alignOff" val="0.65"/>
                  </dgm:constrLst>
                </dgm:if>
                <dgm:else name="Name9">
                  <dgm:alg type="hierRoot">
                    <dgm:param type="hierAlign" val="tR"/>
                  </dgm:alg>
                  <dgm:constrLst>
                    <dgm:constr type="alignOff" val="0.25"/>
                  </dgm:constrLst>
                </dgm:else>
              </dgm:choose>
            </dgm:if>
            <dgm:if name="Name10" func="var" arg="hierBranch" op="equ" val="r">
              <dgm:choose name="Name11">
                <dgm:if name="Name12" axis="ch" ptType="asst" func="cnt" op="gte" val="1">
                  <dgm:alg type="hierRoot">
                    <dgm:param type="hierAlign" val="tL"/>
                  </dgm:alg>
                  <dgm:constrLst>
                    <dgm:constr type="alignOff" val="0.65"/>
                  </dgm:constrLst>
                </dgm:if>
                <dgm:else name="Name13">
                  <dgm:alg type="hierRoot">
                    <dgm:param type="hierAlign" val="tL"/>
                  </dgm:alg>
                  <dgm:constrLst>
                    <dgm:constr type="alignOff" val="0.25"/>
                  </dgm:constrLst>
                </dgm:else>
              </dgm:choose>
            </dgm:if>
            <dgm:if name="Name14" func="var" arg="hierBranch" op="equ" val="hang">
              <dgm:alg type="hierRoot"/>
              <dgm:constrLst>
                <dgm:constr type="alignOff" val="0.65"/>
              </dgm:constrLst>
            </dgm:if>
            <dgm:else name="Name15">
              <dgm:alg type="hierRoot"/>
              <dgm:constrLst>
                <dgm:constr type="alignOff"/>
                <dgm:constr type="bendDist" for="des" ptType="parTrans" refType="sp" fact="0.5"/>
              </dgm:constrLst>
            </dgm:else>
          </dgm:choose>
          <dgm:shape xmlns:r="http://schemas.openxmlformats.org/officeDocument/2006/relationships" r:blip="">
            <dgm:adjLst/>
          </dgm:shape>
          <dgm:presOf/>
          <dgm:ruleLst/>
          <dgm:layoutNode name="rootComposite1">
            <dgm:alg type="composite"/>
            <dgm:shape xmlns:r="http://schemas.openxmlformats.org/officeDocument/2006/relationships" r:blip="">
              <dgm:adjLst/>
            </dgm:shape>
            <dgm:presOf axis="self" ptType="node" cnt="1"/>
            <dgm:choose name="Name16">
              <dgm:if name="Name17" func="var" arg="hierBranch" op="equ" val="init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8" func="var" arg="hierBranch" op="equ" val="l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9" func="var" arg="hierBranch" op="equ" val="r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else name="Name20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else>
            </dgm:choose>
            <dgm:ruleLst/>
            <dgm:layoutNode name="rootText1" styleLbl="node0">
              <dgm:varLst>
                <dgm:chPref val="3"/>
              </dgm:varLst>
              <dgm:alg type="tx"/>
              <dgm:shape xmlns:r="http://schemas.openxmlformats.org/officeDocument/2006/relationships" type="rect" r:blip="">
                <dgm:adjLst/>
              </dgm:shape>
              <dgm:presOf axis="self" ptType="node" cnt="1"/>
              <dgm:constrLst>
                <dgm:constr type="primFontSz" val="65"/>
                <dgm:constr type="lMarg" refType="primFontSz" fact="0.05"/>
                <dgm:constr type="rMarg" refType="primFontSz" fact="0.05"/>
                <dgm:constr type="tMarg" refType="primFontSz" fact="0.05"/>
                <dgm:constr type="bMarg" refType="primFontSz" fact="0.05"/>
              </dgm:constrLst>
              <dgm:ruleLst>
                <dgm:rule type="primFontSz" val="5" fact="NaN" max="NaN"/>
              </dgm:ruleLst>
            </dgm:layoutNode>
            <dgm:layoutNode name="rootConnector1" moveWith="rootText1">
              <dgm:alg type="sp"/>
              <dgm:shape xmlns:r="http://schemas.openxmlformats.org/officeDocument/2006/relationships" type="rect" r:blip="" hideGeom="1">
                <dgm:adjLst/>
              </dgm:shape>
              <dgm:presOf axis="self" ptType="node" cnt="1"/>
              <dgm:constrLst/>
              <dgm:ruleLst/>
            </dgm:layoutNode>
          </dgm:layoutNode>
          <dgm:layoutNode name="hierChild2">
            <dgm:choose name="Name21">
              <dgm:if name="Name22" func="var" arg="hierBranch" op="equ" val="l">
                <dgm:alg type="hierChild">
                  <dgm:param type="chAlign" val="r"/>
                  <dgm:param type="linDir" val="fromT"/>
                </dgm:alg>
              </dgm:if>
              <dgm:if name="Name23" func="var" arg="hierBranch" op="equ" val="r">
                <dgm:alg type="hierChild">
                  <dgm:param type="chAlign" val="l"/>
                  <dgm:param type="linDir" val="fromT"/>
                </dgm:alg>
              </dgm:if>
              <dgm:if name="Name24" func="var" arg="hierBranch" op="equ" val="hang">
                <dgm:choose name="Name25">
                  <dgm:if name="Name26" func="var" arg="dir" op="equ" val="norm">
                    <dgm:alg type="hierChild">
                      <dgm:param type="chAlign" val="l"/>
                      <dgm:param type="linDir" val="fromL"/>
                      <dgm:param type="secChAlign" val="t"/>
                      <dgm:param type="secLinDir" val="fromT"/>
                    </dgm:alg>
                  </dgm:if>
                  <dgm:else name="Name27">
                    <dgm:alg type="hierChild">
                      <dgm:param type="chAlign" val="l"/>
                      <dgm:param type="linDir" val="fromR"/>
                      <dgm:param type="secChAlign" val="t"/>
                      <dgm:param type="secLinDir" val="fromT"/>
                    </dgm:alg>
                  </dgm:else>
                </dgm:choose>
              </dgm:if>
              <dgm:else name="Name28">
                <dgm:choose name="Name29">
                  <dgm:if name="Name30" func="var" arg="dir" op="equ" val="norm">
                    <dgm:alg type="hierChild"/>
                  </dgm:if>
                  <dgm:else name="Name31">
                    <dgm:alg type="hierChild">
                      <dgm:param type="linDir" val="fromR"/>
                    </dgm:alg>
                  </dgm:else>
                </dgm:choose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a" axis="ch" ptType="nonAsst">
              <dgm:forEach name="Name32" axis="precedSib" ptType="parTrans" st="-1" cnt="1">
                <dgm:choose name="Name33">
                  <dgm:if name="Name34" func="var" arg="hierBranch" op="equ" val="std">
                    <dgm:layoutNode name="Name35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tCtr"/>
                        <dgm:param type="bendPt" val="end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36" func="var" arg="hierBranch" op="equ" val="init">
                    <dgm:layoutNode name="Name37">
                      <dgm:choose name="Name38">
                        <dgm:if name="Name39" axis="self" func="depth" op="lte" val="2">
                          <dgm:alg type="conn">
                            <dgm:param type="connRout" val="bend"/>
                            <dgm:param type="dim" val="1D"/>
                            <dgm:param type="endSty" val="noArr"/>
                            <dgm:param type="begPts" val="bCtr"/>
                            <dgm:param type="endPts" val="tCtr"/>
                            <dgm:param type="bendPt" val="end"/>
                          </dgm:alg>
                        </dgm:if>
                        <dgm:else name="Name40">
                          <dgm:choose name="Name41">
                            <dgm:if name="Name42" axis="par des" func="maxDepth" op="lte" val="1">
                              <dgm:choose name="Name43">
                                <dgm:if name="Name44" axis="par ch" ptType="node asst" func="cnt" op="gte" val="1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</dgm:alg>
                                </dgm:if>
                                <dgm:else name="Name45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  <dgm:param type="srcNode" val="rootConnector"/>
                                  </dgm:alg>
                                </dgm:else>
                              </dgm:choose>
                            </dgm:if>
                            <dgm:else name="Name46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tCtr"/>
                                <dgm:param type="bendPt" val="end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47" func="var" arg="hierBranch" op="equ" val="hang">
                    <dgm:layoutNode name="Name48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midL midR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else name="Name49">
                    <dgm:layoutNode name="Name50">
                      <dgm:choose name="Name51">
                        <dgm:if name="Name52" axis="self" func="depth" op="lte" val="2">
                          <dgm:choose name="Name53">
                            <dgm:if name="Name54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5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1"/>
                              </dgm:alg>
                            </dgm:else>
                          </dgm:choose>
                        </dgm:if>
                        <dgm:else name="Name56">
                          <dgm:choose name="Name57">
                            <dgm:if name="Name58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9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else>
                </dgm:choose>
              </dgm:forEach>
              <dgm:layoutNode name="hierRoot2">
                <dgm:varLst>
                  <dgm:hierBranch val="init"/>
                </dgm:varLst>
                <dgm:choose name="Name60">
                  <dgm:if name="Name61" func="var" arg="hierBranch" op="equ" val="l">
                    <dgm:choose name="Name62">
                      <dgm:if name="Name63" axis="ch" ptType="asst" func="cnt" op="gte" val="1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4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5" func="var" arg="hierBranch" op="equ" val="r">
                    <dgm:choose name="Name66">
                      <dgm:if name="Name67" axis="ch" ptType="asst" func="cnt" op="g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8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9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70" func="var" arg="hierBranch" op="equ" val="init">
                    <dgm:choose name="Name71">
                      <dgm:if name="Name72" axis="des" func="maxDepth" op="lte" val="1">
                        <dgm:choose name="Name73">
                          <dgm:if name="Name74" axis="ch" ptType="asst" func="cnt" op="gte" val="1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65"/>
                            </dgm:constrLst>
                          </dgm:if>
                          <dgm:else name="Name75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25"/>
                            </dgm:constrLst>
                          </dgm:else>
                        </dgm:choose>
                      </dgm:if>
                      <dgm:else name="Name76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77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else>
                </dgm:choose>
                <dgm:ruleLst/>
                <dgm:layoutNode name="rootComposite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78">
                    <dgm:if name="Name79" func="var" arg="hierBranch" op="equ" val="init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0" func="var" arg="hierBranch" op="equ" val="l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1" func="var" arg="hierBranch" op="equ" val="r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else name="Name82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else>
                  </dgm:choose>
                  <dgm:ruleLst/>
                  <dgm:layoutNode name="rootText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" moveWith="rootText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4">
                  <dgm:choose name="Name83">
                    <dgm:if name="Name84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85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86" func="var" arg="hierBranch" op="equ" val="hang">
                      <dgm:choose name="Name87">
                        <dgm:if name="Name88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89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90" func="var" arg="hierBranch" op="equ" val="std">
                      <dgm:choose name="Name91">
                        <dgm:if name="Name92" func="var" arg="dir" op="equ" val="norm">
                          <dgm:alg type="hierChild"/>
                        </dgm:if>
                        <dgm:else name="Name93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94" func="var" arg="hierBranch" op="equ" val="init">
                      <dgm:choose name="Name95">
                        <dgm:if name="Name96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97">
                          <dgm:choose name="Name98">
                            <dgm:if name="Name99" func="var" arg="dir" op="equ" val="norm">
                              <dgm:alg type="hierChild"/>
                            </dgm:if>
                            <dgm:else name="Name100">
                              <dgm:alg type="hierChild">
                                <dgm:param type="linDir" val="fromR"/>
                              </dgm:alg>
                            </dgm:else>
                          </dgm:choose>
                        </dgm:else>
                      </dgm:choose>
                    </dgm:if>
                    <dgm:else name="Name101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2" ref="rep2a"/>
                </dgm:layoutNode>
                <dgm:layoutNode name="hierChild5">
                  <dgm:choose name="Name103">
                    <dgm:if name="Name104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05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6" ref="rep2b"/>
                </dgm:layoutNode>
              </dgm:layoutNode>
            </dgm:forEach>
          </dgm:layoutNode>
          <dgm:layoutNode name="hierChild3">
            <dgm:choose name="Name107">
              <dgm:if name="Name108" func="var" arg="dir" op="equ" val="norm">
                <dgm:alg type="hierChild">
                  <dgm:param type="chAlign" val="l"/>
                  <dgm:param type="linDir" val="fromL"/>
                  <dgm:param type="secChAlign" val="t"/>
                  <dgm:param type="secLinDir" val="fromT"/>
                </dgm:alg>
              </dgm:if>
              <dgm:else name="Name109">
                <dgm:alg type="hierChild">
                  <dgm:param type="chAlign" val="l"/>
                  <dgm:param type="linDir" val="fromR"/>
                  <dgm:param type="secChAlign" val="t"/>
                  <dgm:param type="secLinDir" val="fromT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b" axis="ch" ptType="asst">
              <dgm:forEach name="Name110" axis="precedSib" ptType="parTrans" st="-1" cnt="1">
                <dgm:layoutNode name="Name111">
                  <dgm:alg type="conn">
                    <dgm:param type="connRout" val="bend"/>
                    <dgm:param type="dim" val="1D"/>
                    <dgm:param type="endSty" val="noArr"/>
                    <dgm:param type="begPts" val="bCtr"/>
                    <dgm:param type="endPts" val="midL midR"/>
                  </dgm:alg>
                  <dgm:shape xmlns:r="http://schemas.openxmlformats.org/officeDocument/2006/relationships" type="conn" r:blip="" zOrderOff="-99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layoutNode name="hierRoot3">
                <dgm:varLst>
                  <dgm:hierBranch val="init"/>
                </dgm:varLst>
                <dgm:choose name="Name112">
                  <dgm:if name="Name113" func="var" arg="hierBranch" op="equ" val="l">
                    <dgm:alg type="hierRoot">
                      <dgm:param type="hierAlign" val="tR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4" func="var" arg="hierBranch" op="equ" val="r">
                    <dgm:alg type="hierRoot">
                      <dgm:param type="hierAlign" val="tL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5" func="var" arg="hierBranch" op="equ" val="hang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6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117" func="var" arg="hierBranch" op="equ" val="init">
                    <dgm:choose name="Name118">
                      <dgm:if name="Name119" axis="des" func="maxDepth" op="l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120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121"/>
                </dgm:choose>
                <dgm:ruleLst/>
                <dgm:layoutNode name="rootComposite3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122">
                    <dgm:if name="Name123" func="var" arg="hierBranch" op="equ" val="init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4" func="var" arg="hierBranch" op="equ" val="l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5" func="var" arg="hierBranch" op="equ" val="r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else name="Name126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else>
                  </dgm:choose>
                  <dgm:ruleLst/>
                  <dgm:layoutNode name="rootText3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3" moveWith="rootText1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6">
                  <dgm:choose name="Name127">
                    <dgm:if name="Name128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129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130" func="var" arg="hierBranch" op="equ" val="hang">
                      <dgm:choose name="Name131">
                        <dgm:if name="Name132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133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134" func="var" arg="hierBranch" op="equ" val="std">
                      <dgm:choose name="Name135">
                        <dgm:if name="Name136" func="var" arg="dir" op="equ" val="norm">
                          <dgm:alg type="hierChild"/>
                        </dgm:if>
                        <dgm:else name="Name137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138" func="var" arg="hierBranch" op="equ" val="init">
                      <dgm:choose name="Name139">
                        <dgm:if name="Name140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141">
                          <dgm:alg type="hierChild"/>
                        </dgm:else>
                      </dgm:choose>
                    </dgm:if>
                    <dgm:else name="Name142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3" ref="rep2a"/>
                </dgm:layoutNode>
                <dgm:layoutNode name="hierChild7">
                  <dgm:choose name="Name144">
                    <dgm:if name="Name145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46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7" ref="rep2b"/>
                </dgm:layoutNode>
              </dgm:layoutNode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722</TotalTime>
  <Pages>2</Pages>
  <Words>530</Words>
  <Characters>3024</Characters>
  <Application>Microsoft Office Word</Application>
  <DocSecurity>0</DocSecurity>
  <Lines>25</Lines>
  <Paragraphs>7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3547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33</cp:revision>
  <cp:lastPrinted>2020-03-30T15:28:00Z</cp:lastPrinted>
  <dcterms:created xsi:type="dcterms:W3CDTF">2020-03-19T15:21:00Z</dcterms:created>
  <dcterms:modified xsi:type="dcterms:W3CDTF">2021-11-13T19:34:00Z</dcterms:modified>
</cp:coreProperties>
</file>