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7EB" w:rsidRDefault="009B082B" w:rsidP="00D92AE9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8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География. </w:t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>17</w:t>
      </w:r>
      <w:r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>10</w:t>
      </w:r>
    </w:p>
    <w:p w:rsidR="00BF40AE" w:rsidRDefault="00BF40AE" w:rsidP="00D92AE9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9B082B" w:rsidRPr="0085501E" w:rsidRDefault="009B082B" w:rsidP="009B082B">
      <w:pPr>
        <w:spacing w:after="0" w:line="240" w:lineRule="auto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F7A01" w:rsidRPr="00B12BDA">
        <w:rPr>
          <w:rFonts w:ascii="Times New Roman" w:hAnsi="Times New Roman" w:cs="Times New Roman"/>
          <w:color w:val="000000"/>
          <w:spacing w:val="-4"/>
          <w:sz w:val="24"/>
          <w:szCs w:val="24"/>
        </w:rPr>
        <w:t>Картографические проекции</w:t>
      </w:r>
      <w:r w:rsidR="002F7A01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карт.</w:t>
      </w:r>
    </w:p>
    <w:p w:rsidR="00BC7E45" w:rsidRPr="00BC7E45" w:rsidRDefault="009B082B" w:rsidP="00F407E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48290F">
        <w:rPr>
          <w:rFonts w:ascii="Times New Roman" w:hAnsi="Times New Roman" w:cs="Times New Roman"/>
          <w:sz w:val="24"/>
          <w:szCs w:val="27"/>
        </w:rPr>
        <w:t>повторение и систематизация знаний</w:t>
      </w:r>
      <w:r w:rsidR="0048290F" w:rsidRPr="0048290F">
        <w:rPr>
          <w:rFonts w:ascii="Times New Roman" w:hAnsi="Times New Roman" w:cs="Times New Roman"/>
          <w:sz w:val="24"/>
          <w:szCs w:val="27"/>
        </w:rPr>
        <w:t xml:space="preserve"> учащихся </w:t>
      </w:r>
      <w:r w:rsidR="0048290F">
        <w:rPr>
          <w:rFonts w:ascii="Times New Roman" w:hAnsi="Times New Roman" w:cs="Times New Roman"/>
          <w:sz w:val="24"/>
          <w:szCs w:val="27"/>
        </w:rPr>
        <w:t xml:space="preserve">о </w:t>
      </w:r>
      <w:r w:rsidR="00F407EB">
        <w:rPr>
          <w:rFonts w:ascii="Times New Roman" w:hAnsi="Times New Roman" w:cs="Times New Roman"/>
          <w:sz w:val="24"/>
          <w:szCs w:val="27"/>
        </w:rPr>
        <w:t>картографических проекциях</w:t>
      </w:r>
      <w:r w:rsidR="0048290F">
        <w:rPr>
          <w:rFonts w:ascii="Times New Roman" w:hAnsi="Times New Roman" w:cs="Times New Roman"/>
          <w:sz w:val="24"/>
          <w:szCs w:val="27"/>
        </w:rPr>
        <w:t>.</w:t>
      </w:r>
    </w:p>
    <w:p w:rsidR="006A07E4" w:rsidRPr="00F407EB" w:rsidRDefault="009B082B" w:rsidP="00D92AE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A07E4"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6A07E4" w:rsidRPr="006A07E4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Pr="006A07E4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F407EB" w:rsidRPr="00F407EB">
        <w:rPr>
          <w:rFonts w:ascii="Times New Roman" w:hAnsi="Times New Roman" w:cs="Times New Roman"/>
          <w:b/>
          <w:bCs/>
          <w:sz w:val="24"/>
          <w:szCs w:val="24"/>
        </w:rPr>
        <w:t>Запишите в тетрадь краткий ответ на вопрос:</w:t>
      </w:r>
      <w:r w:rsidR="00F407EB" w:rsidRPr="00F407E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407EB" w:rsidRPr="00F407EB">
        <w:rPr>
          <w:rFonts w:ascii="Times New Roman" w:hAnsi="Times New Roman" w:cs="Times New Roman"/>
          <w:b/>
          <w:bCs/>
          <w:color w:val="C00000"/>
          <w:sz w:val="24"/>
          <w:szCs w:val="24"/>
        </w:rPr>
        <w:t>«</w:t>
      </w:r>
      <w:r w:rsidR="00F407EB" w:rsidRPr="00F407EB">
        <w:rPr>
          <w:rFonts w:ascii="Times New Roman" w:eastAsia="Times New Roman" w:hAnsi="Times New Roman" w:cs="Times New Roman"/>
          <w:b/>
          <w:iCs/>
          <w:color w:val="C00000"/>
          <w:sz w:val="24"/>
          <w:szCs w:val="24"/>
          <w:lang w:eastAsia="ru-RU"/>
        </w:rPr>
        <w:t>Какова роль геогр</w:t>
      </w:r>
      <w:r w:rsidR="00F407EB" w:rsidRPr="00F407EB">
        <w:rPr>
          <w:rFonts w:ascii="Times New Roman" w:eastAsia="Times New Roman" w:hAnsi="Times New Roman" w:cs="Times New Roman"/>
          <w:b/>
          <w:iCs/>
          <w:color w:val="C00000"/>
          <w:sz w:val="24"/>
          <w:szCs w:val="24"/>
          <w:lang w:eastAsia="ru-RU"/>
        </w:rPr>
        <w:t>а</w:t>
      </w:r>
      <w:r w:rsidR="00F407EB" w:rsidRPr="00F407EB">
        <w:rPr>
          <w:rFonts w:ascii="Times New Roman" w:eastAsia="Times New Roman" w:hAnsi="Times New Roman" w:cs="Times New Roman"/>
          <w:b/>
          <w:iCs/>
          <w:color w:val="C00000"/>
          <w:sz w:val="24"/>
          <w:szCs w:val="24"/>
          <w:lang w:eastAsia="ru-RU"/>
        </w:rPr>
        <w:t>фической карты в жизни человека?»</w:t>
      </w:r>
    </w:p>
    <w:p w:rsidR="006A07E4" w:rsidRPr="00F407EB" w:rsidRDefault="006A07E4" w:rsidP="00F407EB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F407EB">
        <w:rPr>
          <w:rFonts w:ascii="Times New Roman" w:hAnsi="Times New Roman" w:cs="Times New Roman"/>
          <w:b/>
          <w:bCs/>
          <w:sz w:val="24"/>
          <w:szCs w:val="24"/>
        </w:rPr>
        <w:t xml:space="preserve">Задание 2. </w:t>
      </w:r>
      <w:r w:rsidR="009B082B" w:rsidRPr="00F407EB">
        <w:rPr>
          <w:rFonts w:ascii="Times New Roman" w:hAnsi="Times New Roman" w:cs="Times New Roman"/>
          <w:b/>
          <w:bCs/>
          <w:sz w:val="24"/>
          <w:szCs w:val="24"/>
        </w:rPr>
        <w:t>П</w:t>
      </w:r>
      <w:r w:rsidR="00F407EB" w:rsidRPr="00F407EB">
        <w:rPr>
          <w:rFonts w:ascii="Times New Roman" w:hAnsi="Times New Roman" w:cs="Times New Roman"/>
          <w:b/>
          <w:bCs/>
          <w:sz w:val="24"/>
          <w:szCs w:val="24"/>
        </w:rPr>
        <w:t>рочитать теоретический материал, выпишите основные понятия</w:t>
      </w:r>
      <w:r w:rsidR="009B082B" w:rsidRPr="00F407EB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F407EB" w:rsidRPr="00D92AE9" w:rsidRDefault="00F407EB" w:rsidP="00D92AE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 w:rsidRPr="00F407EB">
        <w:rPr>
          <w:rFonts w:ascii="Times New Roman" w:hAnsi="Times New Roman" w:cs="Times New Roman"/>
          <w:color w:val="000000"/>
          <w:sz w:val="24"/>
          <w:szCs w:val="24"/>
        </w:rPr>
        <w:t>Карта с древних времен является ценным источником географической информации. Чтобы правильно изобразить земную поверхность на плоскости, необходимо провести мат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 xml:space="preserve">матические расчёты и спроектировать геометрическую фигуру на плоскость, этот процесс называется </w:t>
      </w:r>
      <w:r w:rsidRPr="00D92AE9">
        <w:rPr>
          <w:rFonts w:ascii="Times New Roman" w:hAnsi="Times New Roman" w:cs="Times New Roman"/>
          <w:b/>
          <w:iCs/>
          <w:color w:val="C00000"/>
          <w:sz w:val="24"/>
          <w:szCs w:val="24"/>
        </w:rPr>
        <w:t>картографической проекцией</w:t>
      </w:r>
      <w:r w:rsidRPr="00D92AE9">
        <w:rPr>
          <w:rFonts w:ascii="Times New Roman" w:hAnsi="Times New Roman" w:cs="Times New Roman"/>
          <w:b/>
          <w:color w:val="C00000"/>
          <w:sz w:val="24"/>
          <w:szCs w:val="24"/>
        </w:rPr>
        <w:t>.</w:t>
      </w:r>
    </w:p>
    <w:p w:rsidR="00F407EB" w:rsidRPr="00F407EB" w:rsidRDefault="00F407EB" w:rsidP="00D92AE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407EB">
        <w:rPr>
          <w:rFonts w:ascii="Times New Roman" w:hAnsi="Times New Roman" w:cs="Times New Roman"/>
          <w:color w:val="000000"/>
          <w:sz w:val="24"/>
          <w:szCs w:val="24"/>
        </w:rPr>
        <w:t>Для построения картографической проекции используют вспомогательные геометр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>ческие фигуры: цилиндр, конус и плоскость.</w:t>
      </w:r>
      <w:r w:rsidR="00D92AE9">
        <w:rPr>
          <w:rFonts w:ascii="Times New Roman" w:hAnsi="Times New Roman" w:cs="Times New Roman"/>
          <w:color w:val="000000"/>
          <w:sz w:val="24"/>
          <w:szCs w:val="24"/>
        </w:rPr>
        <w:t xml:space="preserve"> Поэтому </w:t>
      </w:r>
      <w:r w:rsidR="00D92AE9" w:rsidRPr="00D92AE9">
        <w:rPr>
          <w:rFonts w:ascii="Times New Roman" w:hAnsi="Times New Roman" w:cs="Times New Roman"/>
          <w:b/>
          <w:color w:val="C00000"/>
          <w:sz w:val="24"/>
          <w:szCs w:val="24"/>
        </w:rPr>
        <w:t>в</w:t>
      </w:r>
      <w:r w:rsidRPr="00D92AE9">
        <w:rPr>
          <w:rFonts w:ascii="Times New Roman" w:hAnsi="Times New Roman" w:cs="Times New Roman"/>
          <w:b/>
          <w:color w:val="C00000"/>
          <w:sz w:val="24"/>
          <w:szCs w:val="24"/>
        </w:rPr>
        <w:t xml:space="preserve"> зависимости от использования ф</w:t>
      </w:r>
      <w:r w:rsidRPr="00D92AE9">
        <w:rPr>
          <w:rFonts w:ascii="Times New Roman" w:hAnsi="Times New Roman" w:cs="Times New Roman"/>
          <w:b/>
          <w:color w:val="C00000"/>
          <w:sz w:val="24"/>
          <w:szCs w:val="24"/>
        </w:rPr>
        <w:t>и</w:t>
      </w:r>
      <w:r w:rsidRPr="00D92AE9">
        <w:rPr>
          <w:rFonts w:ascii="Times New Roman" w:hAnsi="Times New Roman" w:cs="Times New Roman"/>
          <w:b/>
          <w:color w:val="C00000"/>
          <w:sz w:val="24"/>
          <w:szCs w:val="24"/>
        </w:rPr>
        <w:t>гуры проекции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 xml:space="preserve"> могут быть </w:t>
      </w:r>
      <w:r w:rsidRPr="00D92AE9">
        <w:rPr>
          <w:rFonts w:ascii="Times New Roman" w:hAnsi="Times New Roman" w:cs="Times New Roman"/>
          <w:i/>
          <w:color w:val="000000"/>
          <w:sz w:val="24"/>
          <w:szCs w:val="24"/>
        </w:rPr>
        <w:t>цилиндрические, конические и азимутальные.</w:t>
      </w:r>
    </w:p>
    <w:p w:rsidR="00F407EB" w:rsidRDefault="00F407EB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sz w:val="24"/>
          <w:szCs w:val="24"/>
        </w:rPr>
      </w:pP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 xml:space="preserve">При составлении </w:t>
      </w:r>
      <w:r w:rsidRPr="00F407EB">
        <w:rPr>
          <w:rStyle w:val="fontstyle21"/>
          <w:rFonts w:ascii="Times New Roman" w:hAnsi="Times New Roman" w:cs="Times New Roman"/>
          <w:b/>
          <w:sz w:val="24"/>
          <w:szCs w:val="24"/>
        </w:rPr>
        <w:t>цилиндрической проекции</w:t>
      </w:r>
      <w:r w:rsidRPr="00F407EB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 xml:space="preserve"> 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используется цилиндр. Такую прое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к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цию чаще всего</w:t>
      </w:r>
      <w:r w:rsidRPr="00F407E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используют для создания карт мира, материков и</w:t>
      </w:r>
      <w:r w:rsidRPr="00F407E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океанов, стран, наход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я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 xml:space="preserve">щихся в </w:t>
      </w:r>
      <w:proofErr w:type="spellStart"/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приэкваториальной</w:t>
      </w:r>
      <w:proofErr w:type="spellEnd"/>
      <w:r w:rsidRPr="00F407E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зоне. При использовании такой проекции линии</w:t>
      </w:r>
      <w:r w:rsidRPr="00F407E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градусной сетки будут пересекаться под прямым</w:t>
      </w:r>
      <w:r w:rsidRPr="00F407E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углом, меридианы и параллели будут прямыми</w:t>
      </w:r>
      <w:r w:rsidRPr="00F407E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линиями.</w:t>
      </w:r>
    </w:p>
    <w:p w:rsidR="00D92AE9" w:rsidRDefault="00D92AE9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sz w:val="24"/>
          <w:szCs w:val="24"/>
        </w:rPr>
      </w:pPr>
      <w:r w:rsidRPr="00D92AE9">
        <w:rPr>
          <w:rStyle w:val="fontstyle01"/>
          <w:rFonts w:ascii="Times New Roman" w:hAnsi="Times New Roman" w:cs="Times New Roman"/>
          <w:b w:val="0"/>
          <w:noProof/>
          <w:sz w:val="24"/>
          <w:szCs w:val="24"/>
          <w:lang w:eastAsia="ru-RU"/>
        </w:rPr>
        <w:drawing>
          <wp:inline distT="0" distB="0" distL="0" distR="0">
            <wp:extent cx="3790950" cy="1247775"/>
            <wp:effectExtent l="19050" t="0" r="0" b="0"/>
            <wp:docPr id="12" name="Рисунок 1" descr="http://fs1.uclg.ru/images/534fec882fbebf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fs1.uclg.ru/images/534fec882fbebf89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5773" t="5047" r="4430" b="702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2036" cy="1251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07EB" w:rsidRDefault="00F407EB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 xml:space="preserve">При использовании конуса создается </w:t>
      </w:r>
      <w:r w:rsidRPr="00F407EB">
        <w:rPr>
          <w:rStyle w:val="fontstyle21"/>
          <w:rFonts w:ascii="Times New Roman" w:hAnsi="Times New Roman" w:cs="Times New Roman"/>
          <w:b/>
          <w:sz w:val="24"/>
          <w:szCs w:val="24"/>
        </w:rPr>
        <w:t>коническая</w:t>
      </w:r>
      <w:r w:rsidRPr="00F407EB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 xml:space="preserve"> </w:t>
      </w:r>
      <w:r w:rsidRPr="00F407EB">
        <w:rPr>
          <w:rStyle w:val="fontstyle21"/>
          <w:rFonts w:ascii="Times New Roman" w:hAnsi="Times New Roman" w:cs="Times New Roman"/>
          <w:b/>
          <w:sz w:val="24"/>
          <w:szCs w:val="24"/>
        </w:rPr>
        <w:t>проекция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. В этом случае мериди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а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ны изображаются</w:t>
      </w:r>
      <w:r w:rsidRPr="00F407E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прямыми линиями, исходящими из одной точки, а</w:t>
      </w:r>
      <w:r w:rsidRPr="00F407E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параллели – дугами концентрических окружностей</w:t>
      </w:r>
      <w:r w:rsidRPr="00F407EB">
        <w:rPr>
          <w:rStyle w:val="fontstyle01"/>
          <w:rFonts w:ascii="Times New Roman" w:hAnsi="Times New Roman" w:cs="Times New Roman"/>
          <w:sz w:val="24"/>
          <w:szCs w:val="24"/>
        </w:rPr>
        <w:t xml:space="preserve">. </w:t>
      </w:r>
    </w:p>
    <w:p w:rsidR="00D92AE9" w:rsidRDefault="00D92AE9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D92AE9">
        <w:rPr>
          <w:rStyle w:val="fontstyle01"/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457575" cy="1333500"/>
            <wp:effectExtent l="19050" t="0" r="9525" b="0"/>
            <wp:docPr id="14" name="Рисунок 1" descr="http://fs1.uclg.ru/images/534fec882fbebf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fs1.uclg.ru/images/534fec882fbebf89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6628" t="34244" r="5285" b="404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1768" cy="13351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07EB" w:rsidRDefault="00F407EB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407EB">
        <w:rPr>
          <w:rFonts w:ascii="Times New Roman" w:hAnsi="Times New Roman" w:cs="Times New Roman"/>
          <w:b/>
          <w:iCs/>
          <w:color w:val="000000"/>
          <w:sz w:val="24"/>
          <w:szCs w:val="24"/>
        </w:rPr>
        <w:t>Азимутальную проекцию</w:t>
      </w:r>
      <w:r w:rsidRPr="00F407EB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>получают с помощью проектирования картографической сетки Земли на плоскость – касательную к полюсу Земли. Меридианы сетки на проекции имеют вид прямых, исходящих из центральной точки проекции, а параллели – концентрич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>ские окружности с центром на полюсе.</w:t>
      </w:r>
    </w:p>
    <w:p w:rsidR="00D92AE9" w:rsidRPr="00F407EB" w:rsidRDefault="00D92AE9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92AE9"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3457575" cy="1343025"/>
            <wp:effectExtent l="19050" t="0" r="9525" b="0"/>
            <wp:docPr id="13" name="Рисунок 1" descr="http://fs1.uclg.ru/images/534fec882fbebf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fs1.uclg.ru/images/534fec882fbebf89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7269" t="65593" r="6357" b="93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3393" cy="13491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07EB" w:rsidRPr="00F407EB" w:rsidRDefault="00F407EB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sz w:val="24"/>
          <w:szCs w:val="24"/>
        </w:rPr>
      </w:pP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Поскольку наша планета является геоидом, ее</w:t>
      </w:r>
      <w:r w:rsidRPr="00F407E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поверхность невозможно перенести на плоскость без</w:t>
      </w:r>
      <w:r w:rsidRPr="00F407E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неточностей, поэтому все картографические проекции</w:t>
      </w:r>
      <w:r w:rsidRPr="00F407E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 xml:space="preserve">имеют искажения. </w:t>
      </w:r>
      <w:r w:rsidRPr="00D92AE9">
        <w:rPr>
          <w:rStyle w:val="fontstyle01"/>
          <w:rFonts w:ascii="Times New Roman" w:hAnsi="Times New Roman" w:cs="Times New Roman"/>
          <w:color w:val="C00000"/>
          <w:sz w:val="24"/>
          <w:szCs w:val="24"/>
        </w:rPr>
        <w:t>В зависимости от характера и размера искажений,</w:t>
      </w:r>
      <w:r w:rsidRPr="00D92AE9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 xml:space="preserve">проекции делятся </w:t>
      </w:r>
      <w:proofErr w:type="gramStart"/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>на</w:t>
      </w:r>
      <w:proofErr w:type="gramEnd"/>
      <w:r w:rsidRPr="00F407EB">
        <w:rPr>
          <w:rStyle w:val="fontstyle01"/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D92AE9">
        <w:rPr>
          <w:rStyle w:val="fontstyle01"/>
          <w:rFonts w:ascii="Times New Roman" w:hAnsi="Times New Roman" w:cs="Times New Roman"/>
          <w:b w:val="0"/>
          <w:i/>
          <w:sz w:val="24"/>
          <w:szCs w:val="24"/>
        </w:rPr>
        <w:t>равноугольные, ра</w:t>
      </w:r>
      <w:r w:rsidRPr="00D92AE9">
        <w:rPr>
          <w:rStyle w:val="fontstyle01"/>
          <w:rFonts w:ascii="Times New Roman" w:hAnsi="Times New Roman" w:cs="Times New Roman"/>
          <w:b w:val="0"/>
          <w:i/>
          <w:sz w:val="24"/>
          <w:szCs w:val="24"/>
        </w:rPr>
        <w:t>в</w:t>
      </w:r>
      <w:r w:rsidRPr="00D92AE9">
        <w:rPr>
          <w:rStyle w:val="fontstyle01"/>
          <w:rFonts w:ascii="Times New Roman" w:hAnsi="Times New Roman" w:cs="Times New Roman"/>
          <w:b w:val="0"/>
          <w:i/>
          <w:sz w:val="24"/>
          <w:szCs w:val="24"/>
        </w:rPr>
        <w:t>новеликие и произвольные.</w:t>
      </w:r>
    </w:p>
    <w:p w:rsidR="00F407EB" w:rsidRPr="00F407EB" w:rsidRDefault="00F407EB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lastRenderedPageBreak/>
        <w:t>Равноугольные проекции</w:t>
      </w:r>
      <w:r w:rsidRPr="00F407E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>сохраняют без искажений углы и формы малых объектов, зато в них резко деформируются длины и площади. По картам в равноугольных проекциях удобно, например, прокладывать маршруты судов и самолетов, но невозможно измерять площади.</w:t>
      </w:r>
    </w:p>
    <w:p w:rsidR="00F407EB" w:rsidRPr="00F407EB" w:rsidRDefault="00F407EB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>Равновеликие проекции</w:t>
      </w:r>
      <w:r w:rsidRPr="00F407E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 xml:space="preserve">не искажают площадей, но углы и формы объектов в </w:t>
      </w:r>
      <w:r w:rsidRPr="00D92AE9">
        <w:rPr>
          <w:rStyle w:val="fontstyle01"/>
          <w:rFonts w:ascii="Times New Roman" w:hAnsi="Times New Roman" w:cs="Times New Roman"/>
          <w:b w:val="0"/>
          <w:sz w:val="24"/>
          <w:szCs w:val="24"/>
        </w:rPr>
        <w:t>них сильно искажены. Эти проекции хорошо приспособлены для</w:t>
      </w:r>
      <w:r w:rsidRPr="00D92AE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D92AE9">
        <w:rPr>
          <w:rStyle w:val="fontstyle01"/>
          <w:rFonts w:ascii="Times New Roman" w:hAnsi="Times New Roman" w:cs="Times New Roman"/>
          <w:b w:val="0"/>
          <w:sz w:val="24"/>
          <w:szCs w:val="24"/>
        </w:rPr>
        <w:t>определения площадей (напр</w:t>
      </w:r>
      <w:r w:rsidRPr="00D92AE9">
        <w:rPr>
          <w:rStyle w:val="fontstyle01"/>
          <w:rFonts w:ascii="Times New Roman" w:hAnsi="Times New Roman" w:cs="Times New Roman"/>
          <w:b w:val="0"/>
          <w:sz w:val="24"/>
          <w:szCs w:val="24"/>
        </w:rPr>
        <w:t>и</w:t>
      </w:r>
      <w:r w:rsidRPr="00D92AE9">
        <w:rPr>
          <w:rStyle w:val="fontstyle01"/>
          <w:rFonts w:ascii="Times New Roman" w:hAnsi="Times New Roman" w:cs="Times New Roman"/>
          <w:b w:val="0"/>
          <w:sz w:val="24"/>
          <w:szCs w:val="24"/>
        </w:rPr>
        <w:t>мер, размеров государств).</w:t>
      </w:r>
    </w:p>
    <w:p w:rsidR="00F407EB" w:rsidRPr="00F407EB" w:rsidRDefault="00F407EB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>Произвольные проекции</w:t>
      </w:r>
      <w:r w:rsidRPr="00F407E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>имеют искажения длин, площадей и углов, но они распр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>деляются по карте наиболее выгодным образом. Например, выбирают проекции с минимал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>ь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>ными искажениями в центральной части, зато они резко возрастают по краям карты.</w:t>
      </w:r>
    </w:p>
    <w:p w:rsidR="00F407EB" w:rsidRDefault="00F407EB" w:rsidP="00D92AE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407EB">
        <w:rPr>
          <w:rFonts w:ascii="Times New Roman" w:hAnsi="Times New Roman" w:cs="Times New Roman"/>
          <w:color w:val="000000"/>
          <w:sz w:val="24"/>
          <w:szCs w:val="24"/>
        </w:rPr>
        <w:t xml:space="preserve">Для карт территорий вытянутых по долготе лучшими являются конические проекции. Так, </w:t>
      </w:r>
      <w:r w:rsidRPr="00D92AE9">
        <w:rPr>
          <w:rFonts w:ascii="Times New Roman" w:hAnsi="Times New Roman" w:cs="Times New Roman"/>
          <w:i/>
          <w:color w:val="000000"/>
          <w:sz w:val="24"/>
          <w:szCs w:val="24"/>
        </w:rPr>
        <w:t>карта Донецкой области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 xml:space="preserve"> выполнена в конической, произвольной проекции, вспомог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F407EB">
        <w:rPr>
          <w:rFonts w:ascii="Times New Roman" w:hAnsi="Times New Roman" w:cs="Times New Roman"/>
          <w:color w:val="000000"/>
          <w:sz w:val="24"/>
          <w:szCs w:val="24"/>
        </w:rPr>
        <w:t xml:space="preserve">тельной фигурой которой является </w:t>
      </w:r>
      <w:r w:rsidR="00D92AE9">
        <w:rPr>
          <w:rFonts w:ascii="Times New Roman" w:hAnsi="Times New Roman" w:cs="Times New Roman"/>
          <w:color w:val="000000"/>
          <w:sz w:val="24"/>
          <w:szCs w:val="24"/>
        </w:rPr>
        <w:t>конус.</w:t>
      </w:r>
    </w:p>
    <w:p w:rsidR="00D92AE9" w:rsidRPr="00D92AE9" w:rsidRDefault="00D92AE9" w:rsidP="00D92AE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407EB" w:rsidRPr="00D92AE9" w:rsidRDefault="00F407EB" w:rsidP="00F407EB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 w:rsidRP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>Домашнее задание</w:t>
      </w:r>
      <w:r w:rsid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>. Выполните задания (письменно).</w:t>
      </w:r>
    </w:p>
    <w:p w:rsidR="00DC20EB" w:rsidRPr="00DC20EB" w:rsidRDefault="00F407EB" w:rsidP="00DC20EB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DC20EB">
        <w:rPr>
          <w:rFonts w:ascii="Times New Roman" w:hAnsi="Times New Roman" w:cs="Times New Roman"/>
          <w:i/>
          <w:iCs/>
          <w:color w:val="000000"/>
          <w:sz w:val="24"/>
          <w:szCs w:val="24"/>
        </w:rPr>
        <w:t>1. Какие виды проекций (в зависимости от вспомогательных фигур) изображены на ри</w:t>
      </w:r>
      <w:r w:rsidR="00D92AE9" w:rsidRPr="00DC20EB">
        <w:rPr>
          <w:rFonts w:ascii="Times New Roman" w:hAnsi="Times New Roman" w:cs="Times New Roman"/>
          <w:i/>
          <w:iCs/>
          <w:color w:val="000000"/>
          <w:sz w:val="24"/>
          <w:szCs w:val="24"/>
        </w:rPr>
        <w:t>сунке</w:t>
      </w:r>
      <w:r w:rsidR="00DC20EB" w:rsidRPr="00DC20EB">
        <w:rPr>
          <w:rFonts w:ascii="Times New Roman" w:hAnsi="Times New Roman" w:cs="Times New Roman"/>
          <w:i/>
          <w:iCs/>
          <w:color w:val="000000"/>
          <w:sz w:val="24"/>
          <w:szCs w:val="24"/>
        </w:rPr>
        <w:t>?</w:t>
      </w:r>
      <w:r w:rsidR="00D92AE9" w:rsidRPr="00DC20E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="00D92AE9" w:rsidRPr="00DC20EB">
        <w:rPr>
          <w:rFonts w:ascii="Times New Roman" w:hAnsi="Times New Roman" w:cs="Times New Roman"/>
          <w:i/>
          <w:iCs/>
          <w:color w:val="000000"/>
          <w:sz w:val="24"/>
          <w:szCs w:val="24"/>
        </w:rPr>
        <w:tab/>
      </w:r>
    </w:p>
    <w:p w:rsidR="00F407EB" w:rsidRPr="00F407EB" w:rsidRDefault="00D92AE9" w:rsidP="00DC20EB">
      <w:pPr>
        <w:spacing w:after="0" w:line="240" w:lineRule="auto"/>
        <w:ind w:firstLine="708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Cs/>
          <w:color w:val="000000"/>
          <w:sz w:val="24"/>
          <w:szCs w:val="24"/>
        </w:rPr>
        <w:t>А_________</w:t>
      </w:r>
      <w:r w:rsidR="00DC20EB">
        <w:rPr>
          <w:rFonts w:ascii="Times New Roman" w:hAnsi="Times New Roman" w:cs="Times New Roman"/>
          <w:iCs/>
          <w:color w:val="000000"/>
          <w:sz w:val="24"/>
          <w:szCs w:val="24"/>
        </w:rPr>
        <w:t>__</w:t>
      </w:r>
      <w:r>
        <w:rPr>
          <w:rFonts w:ascii="Times New Roman" w:hAnsi="Times New Roman" w:cs="Times New Roman"/>
          <w:iCs/>
          <w:color w:val="000000"/>
          <w:sz w:val="24"/>
          <w:szCs w:val="24"/>
        </w:rPr>
        <w:t>____, Б_______________, В________________</w:t>
      </w:r>
    </w:p>
    <w:p w:rsidR="00F407EB" w:rsidRPr="00F407EB" w:rsidRDefault="00F407EB" w:rsidP="00F407EB">
      <w:pPr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F407EB">
        <w:rPr>
          <w:rFonts w:ascii="Times New Roman" w:hAnsi="Times New Roman" w:cs="Times New Roman"/>
          <w:i/>
          <w:iCs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3505200" cy="2286000"/>
            <wp:effectExtent l="19050" t="0" r="0" b="0"/>
            <wp:docPr id="10" name="Рисунок 4" descr="http://devlog.netfinity.ru/wp-content/uploads/2019/05/figure-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devlog.netfinity.ru/wp-content/uploads/2019/05/figure-2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3376" cy="2291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07EB" w:rsidRPr="00F407EB" w:rsidRDefault="00F407EB" w:rsidP="00F407EB">
      <w:pPr>
        <w:spacing w:after="0" w:line="240" w:lineRule="auto"/>
        <w:ind w:left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 w:rsidRPr="00F407EB">
        <w:rPr>
          <w:rFonts w:ascii="Times New Roman" w:hAnsi="Times New Roman" w:cs="Times New Roman"/>
          <w:b/>
          <w:iCs/>
          <w:color w:val="000000"/>
          <w:sz w:val="24"/>
          <w:szCs w:val="24"/>
        </w:rPr>
        <w:t>А</w:t>
      </w:r>
      <w:r w:rsidRPr="00F407EB">
        <w:rPr>
          <w:rFonts w:ascii="Times New Roman" w:hAnsi="Times New Roman" w:cs="Times New Roman"/>
          <w:b/>
          <w:iCs/>
          <w:color w:val="000000"/>
          <w:sz w:val="24"/>
          <w:szCs w:val="24"/>
        </w:rPr>
        <w:tab/>
      </w:r>
      <w:r w:rsidRPr="00F407EB">
        <w:rPr>
          <w:rFonts w:ascii="Times New Roman" w:hAnsi="Times New Roman" w:cs="Times New Roman"/>
          <w:b/>
          <w:iCs/>
          <w:color w:val="000000"/>
          <w:sz w:val="24"/>
          <w:szCs w:val="24"/>
        </w:rPr>
        <w:tab/>
        <w:t xml:space="preserve">             Б</w:t>
      </w:r>
      <w:r w:rsidRPr="00F407EB">
        <w:rPr>
          <w:rFonts w:ascii="Times New Roman" w:hAnsi="Times New Roman" w:cs="Times New Roman"/>
          <w:b/>
          <w:iCs/>
          <w:color w:val="000000"/>
          <w:sz w:val="24"/>
          <w:szCs w:val="24"/>
        </w:rPr>
        <w:tab/>
      </w:r>
      <w:r w:rsidRPr="00F407EB">
        <w:rPr>
          <w:rFonts w:ascii="Times New Roman" w:hAnsi="Times New Roman" w:cs="Times New Roman"/>
          <w:b/>
          <w:iCs/>
          <w:color w:val="000000"/>
          <w:sz w:val="24"/>
          <w:szCs w:val="24"/>
        </w:rPr>
        <w:tab/>
        <w:t xml:space="preserve">                        В</w:t>
      </w:r>
    </w:p>
    <w:p w:rsidR="00F407EB" w:rsidRPr="00D92AE9" w:rsidRDefault="00F407EB" w:rsidP="00D92AE9">
      <w:pPr>
        <w:spacing w:after="0" w:line="240" w:lineRule="auto"/>
        <w:jc w:val="both"/>
        <w:rPr>
          <w:rFonts w:ascii="Times New Roman" w:hAnsi="Times New Roman" w:cs="Times New Roman"/>
          <w:b/>
          <w:iCs/>
          <w:color w:val="000000"/>
          <w:sz w:val="16"/>
          <w:szCs w:val="24"/>
        </w:rPr>
      </w:pPr>
    </w:p>
    <w:p w:rsidR="00D92AE9" w:rsidRDefault="00F407EB" w:rsidP="00F407EB">
      <w:pPr>
        <w:tabs>
          <w:tab w:val="left" w:pos="568"/>
        </w:tabs>
        <w:spacing w:after="0" w:line="240" w:lineRule="auto"/>
        <w:ind w:left="568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F407E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2.  </w:t>
      </w:r>
      <w:r w:rsidRPr="00F407EB">
        <w:rPr>
          <w:rFonts w:ascii="Times New Roman" w:eastAsia="Times New Roman" w:hAnsi="Times New Roman" w:cs="Times New Roman"/>
          <w:i/>
          <w:sz w:val="24"/>
          <w:szCs w:val="24"/>
        </w:rPr>
        <w:t xml:space="preserve">Карта Донецкой области выполнена </w:t>
      </w:r>
      <w:proofErr w:type="gramStart"/>
      <w:r w:rsidRPr="00F407EB">
        <w:rPr>
          <w:rFonts w:ascii="Times New Roman" w:eastAsia="Times New Roman" w:hAnsi="Times New Roman" w:cs="Times New Roman"/>
          <w:i/>
          <w:sz w:val="24"/>
          <w:szCs w:val="24"/>
        </w:rPr>
        <w:t>в</w:t>
      </w:r>
      <w:proofErr w:type="gramEnd"/>
      <w:r w:rsidRPr="00F407EB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F407EB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Pr="00F407EB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</w:p>
    <w:p w:rsidR="00F407EB" w:rsidRPr="00F407EB" w:rsidRDefault="00F407EB" w:rsidP="00F407EB">
      <w:pPr>
        <w:tabs>
          <w:tab w:val="left" w:pos="568"/>
        </w:tabs>
        <w:spacing w:after="0" w:line="240" w:lineRule="auto"/>
        <w:ind w:left="568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F407EB">
        <w:rPr>
          <w:rFonts w:ascii="Times New Roman" w:eastAsia="Times New Roman" w:hAnsi="Times New Roman" w:cs="Times New Roman"/>
          <w:iCs/>
          <w:sz w:val="24"/>
          <w:szCs w:val="24"/>
        </w:rPr>
        <w:t>а) цилиндрической равновеликой проекции</w:t>
      </w:r>
      <w:r w:rsidRPr="00F407EB">
        <w:rPr>
          <w:rFonts w:ascii="Times New Roman" w:eastAsia="Times New Roman" w:hAnsi="Times New Roman" w:cs="Times New Roman"/>
          <w:b/>
          <w:bCs/>
          <w:sz w:val="24"/>
          <w:szCs w:val="24"/>
        </w:rPr>
        <w:t>;</w:t>
      </w:r>
      <w:r w:rsidRPr="00F407EB">
        <w:rPr>
          <w:rFonts w:ascii="Times New Roman" w:eastAsia="Times New Roman" w:hAnsi="Times New Roman" w:cs="Times New Roman"/>
          <w:iCs/>
          <w:sz w:val="24"/>
          <w:szCs w:val="24"/>
        </w:rPr>
        <w:t xml:space="preserve"> </w:t>
      </w:r>
    </w:p>
    <w:p w:rsidR="00D92AE9" w:rsidRDefault="00F407EB" w:rsidP="00F407EB">
      <w:pPr>
        <w:tabs>
          <w:tab w:val="left" w:pos="568"/>
        </w:tabs>
        <w:spacing w:after="0" w:line="240" w:lineRule="auto"/>
        <w:ind w:left="568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407EB">
        <w:rPr>
          <w:rFonts w:ascii="Times New Roman" w:eastAsia="Times New Roman" w:hAnsi="Times New Roman" w:cs="Times New Roman"/>
          <w:iCs/>
          <w:sz w:val="24"/>
          <w:szCs w:val="24"/>
        </w:rPr>
        <w:t>б) азимутальной поперечной проекции</w:t>
      </w:r>
      <w:r w:rsidRPr="00F407E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; </w:t>
      </w:r>
      <w:r w:rsidRPr="00F407EB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</w:p>
    <w:p w:rsidR="00F407EB" w:rsidRPr="00D92AE9" w:rsidRDefault="00F407EB" w:rsidP="00D92AE9">
      <w:pPr>
        <w:tabs>
          <w:tab w:val="left" w:pos="568"/>
        </w:tabs>
        <w:spacing w:after="0" w:line="240" w:lineRule="auto"/>
        <w:ind w:left="568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F407EB">
        <w:rPr>
          <w:rFonts w:ascii="Times New Roman" w:eastAsia="Times New Roman" w:hAnsi="Times New Roman" w:cs="Times New Roman"/>
          <w:bCs/>
          <w:sz w:val="24"/>
          <w:szCs w:val="24"/>
        </w:rPr>
        <w:t>в)</w:t>
      </w:r>
      <w:r w:rsidRPr="00F407E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F407EB">
        <w:rPr>
          <w:rFonts w:ascii="Times New Roman" w:eastAsia="Times New Roman" w:hAnsi="Times New Roman" w:cs="Times New Roman"/>
          <w:iCs/>
          <w:sz w:val="24"/>
          <w:szCs w:val="24"/>
        </w:rPr>
        <w:t>конической произвольной проекции.</w:t>
      </w:r>
    </w:p>
    <w:p w:rsidR="00D92AE9" w:rsidRDefault="00D92AE9" w:rsidP="00F407EB">
      <w:pPr>
        <w:tabs>
          <w:tab w:val="left" w:pos="568"/>
        </w:tabs>
        <w:spacing w:after="0" w:line="240" w:lineRule="auto"/>
        <w:ind w:left="568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:rsidR="00F407EB" w:rsidRPr="00F407EB" w:rsidRDefault="00F407EB" w:rsidP="00F407EB">
      <w:pPr>
        <w:tabs>
          <w:tab w:val="left" w:pos="568"/>
        </w:tabs>
        <w:spacing w:after="0" w:line="240" w:lineRule="auto"/>
        <w:ind w:left="568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F407EB">
        <w:rPr>
          <w:rFonts w:ascii="Times New Roman" w:hAnsi="Times New Roman" w:cs="Times New Roman"/>
          <w:i/>
          <w:iCs/>
          <w:color w:val="000000"/>
          <w:sz w:val="24"/>
          <w:szCs w:val="24"/>
        </w:rPr>
        <w:t>3</w:t>
      </w:r>
      <w:r w:rsidRPr="00F407EB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.  </w:t>
      </w:r>
      <w:r w:rsidRPr="00F407EB">
        <w:rPr>
          <w:rFonts w:ascii="Times New Roman" w:eastAsia="Times New Roman" w:hAnsi="Times New Roman" w:cs="Times New Roman"/>
          <w:i/>
          <w:sz w:val="24"/>
          <w:szCs w:val="24"/>
        </w:rPr>
        <w:t>Картографические проекции, на которых есть искажения углов, называются:</w:t>
      </w:r>
    </w:p>
    <w:p w:rsidR="00F407EB" w:rsidRPr="00F407EB" w:rsidRDefault="00F407EB" w:rsidP="00F407EB">
      <w:pPr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F407EB" w:rsidRPr="00D92AE9" w:rsidRDefault="00F407EB" w:rsidP="00D92AE9">
      <w:pPr>
        <w:tabs>
          <w:tab w:val="left" w:pos="4228"/>
          <w:tab w:val="left" w:pos="7068"/>
        </w:tabs>
        <w:spacing w:after="0"/>
        <w:ind w:left="568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F407EB">
        <w:rPr>
          <w:rFonts w:ascii="Times New Roman" w:eastAsia="Times New Roman" w:hAnsi="Times New Roman" w:cs="Times New Roman"/>
          <w:iCs/>
          <w:sz w:val="24"/>
          <w:szCs w:val="24"/>
        </w:rPr>
        <w:t>а) равноугольные</w:t>
      </w:r>
      <w:r w:rsidRPr="00F407EB">
        <w:rPr>
          <w:rFonts w:ascii="Times New Roman" w:hAnsi="Times New Roman" w:cs="Times New Roman"/>
          <w:sz w:val="24"/>
          <w:szCs w:val="24"/>
        </w:rPr>
        <w:tab/>
      </w:r>
      <w:r w:rsidRPr="00F407EB">
        <w:rPr>
          <w:rFonts w:ascii="Times New Roman" w:eastAsia="Times New Roman" w:hAnsi="Times New Roman" w:cs="Times New Roman"/>
          <w:iCs/>
          <w:sz w:val="24"/>
          <w:szCs w:val="24"/>
        </w:rPr>
        <w:t>б) произвольные</w:t>
      </w:r>
      <w:r w:rsidRPr="00F407EB">
        <w:rPr>
          <w:rFonts w:ascii="Times New Roman" w:hAnsi="Times New Roman" w:cs="Times New Roman"/>
          <w:sz w:val="24"/>
          <w:szCs w:val="24"/>
        </w:rPr>
        <w:tab/>
      </w:r>
      <w:r w:rsidRPr="00F407EB">
        <w:rPr>
          <w:rFonts w:ascii="Times New Roman" w:eastAsia="Times New Roman" w:hAnsi="Times New Roman" w:cs="Times New Roman"/>
          <w:iCs/>
          <w:sz w:val="24"/>
          <w:szCs w:val="24"/>
        </w:rPr>
        <w:t>в) равновеликие.</w:t>
      </w:r>
    </w:p>
    <w:p w:rsidR="00F407EB" w:rsidRPr="00F407EB" w:rsidRDefault="00F407EB" w:rsidP="00D92AE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C0B67" w:rsidRPr="00D92AE9" w:rsidRDefault="009B082B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4"/>
          <w:szCs w:val="22"/>
        </w:rPr>
      </w:pPr>
      <w:r w:rsidRPr="00D92AE9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D92AE9">
        <w:rPr>
          <w:rFonts w:ascii="Times New Roman" w:hAnsi="Times New Roman" w:cs="Times New Roman"/>
          <w:sz w:val="24"/>
          <w:szCs w:val="24"/>
        </w:rPr>
        <w:t>т</w:t>
      </w:r>
      <w:r w:rsidRPr="00D92AE9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D92AE9">
        <w:rPr>
          <w:rFonts w:ascii="Times New Roman" w:hAnsi="Times New Roman" w:cs="Times New Roman"/>
          <w:sz w:val="24"/>
          <w:szCs w:val="24"/>
        </w:rPr>
        <w:t>н</w:t>
      </w:r>
      <w:r w:rsidRPr="00D92AE9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D92AE9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>.</w:t>
      </w:r>
    </w:p>
    <w:sectPr w:rsidR="005C0B67" w:rsidRPr="00D92AE9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92E31"/>
    <w:rsid w:val="00137150"/>
    <w:rsid w:val="00152588"/>
    <w:rsid w:val="001533DF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290F"/>
    <w:rsid w:val="0048363A"/>
    <w:rsid w:val="004959A8"/>
    <w:rsid w:val="005221EE"/>
    <w:rsid w:val="00547291"/>
    <w:rsid w:val="00550F3C"/>
    <w:rsid w:val="00552075"/>
    <w:rsid w:val="005854E7"/>
    <w:rsid w:val="005C0B67"/>
    <w:rsid w:val="005C2DB5"/>
    <w:rsid w:val="005D1EEC"/>
    <w:rsid w:val="005F0EC2"/>
    <w:rsid w:val="006A07E4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408EF"/>
    <w:rsid w:val="009877DE"/>
    <w:rsid w:val="009934E8"/>
    <w:rsid w:val="009B082B"/>
    <w:rsid w:val="009B6963"/>
    <w:rsid w:val="009B7296"/>
    <w:rsid w:val="00A204CB"/>
    <w:rsid w:val="00A34612"/>
    <w:rsid w:val="00A43455"/>
    <w:rsid w:val="00A610B4"/>
    <w:rsid w:val="00A814CB"/>
    <w:rsid w:val="00A8472C"/>
    <w:rsid w:val="00A91319"/>
    <w:rsid w:val="00AB2FFB"/>
    <w:rsid w:val="00AB7BB0"/>
    <w:rsid w:val="00AC24C0"/>
    <w:rsid w:val="00B1531B"/>
    <w:rsid w:val="00B73C2B"/>
    <w:rsid w:val="00BC21E0"/>
    <w:rsid w:val="00BC7E45"/>
    <w:rsid w:val="00BD782D"/>
    <w:rsid w:val="00BF40AE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45594"/>
    <w:rsid w:val="00E90D65"/>
    <w:rsid w:val="00E95CAE"/>
    <w:rsid w:val="00F2359D"/>
    <w:rsid w:val="00F407EB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</TotalTime>
  <Pages>2</Pages>
  <Words>542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56</cp:revision>
  <dcterms:created xsi:type="dcterms:W3CDTF">2016-10-02T17:02:00Z</dcterms:created>
  <dcterms:modified xsi:type="dcterms:W3CDTF">2021-11-15T14:06:00Z</dcterms:modified>
</cp:coreProperties>
</file>