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A061FD" w:rsidRPr="0043745C">
        <w:rPr>
          <w:b/>
          <w:sz w:val="24"/>
          <w:szCs w:val="24"/>
        </w:rPr>
        <w:t>3</w:t>
      </w:r>
      <w:r w:rsidR="00D05115">
        <w:rPr>
          <w:b/>
          <w:sz w:val="24"/>
          <w:szCs w:val="24"/>
        </w:rPr>
        <w:t>8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D05115">
        <w:rPr>
          <w:b/>
          <w:sz w:val="24"/>
          <w:szCs w:val="24"/>
        </w:rPr>
        <w:t>01.04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43745C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D05115" w:rsidRPr="00D05115">
        <w:rPr>
          <w:b/>
          <w:sz w:val="24"/>
          <w:szCs w:val="24"/>
        </w:rPr>
        <w:t>Проблема безопасного использования веществ и химических реакций в повседне</w:t>
      </w:r>
      <w:r w:rsidR="00D05115" w:rsidRPr="00D05115">
        <w:rPr>
          <w:b/>
          <w:sz w:val="24"/>
          <w:szCs w:val="24"/>
        </w:rPr>
        <w:t>в</w:t>
      </w:r>
      <w:r w:rsidR="00D05115" w:rsidRPr="00D05115">
        <w:rPr>
          <w:b/>
          <w:sz w:val="24"/>
          <w:szCs w:val="24"/>
        </w:rPr>
        <w:t>ной жизни. Бытовая химическая грамотность.</w:t>
      </w:r>
      <w:r w:rsidR="00D05115">
        <w:rPr>
          <w:sz w:val="24"/>
          <w:szCs w:val="24"/>
        </w:rPr>
        <w:t xml:space="preserve"> </w:t>
      </w:r>
      <w:r w:rsidR="00615E3C" w:rsidRPr="0043745C">
        <w:rPr>
          <w:b/>
          <w:sz w:val="24"/>
          <w:szCs w:val="24"/>
        </w:rPr>
        <w:t>Решение тренировочных упражнений.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9D0A7F" w:rsidRPr="0043745C">
        <w:rPr>
          <w:sz w:val="24"/>
          <w:szCs w:val="24"/>
        </w:rPr>
        <w:t>закреплени</w:t>
      </w:r>
      <w:r w:rsidR="00BD076F" w:rsidRPr="0043745C">
        <w:rPr>
          <w:sz w:val="24"/>
          <w:szCs w:val="24"/>
        </w:rPr>
        <w:t>е знаний полученных при изучении</w:t>
      </w:r>
      <w:r w:rsidR="009D0A7F" w:rsidRPr="0043745C">
        <w:rPr>
          <w:sz w:val="24"/>
          <w:szCs w:val="24"/>
        </w:rPr>
        <w:t xml:space="preserve"> классов неорганических веществ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040DDD" w:rsidRPr="0043745C">
        <w:rPr>
          <w:bCs/>
          <w:sz w:val="24"/>
          <w:szCs w:val="24"/>
          <w:u w:val="single" w:color="FF0000"/>
        </w:rPr>
        <w:t>: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sz w:val="24"/>
          <w:szCs w:val="24"/>
          <w:lang w:eastAsia="ru-RU"/>
        </w:rPr>
        <w:t>Познакомимся с основными группами практически важных химических веществ. Сведения о них будут излагаться в алфавитном порядке.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FF0000"/>
          <w:sz w:val="24"/>
          <w:szCs w:val="24"/>
          <w:lang w:eastAsia="ru-RU"/>
        </w:rPr>
        <w:t>Антиоксидантами</w:t>
      </w:r>
      <w:r w:rsidRPr="009B07A4">
        <w:rPr>
          <w:sz w:val="24"/>
          <w:szCs w:val="24"/>
          <w:lang w:eastAsia="ru-RU"/>
        </w:rPr>
        <w:t xml:space="preserve"> называют вещества, замедляющие или предотвращающие окислительные процессы, приводящие к различным нежелательным процессам: </w:t>
      </w:r>
      <w:proofErr w:type="spellStart"/>
      <w:r w:rsidRPr="009B07A4">
        <w:rPr>
          <w:sz w:val="24"/>
          <w:szCs w:val="24"/>
          <w:lang w:eastAsia="ru-RU"/>
        </w:rPr>
        <w:t>прогорканию</w:t>
      </w:r>
      <w:proofErr w:type="spellEnd"/>
      <w:r w:rsidRPr="009B07A4">
        <w:rPr>
          <w:sz w:val="24"/>
          <w:szCs w:val="24"/>
          <w:lang w:eastAsia="ru-RU"/>
        </w:rPr>
        <w:t xml:space="preserve"> пищевых жиров, осмолению топлив, старению полимеров, образованию шлама в технических маслах. Защита с п</w:t>
      </w:r>
      <w:r w:rsidRPr="009B07A4">
        <w:rPr>
          <w:sz w:val="24"/>
          <w:szCs w:val="24"/>
          <w:lang w:eastAsia="ru-RU"/>
        </w:rPr>
        <w:t>о</w:t>
      </w:r>
      <w:r w:rsidRPr="009B07A4">
        <w:rPr>
          <w:sz w:val="24"/>
          <w:szCs w:val="24"/>
          <w:lang w:eastAsia="ru-RU"/>
        </w:rPr>
        <w:t>мощью антиоксидантов особенно важна для продуктов, в молекулах которые есть ненасыщенные связи, например жиры или каучуки.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17365D" w:themeColor="text2" w:themeShade="BF"/>
          <w:sz w:val="24"/>
          <w:szCs w:val="24"/>
          <w:lang w:eastAsia="ru-RU"/>
        </w:rPr>
        <w:t>Антисептиками</w:t>
      </w:r>
      <w:r w:rsidRPr="009B07A4">
        <w:rPr>
          <w:sz w:val="24"/>
          <w:szCs w:val="24"/>
          <w:lang w:eastAsia="ru-RU"/>
        </w:rPr>
        <w:t> называют вещества, используемые для предохранения от разрушения ра</w:t>
      </w:r>
      <w:r w:rsidRPr="009B07A4">
        <w:rPr>
          <w:sz w:val="24"/>
          <w:szCs w:val="24"/>
          <w:lang w:eastAsia="ru-RU"/>
        </w:rPr>
        <w:t>з</w:t>
      </w:r>
      <w:r w:rsidRPr="009B07A4">
        <w:rPr>
          <w:sz w:val="24"/>
          <w:szCs w:val="24"/>
          <w:lang w:eastAsia="ru-RU"/>
        </w:rPr>
        <w:t>личными микроорганизмами пищевых продуктов, текстильных изделий, кожи. Этими средствами пропитывают или покрывают защищаемый материал либо вводят их в его состав как биоцидные д</w:t>
      </w:r>
      <w:r w:rsidRPr="009B07A4">
        <w:rPr>
          <w:sz w:val="24"/>
          <w:szCs w:val="24"/>
          <w:lang w:eastAsia="ru-RU"/>
        </w:rPr>
        <w:t>о</w:t>
      </w:r>
      <w:r w:rsidRPr="009B07A4">
        <w:rPr>
          <w:sz w:val="24"/>
          <w:szCs w:val="24"/>
          <w:lang w:eastAsia="ru-RU"/>
        </w:rPr>
        <w:t>бавки. Из неорганических соединений в качестве антисептиков используют соли меди, цинка, а та</w:t>
      </w:r>
      <w:r w:rsidRPr="009B07A4">
        <w:rPr>
          <w:sz w:val="24"/>
          <w:szCs w:val="24"/>
          <w:lang w:eastAsia="ru-RU"/>
        </w:rPr>
        <w:t>к</w:t>
      </w:r>
      <w:r w:rsidRPr="009B07A4">
        <w:rPr>
          <w:sz w:val="24"/>
          <w:szCs w:val="24"/>
          <w:lang w:eastAsia="ru-RU"/>
        </w:rPr>
        <w:t>же многочисленные органические соединения.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00B050"/>
          <w:sz w:val="24"/>
          <w:szCs w:val="24"/>
          <w:lang w:eastAsia="ru-RU"/>
        </w:rPr>
        <w:t>Дезинфицирующими средствами</w:t>
      </w:r>
      <w:r w:rsidRPr="009B07A4">
        <w:rPr>
          <w:sz w:val="24"/>
          <w:szCs w:val="24"/>
          <w:lang w:eastAsia="ru-RU"/>
        </w:rPr>
        <w:t> называют химические вещества, используемые для ун</w:t>
      </w:r>
      <w:r w:rsidRPr="009B07A4">
        <w:rPr>
          <w:sz w:val="24"/>
          <w:szCs w:val="24"/>
          <w:lang w:eastAsia="ru-RU"/>
        </w:rPr>
        <w:t>и</w:t>
      </w:r>
      <w:r w:rsidRPr="009B07A4">
        <w:rPr>
          <w:sz w:val="24"/>
          <w:szCs w:val="24"/>
          <w:lang w:eastAsia="ru-RU"/>
        </w:rPr>
        <w:t>чтожения в окружающей среде возбудителей инфекционных болезней человека и животных.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0070C0"/>
          <w:sz w:val="24"/>
          <w:szCs w:val="24"/>
          <w:lang w:eastAsia="ru-RU"/>
        </w:rPr>
        <w:t>Дезодорантами</w:t>
      </w:r>
      <w:r w:rsidRPr="009B07A4">
        <w:rPr>
          <w:sz w:val="24"/>
          <w:szCs w:val="24"/>
          <w:lang w:eastAsia="ru-RU"/>
        </w:rPr>
        <w:t> называют химические вещества, предназначенные для маскировки, ослабл</w:t>
      </w:r>
      <w:r w:rsidRPr="009B07A4">
        <w:rPr>
          <w:sz w:val="24"/>
          <w:szCs w:val="24"/>
          <w:lang w:eastAsia="ru-RU"/>
        </w:rPr>
        <w:t>е</w:t>
      </w:r>
      <w:r w:rsidRPr="009B07A4">
        <w:rPr>
          <w:sz w:val="24"/>
          <w:szCs w:val="24"/>
          <w:lang w:eastAsia="ru-RU"/>
        </w:rPr>
        <w:t>ния или устранения неприятных запахов. Представляют собой, как правило, композиции органич</w:t>
      </w:r>
      <w:r w:rsidRPr="009B07A4">
        <w:rPr>
          <w:sz w:val="24"/>
          <w:szCs w:val="24"/>
          <w:lang w:eastAsia="ru-RU"/>
        </w:rPr>
        <w:t>е</w:t>
      </w:r>
      <w:r w:rsidRPr="009B07A4">
        <w:rPr>
          <w:sz w:val="24"/>
          <w:szCs w:val="24"/>
          <w:lang w:eastAsia="ru-RU"/>
        </w:rPr>
        <w:t>ских веществ. Из неорганических веществ в качестве адсорбентов используют активированный уголь или силикагель.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E36C0A" w:themeColor="accent6" w:themeShade="BF"/>
          <w:sz w:val="24"/>
          <w:szCs w:val="24"/>
          <w:lang w:eastAsia="ru-RU"/>
        </w:rPr>
        <w:t>Душистыми веществами</w:t>
      </w:r>
      <w:r w:rsidRPr="009B07A4">
        <w:rPr>
          <w:sz w:val="24"/>
          <w:szCs w:val="24"/>
          <w:lang w:eastAsia="ru-RU"/>
        </w:rPr>
        <w:t> называют органические соединения с характерным запахом, пр</w:t>
      </w:r>
      <w:r w:rsidRPr="009B07A4">
        <w:rPr>
          <w:sz w:val="24"/>
          <w:szCs w:val="24"/>
          <w:lang w:eastAsia="ru-RU"/>
        </w:rPr>
        <w:t>и</w:t>
      </w:r>
      <w:r w:rsidRPr="009B07A4">
        <w:rPr>
          <w:sz w:val="24"/>
          <w:szCs w:val="24"/>
          <w:lang w:eastAsia="ru-RU"/>
        </w:rPr>
        <w:t>меняемые в производстве парфюмерных и косметических изделий, мыла, синтетических моющих средств, пищевых и других продуктов.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5F497A" w:themeColor="accent4" w:themeShade="BF"/>
          <w:sz w:val="24"/>
          <w:szCs w:val="24"/>
          <w:lang w:eastAsia="ru-RU"/>
        </w:rPr>
        <w:t>Зубными пастами</w:t>
      </w:r>
      <w:r w:rsidRPr="009B07A4">
        <w:rPr>
          <w:sz w:val="24"/>
          <w:szCs w:val="24"/>
          <w:lang w:eastAsia="ru-RU"/>
        </w:rPr>
        <w:t> называют средства для ухода за зубами и полостью рта, имеющие паст</w:t>
      </w:r>
      <w:r w:rsidRPr="009B07A4">
        <w:rPr>
          <w:sz w:val="24"/>
          <w:szCs w:val="24"/>
          <w:lang w:eastAsia="ru-RU"/>
        </w:rPr>
        <w:t>о</w:t>
      </w:r>
      <w:r w:rsidRPr="009B07A4">
        <w:rPr>
          <w:sz w:val="24"/>
          <w:szCs w:val="24"/>
          <w:lang w:eastAsia="ru-RU"/>
        </w:rPr>
        <w:t>образную консистенцию и содержащие в своём составе химически осажденный мел и различные ц</w:t>
      </w:r>
      <w:r w:rsidRPr="009B07A4">
        <w:rPr>
          <w:sz w:val="24"/>
          <w:szCs w:val="24"/>
          <w:lang w:eastAsia="ru-RU"/>
        </w:rPr>
        <w:t>е</w:t>
      </w:r>
      <w:r w:rsidRPr="009B07A4">
        <w:rPr>
          <w:sz w:val="24"/>
          <w:szCs w:val="24"/>
          <w:lang w:eastAsia="ru-RU"/>
        </w:rPr>
        <w:t>левые добавки, например обладающие антисептическим действием.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0070C0"/>
          <w:sz w:val="24"/>
          <w:szCs w:val="24"/>
          <w:lang w:eastAsia="ru-RU"/>
        </w:rPr>
        <w:t>Керамикой</w:t>
      </w:r>
      <w:r w:rsidRPr="009B07A4">
        <w:rPr>
          <w:sz w:val="24"/>
          <w:szCs w:val="24"/>
          <w:lang w:eastAsia="ru-RU"/>
        </w:rPr>
        <w:t> называют неметаллические материалы и изделия, получаемые спеканием глин или порошков неорганических веществ. Различают фаянс — белый пористый керамический матер</w:t>
      </w:r>
      <w:r w:rsidRPr="009B07A4">
        <w:rPr>
          <w:sz w:val="24"/>
          <w:szCs w:val="24"/>
          <w:lang w:eastAsia="ru-RU"/>
        </w:rPr>
        <w:t>и</w:t>
      </w:r>
      <w:r w:rsidRPr="009B07A4">
        <w:rPr>
          <w:sz w:val="24"/>
          <w:szCs w:val="24"/>
          <w:lang w:eastAsia="ru-RU"/>
        </w:rPr>
        <w:t>ал, покрытый прозрачной глазурью, и фарфор — белый спёкшийся керамический материал, прозра</w:t>
      </w:r>
      <w:r w:rsidRPr="009B07A4">
        <w:rPr>
          <w:sz w:val="24"/>
          <w:szCs w:val="24"/>
          <w:lang w:eastAsia="ru-RU"/>
        </w:rPr>
        <w:t>ч</w:t>
      </w:r>
      <w:r w:rsidRPr="009B07A4">
        <w:rPr>
          <w:sz w:val="24"/>
          <w:szCs w:val="24"/>
          <w:lang w:eastAsia="ru-RU"/>
        </w:rPr>
        <w:t>ный в тонком слое. По назначению различают хозяйственный и санитарный фаянс; декоративный и технический фарфор.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FF0000"/>
          <w:sz w:val="24"/>
          <w:szCs w:val="24"/>
          <w:lang w:eastAsia="ru-RU"/>
        </w:rPr>
        <w:t>Консервантами</w:t>
      </w:r>
      <w:r w:rsidRPr="009B07A4">
        <w:rPr>
          <w:sz w:val="24"/>
          <w:szCs w:val="24"/>
          <w:lang w:eastAsia="ru-RU"/>
        </w:rPr>
        <w:t> называют химические вещества, которые применяют для предупреждения порчи продуктов микроорганизмами. Из неорганических веществ к ним относятся: SO</w:t>
      </w:r>
      <w:r w:rsidRPr="009B07A4">
        <w:rPr>
          <w:sz w:val="24"/>
          <w:szCs w:val="24"/>
          <w:vertAlign w:val="subscript"/>
          <w:lang w:eastAsia="ru-RU"/>
        </w:rPr>
        <w:t>2</w:t>
      </w:r>
      <w:r w:rsidRPr="009B07A4">
        <w:rPr>
          <w:sz w:val="24"/>
          <w:szCs w:val="24"/>
          <w:lang w:eastAsia="ru-RU"/>
        </w:rPr>
        <w:t>, сульфиты и гидросульфиты. Их используют для консервирования плодоовощных продуктов, полуфабрикатов и вин.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9BBB59" w:themeColor="accent3"/>
          <w:sz w:val="24"/>
          <w:szCs w:val="24"/>
          <w:lang w:eastAsia="ru-RU"/>
        </w:rPr>
        <w:t>Лекарственными средствами</w:t>
      </w:r>
      <w:r w:rsidRPr="009B07A4">
        <w:rPr>
          <w:sz w:val="24"/>
          <w:szCs w:val="24"/>
          <w:lang w:eastAsia="ru-RU"/>
        </w:rPr>
        <w:t> называют вещества или их комбинации, вступающие в ко</w:t>
      </w:r>
      <w:r w:rsidRPr="009B07A4">
        <w:rPr>
          <w:sz w:val="24"/>
          <w:szCs w:val="24"/>
          <w:lang w:eastAsia="ru-RU"/>
        </w:rPr>
        <w:t>н</w:t>
      </w:r>
      <w:r w:rsidRPr="009B07A4">
        <w:rPr>
          <w:sz w:val="24"/>
          <w:szCs w:val="24"/>
          <w:lang w:eastAsia="ru-RU"/>
        </w:rPr>
        <w:t>такт с организмом человека или животного, проникающие в органы, ткани организма человека или животного, применяемые для профилактики, диагностики для лечения заболеваний и реабилитации. К лекарственным средствам относятся фармацевтические субстанции и лекарственные препараты.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548DD4" w:themeColor="text2" w:themeTint="99"/>
          <w:sz w:val="24"/>
          <w:szCs w:val="24"/>
          <w:lang w:eastAsia="ru-RU"/>
        </w:rPr>
        <w:t>Моющими средствами</w:t>
      </w:r>
      <w:r w:rsidRPr="009B07A4">
        <w:rPr>
          <w:sz w:val="24"/>
          <w:szCs w:val="24"/>
          <w:lang w:eastAsia="ru-RU"/>
        </w:rPr>
        <w:t> называют технические препараты для удаления загрязнений с ра</w:t>
      </w:r>
      <w:r w:rsidRPr="009B07A4">
        <w:rPr>
          <w:sz w:val="24"/>
          <w:szCs w:val="24"/>
          <w:lang w:eastAsia="ru-RU"/>
        </w:rPr>
        <w:t>з</w:t>
      </w:r>
      <w:r w:rsidRPr="009B07A4">
        <w:rPr>
          <w:sz w:val="24"/>
          <w:szCs w:val="24"/>
          <w:lang w:eastAsia="ru-RU"/>
        </w:rPr>
        <w:t>личных поверхностей, применяемые в водных растворах.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943634" w:themeColor="accent2" w:themeShade="BF"/>
          <w:sz w:val="24"/>
          <w:szCs w:val="24"/>
          <w:lang w:eastAsia="ru-RU"/>
        </w:rPr>
        <w:t>Пластмассами</w:t>
      </w:r>
      <w:r w:rsidRPr="009B07A4">
        <w:rPr>
          <w:sz w:val="24"/>
          <w:szCs w:val="24"/>
          <w:lang w:eastAsia="ru-RU"/>
        </w:rPr>
        <w:t> называют органические материалы, основой которых являются природные или синтетические высокомолекулярные соединения.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F79646" w:themeColor="accent6"/>
          <w:sz w:val="24"/>
          <w:szCs w:val="24"/>
          <w:lang w:eastAsia="ru-RU"/>
        </w:rPr>
        <w:lastRenderedPageBreak/>
        <w:t>Средствами для окрашивания волос</w:t>
      </w:r>
      <w:r w:rsidRPr="009B07A4">
        <w:rPr>
          <w:sz w:val="24"/>
          <w:szCs w:val="24"/>
          <w:lang w:eastAsia="ru-RU"/>
        </w:rPr>
        <w:t> называют вещества и их комбинации, предназначе</w:t>
      </w:r>
      <w:r w:rsidRPr="009B07A4">
        <w:rPr>
          <w:sz w:val="24"/>
          <w:szCs w:val="24"/>
          <w:lang w:eastAsia="ru-RU"/>
        </w:rPr>
        <w:t>н</w:t>
      </w:r>
      <w:r w:rsidRPr="009B07A4">
        <w:rPr>
          <w:sz w:val="24"/>
          <w:szCs w:val="24"/>
          <w:lang w:eastAsia="ru-RU"/>
        </w:rPr>
        <w:t>ные для изменения цвета волос. Различают две группы веществ: поверхностно окрашивающие и п</w:t>
      </w:r>
      <w:r w:rsidRPr="009B07A4">
        <w:rPr>
          <w:sz w:val="24"/>
          <w:szCs w:val="24"/>
          <w:lang w:eastAsia="ru-RU"/>
        </w:rPr>
        <w:t>о</w:t>
      </w:r>
      <w:r w:rsidRPr="009B07A4">
        <w:rPr>
          <w:sz w:val="24"/>
          <w:szCs w:val="24"/>
          <w:lang w:eastAsia="ru-RU"/>
        </w:rPr>
        <w:t>стоянные. Поверхностно окрашивающие вещества легко удаляются при мытье, поскольку краситель наносится на поверхность волос, а химическое взаимодействие с живой тканью отсутствует. Пост</w:t>
      </w:r>
      <w:r w:rsidRPr="009B07A4">
        <w:rPr>
          <w:sz w:val="24"/>
          <w:szCs w:val="24"/>
          <w:lang w:eastAsia="ru-RU"/>
        </w:rPr>
        <w:t>о</w:t>
      </w:r>
      <w:r w:rsidRPr="009B07A4">
        <w:rPr>
          <w:sz w:val="24"/>
          <w:szCs w:val="24"/>
          <w:lang w:eastAsia="ru-RU"/>
        </w:rPr>
        <w:t xml:space="preserve">янные красители вступают в </w:t>
      </w:r>
      <w:proofErr w:type="spellStart"/>
      <w:r w:rsidRPr="009B07A4">
        <w:rPr>
          <w:sz w:val="24"/>
          <w:szCs w:val="24"/>
          <w:lang w:eastAsia="ru-RU"/>
        </w:rPr>
        <w:t>окислительно</w:t>
      </w:r>
      <w:proofErr w:type="spellEnd"/>
      <w:r w:rsidRPr="009B07A4">
        <w:rPr>
          <w:sz w:val="24"/>
          <w:szCs w:val="24"/>
          <w:lang w:eastAsia="ru-RU"/>
        </w:rPr>
        <w:t>-восстановительные процессы с живой тканью. В их с</w:t>
      </w:r>
      <w:r w:rsidRPr="009B07A4">
        <w:rPr>
          <w:sz w:val="24"/>
          <w:szCs w:val="24"/>
          <w:lang w:eastAsia="ru-RU"/>
        </w:rPr>
        <w:t>о</w:t>
      </w:r>
      <w:r w:rsidRPr="009B07A4">
        <w:rPr>
          <w:sz w:val="24"/>
          <w:szCs w:val="24"/>
          <w:lang w:eastAsia="ru-RU"/>
        </w:rPr>
        <w:t>став входит аммиак, перекись водорода и другие вещества.</w:t>
      </w:r>
    </w:p>
    <w:p w:rsidR="009B07A4" w:rsidRPr="009B07A4" w:rsidRDefault="009B07A4" w:rsidP="009B07A4">
      <w:pPr>
        <w:pStyle w:val="a3"/>
        <w:rPr>
          <w:sz w:val="24"/>
          <w:szCs w:val="24"/>
          <w:lang w:eastAsia="ru-RU"/>
        </w:rPr>
      </w:pPr>
      <w:r w:rsidRPr="009B07A4">
        <w:rPr>
          <w:b/>
          <w:bCs/>
          <w:color w:val="00B050"/>
          <w:sz w:val="24"/>
          <w:szCs w:val="24"/>
          <w:lang w:eastAsia="ru-RU"/>
        </w:rPr>
        <w:t>Удобрениями</w:t>
      </w:r>
      <w:r w:rsidRPr="009B07A4">
        <w:rPr>
          <w:sz w:val="24"/>
          <w:szCs w:val="24"/>
          <w:lang w:eastAsia="ru-RU"/>
        </w:rPr>
        <w:t> называют вещества или группы веществ, которые при внесении в почву созд</w:t>
      </w:r>
      <w:r w:rsidRPr="009B07A4">
        <w:rPr>
          <w:sz w:val="24"/>
          <w:szCs w:val="24"/>
          <w:lang w:eastAsia="ru-RU"/>
        </w:rPr>
        <w:t>а</w:t>
      </w:r>
      <w:r w:rsidRPr="009B07A4">
        <w:rPr>
          <w:sz w:val="24"/>
          <w:szCs w:val="24"/>
          <w:lang w:eastAsia="ru-RU"/>
        </w:rPr>
        <w:t>ют условия для ускоренного роста растений.</w:t>
      </w:r>
    </w:p>
    <w:p w:rsidR="00F62EFD" w:rsidRPr="009B07A4" w:rsidRDefault="009B07A4" w:rsidP="009B07A4">
      <w:pPr>
        <w:pStyle w:val="a3"/>
        <w:rPr>
          <w:lang w:eastAsia="ru-RU"/>
        </w:rPr>
      </w:pPr>
      <w:r w:rsidRPr="009B07A4">
        <w:rPr>
          <w:b/>
          <w:bCs/>
          <w:color w:val="00B0F0"/>
          <w:sz w:val="24"/>
          <w:szCs w:val="24"/>
          <w:lang w:eastAsia="ru-RU"/>
        </w:rPr>
        <w:t>Химическими средствами защиты растений</w:t>
      </w:r>
      <w:r w:rsidRPr="009B07A4">
        <w:rPr>
          <w:sz w:val="24"/>
          <w:szCs w:val="24"/>
          <w:lang w:eastAsia="ru-RU"/>
        </w:rPr>
        <w:t> называют группу химических и биологических соединений и препаратов, используемых для борьбы с вредителями и болезнями растений и живо</w:t>
      </w:r>
      <w:r w:rsidRPr="009B07A4">
        <w:rPr>
          <w:sz w:val="24"/>
          <w:szCs w:val="24"/>
          <w:lang w:eastAsia="ru-RU"/>
        </w:rPr>
        <w:t>т</w:t>
      </w:r>
      <w:r w:rsidRPr="009B07A4">
        <w:rPr>
          <w:sz w:val="24"/>
          <w:szCs w:val="24"/>
          <w:lang w:eastAsia="ru-RU"/>
        </w:rPr>
        <w:t>ных, сорными растениями, вредителями сельскохозяйственной продукции, для регулирования роста растений, предуборочного удаления листьев и подсушивания растений.</w:t>
      </w:r>
    </w:p>
    <w:p w:rsidR="00FA3962" w:rsidRDefault="00FA3962" w:rsidP="0022149C">
      <w:pPr>
        <w:pStyle w:val="a3"/>
        <w:ind w:left="720" w:firstLine="0"/>
        <w:rPr>
          <w:sz w:val="24"/>
          <w:szCs w:val="24"/>
        </w:rPr>
      </w:pPr>
      <w:r w:rsidRPr="0043745C">
        <w:rPr>
          <w:sz w:val="24"/>
          <w:szCs w:val="24"/>
        </w:rPr>
        <w:t>Просмотрите видеоурок по теме</w:t>
      </w:r>
      <w:r w:rsidR="0022149C" w:rsidRPr="0043745C">
        <w:rPr>
          <w:sz w:val="24"/>
          <w:szCs w:val="24"/>
        </w:rPr>
        <w:t>:</w:t>
      </w:r>
      <w:r w:rsidR="00300E42" w:rsidRPr="0043745C">
        <w:rPr>
          <w:sz w:val="24"/>
          <w:szCs w:val="24"/>
        </w:rPr>
        <w:t xml:space="preserve"> </w:t>
      </w:r>
      <w:hyperlink r:id="rId6" w:history="1">
        <w:r w:rsidR="009B07A4" w:rsidRPr="009B07A4">
          <w:rPr>
            <w:rStyle w:val="a5"/>
            <w:sz w:val="24"/>
          </w:rPr>
          <w:t>https://youtu.be/JvKqiTkepn8</w:t>
        </w:r>
      </w:hyperlink>
      <w:r w:rsidR="009B07A4" w:rsidRPr="009B07A4">
        <w:rPr>
          <w:sz w:val="24"/>
        </w:rPr>
        <w:t xml:space="preserve"> </w:t>
      </w:r>
    </w:p>
    <w:p w:rsidR="0043745C" w:rsidRPr="0043745C" w:rsidRDefault="009B07A4" w:rsidP="009B07A4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1A3F94D7" wp14:editId="143DB115">
            <wp:extent cx="5345787" cy="3752850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492" cy="37561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43745C">
      <w:pPr>
        <w:pStyle w:val="a3"/>
        <w:ind w:firstLine="0"/>
        <w:rPr>
          <w:b/>
          <w:color w:val="FF0000"/>
          <w:sz w:val="24"/>
          <w:szCs w:val="24"/>
        </w:rPr>
      </w:pPr>
    </w:p>
    <w:p w:rsidR="0043745C" w:rsidRDefault="0043745C" w:rsidP="0043745C">
      <w:pPr>
        <w:pStyle w:val="a3"/>
        <w:numPr>
          <w:ilvl w:val="0"/>
          <w:numId w:val="21"/>
        </w:numPr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 xml:space="preserve">Выполните задание </w:t>
      </w:r>
      <w:r w:rsidR="006C595A">
        <w:rPr>
          <w:sz w:val="24"/>
          <w:szCs w:val="24"/>
        </w:rPr>
        <w:t xml:space="preserve">3 </w:t>
      </w:r>
      <w:r>
        <w:rPr>
          <w:sz w:val="24"/>
          <w:szCs w:val="24"/>
        </w:rPr>
        <w:t>на странице 164.</w:t>
      </w:r>
    </w:p>
    <w:p w:rsidR="008E25F8" w:rsidRDefault="008E25F8" w:rsidP="008E25F8">
      <w:pPr>
        <w:pStyle w:val="a3"/>
        <w:ind w:firstLine="0"/>
        <w:jc w:val="center"/>
        <w:rPr>
          <w:sz w:val="24"/>
          <w:szCs w:val="24"/>
        </w:rPr>
      </w:pPr>
    </w:p>
    <w:p w:rsidR="008E25F8" w:rsidRPr="008E25F8" w:rsidRDefault="008E25F8" w:rsidP="008E25F8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9F6702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классы неорганических веществ вам известны</w:t>
      </w:r>
      <w:r w:rsidR="00090019">
        <w:rPr>
          <w:sz w:val="24"/>
        </w:rPr>
        <w:t>?</w:t>
      </w:r>
      <w:r>
        <w:rPr>
          <w:sz w:val="24"/>
        </w:rPr>
        <w:t xml:space="preserve"> Приведите примеры.</w:t>
      </w:r>
    </w:p>
    <w:p w:rsidR="00133497" w:rsidRDefault="009B07A4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химические вещества вы используете в кулинарии?</w:t>
      </w:r>
    </w:p>
    <w:p w:rsidR="009B07A4" w:rsidRDefault="009B07A4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химические вещества вы используете в повседневной жизни?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763213" w:rsidRPr="0043745C" w:rsidRDefault="006C595A" w:rsidP="0043745C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Составьте схему «ХИМИЯ В МОЕЙ ЖИЗНИ», где перечислите все химические </w:t>
      </w:r>
      <w:proofErr w:type="gramStart"/>
      <w:r>
        <w:rPr>
          <w:sz w:val="24"/>
        </w:rPr>
        <w:t>средства</w:t>
      </w:r>
      <w:proofErr w:type="gramEnd"/>
      <w:r>
        <w:rPr>
          <w:sz w:val="24"/>
        </w:rPr>
        <w:t xml:space="preserve"> к</w:t>
      </w:r>
      <w:r>
        <w:rPr>
          <w:sz w:val="24"/>
        </w:rPr>
        <w:t>о</w:t>
      </w:r>
      <w:r>
        <w:rPr>
          <w:sz w:val="24"/>
        </w:rPr>
        <w:t>торые есть в вашем дома</w:t>
      </w:r>
      <w:r w:rsidR="0043745C">
        <w:rPr>
          <w:sz w:val="24"/>
          <w:szCs w:val="24"/>
        </w:rPr>
        <w:t>.</w:t>
      </w:r>
    </w:p>
    <w:p w:rsidR="00723083" w:rsidRPr="00763213" w:rsidRDefault="00723083" w:rsidP="009B07A4">
      <w:pPr>
        <w:pStyle w:val="a3"/>
        <w:ind w:firstLine="0"/>
        <w:rPr>
          <w:sz w:val="24"/>
        </w:rPr>
      </w:pPr>
      <w:bookmarkStart w:id="0" w:name="_GoBack"/>
      <w:bookmarkEnd w:id="0"/>
    </w:p>
    <w:p w:rsidR="00133497" w:rsidRPr="00763213" w:rsidRDefault="00133497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Pr="00E11CFC" w:rsidRDefault="00FA32E0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15"/>
  </w:num>
  <w:num w:numId="4">
    <w:abstractNumId w:val="2"/>
  </w:num>
  <w:num w:numId="5">
    <w:abstractNumId w:val="19"/>
  </w:num>
  <w:num w:numId="6">
    <w:abstractNumId w:val="4"/>
  </w:num>
  <w:num w:numId="7">
    <w:abstractNumId w:val="17"/>
  </w:num>
  <w:num w:numId="8">
    <w:abstractNumId w:val="13"/>
  </w:num>
  <w:num w:numId="9">
    <w:abstractNumId w:val="16"/>
  </w:num>
  <w:num w:numId="10">
    <w:abstractNumId w:val="1"/>
  </w:num>
  <w:num w:numId="11">
    <w:abstractNumId w:val="5"/>
  </w:num>
  <w:num w:numId="12">
    <w:abstractNumId w:val="9"/>
  </w:num>
  <w:num w:numId="13">
    <w:abstractNumId w:val="12"/>
  </w:num>
  <w:num w:numId="14">
    <w:abstractNumId w:val="8"/>
  </w:num>
  <w:num w:numId="15">
    <w:abstractNumId w:val="20"/>
  </w:num>
  <w:num w:numId="16">
    <w:abstractNumId w:val="11"/>
  </w:num>
  <w:num w:numId="17">
    <w:abstractNumId w:val="0"/>
  </w:num>
  <w:num w:numId="18">
    <w:abstractNumId w:val="3"/>
  </w:num>
  <w:num w:numId="19">
    <w:abstractNumId w:val="18"/>
  </w:num>
  <w:num w:numId="20">
    <w:abstractNumId w:val="14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4371"/>
    <w:rsid w:val="001612C3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vKqiTkepn8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830</TotalTime>
  <Pages>2</Pages>
  <Words>790</Words>
  <Characters>4507</Characters>
  <Application>Microsoft Office Word</Application>
  <DocSecurity>0</DocSecurity>
  <Lines>37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45</cp:revision>
  <cp:lastPrinted>2020-03-30T15:28:00Z</cp:lastPrinted>
  <dcterms:created xsi:type="dcterms:W3CDTF">2020-03-19T15:21:00Z</dcterms:created>
  <dcterms:modified xsi:type="dcterms:W3CDTF">2022-04-01T05:04:00Z</dcterms:modified>
</cp:coreProperties>
</file>