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6223" w:rsidRPr="00934013" w:rsidRDefault="00D46223" w:rsidP="000E29BA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340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0E29BA" w:rsidRPr="00934013" w:rsidRDefault="000E29BA" w:rsidP="000E29BA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340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класс </w:t>
      </w:r>
    </w:p>
    <w:p w:rsidR="000E29BA" w:rsidRPr="00934013" w:rsidRDefault="000E29BA" w:rsidP="000E29B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4013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Pr="00934013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694EAA">
        <w:rPr>
          <w:rFonts w:ascii="Times New Roman" w:hAnsi="Times New Roman" w:cs="Times New Roman"/>
          <w:sz w:val="24"/>
          <w:szCs w:val="24"/>
        </w:rPr>
        <w:t>: 28</w:t>
      </w:r>
      <w:r w:rsidR="00C86814" w:rsidRPr="00934013">
        <w:rPr>
          <w:rFonts w:ascii="Times New Roman" w:hAnsi="Times New Roman" w:cs="Times New Roman"/>
          <w:sz w:val="24"/>
          <w:szCs w:val="24"/>
        </w:rPr>
        <w:t>.04</w:t>
      </w:r>
      <w:r w:rsidRPr="00934013">
        <w:rPr>
          <w:rFonts w:ascii="Times New Roman" w:hAnsi="Times New Roman" w:cs="Times New Roman"/>
          <w:sz w:val="24"/>
          <w:szCs w:val="24"/>
        </w:rPr>
        <w:t>.22</w:t>
      </w:r>
    </w:p>
    <w:p w:rsidR="000E29BA" w:rsidRPr="00934013" w:rsidRDefault="000E29BA" w:rsidP="000E29B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34013">
        <w:rPr>
          <w:rFonts w:ascii="Times New Roman" w:hAnsi="Times New Roman" w:cs="Times New Roman"/>
          <w:b/>
          <w:sz w:val="24"/>
          <w:szCs w:val="24"/>
        </w:rPr>
        <w:t>Тема 5</w:t>
      </w:r>
    </w:p>
    <w:p w:rsidR="00E70D3D" w:rsidRPr="00694EAA" w:rsidRDefault="00694EAA" w:rsidP="00694EAA">
      <w:pPr>
        <w:spacing w:after="0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68</w:t>
      </w:r>
      <w:r w:rsidR="006544F4" w:rsidRPr="0093401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94EAA">
        <w:rPr>
          <w:rFonts w:ascii="Times New Roman" w:hAnsi="Times New Roman" w:cs="Times New Roman"/>
          <w:b/>
          <w:bCs/>
          <w:sz w:val="24"/>
          <w:szCs w:val="24"/>
        </w:rPr>
        <w:t>Пунктуационный разбор предложений.</w:t>
      </w:r>
    </w:p>
    <w:p w:rsidR="00694EAA" w:rsidRPr="00694EAA" w:rsidRDefault="000E29BA" w:rsidP="00694EAA">
      <w:pPr>
        <w:spacing w:after="0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93401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934013">
        <w:rPr>
          <w:sz w:val="24"/>
          <w:szCs w:val="24"/>
        </w:rPr>
        <w:t xml:space="preserve"> </w:t>
      </w:r>
      <w:r w:rsidR="00694EAA">
        <w:rPr>
          <w:rFonts w:ascii="Times New Roman" w:hAnsi="Times New Roman" w:cs="Times New Roman"/>
          <w:sz w:val="24"/>
          <w:szCs w:val="24"/>
        </w:rPr>
        <w:t xml:space="preserve">научиться выполнять </w:t>
      </w:r>
      <w:r w:rsidR="00694EAA" w:rsidRPr="00694EAA">
        <w:rPr>
          <w:rFonts w:ascii="Times New Roman" w:hAnsi="Times New Roman" w:cs="Times New Roman"/>
          <w:bCs/>
          <w:sz w:val="24"/>
          <w:szCs w:val="24"/>
        </w:rPr>
        <w:t>п</w:t>
      </w:r>
      <w:r w:rsidR="00694EAA" w:rsidRPr="00694EAA">
        <w:rPr>
          <w:rFonts w:ascii="Times New Roman" w:hAnsi="Times New Roman" w:cs="Times New Roman"/>
          <w:bCs/>
          <w:sz w:val="24"/>
          <w:szCs w:val="24"/>
        </w:rPr>
        <w:t>унктуационный разбор предложений</w:t>
      </w:r>
      <w:r w:rsidR="00694EAA" w:rsidRPr="00694EAA">
        <w:rPr>
          <w:rFonts w:ascii="Times New Roman" w:hAnsi="Times New Roman" w:cs="Times New Roman"/>
          <w:b/>
          <w:bCs/>
          <w:color w:val="7030A0"/>
          <w:sz w:val="24"/>
          <w:szCs w:val="24"/>
        </w:rPr>
        <w:t>.</w:t>
      </w:r>
    </w:p>
    <w:p w:rsidR="00D46223" w:rsidRPr="00434FD7" w:rsidRDefault="00D46223" w:rsidP="00E70D3D">
      <w:pPr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8074F" w:rsidRPr="00934013" w:rsidRDefault="00D8074F" w:rsidP="00820FD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70D3D" w:rsidRPr="00934013" w:rsidRDefault="00E70D3D" w:rsidP="00E70D3D">
      <w:pPr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70D3D" w:rsidRDefault="00E70D3D" w:rsidP="00E70D3D">
      <w:pPr>
        <w:ind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934013">
        <w:rPr>
          <w:rFonts w:ascii="Times New Roman" w:hAnsi="Times New Roman" w:cs="Times New Roman"/>
          <w:b/>
          <w:bCs/>
          <w:sz w:val="24"/>
          <w:szCs w:val="24"/>
        </w:rPr>
        <w:t>ХОД УРОКА</w:t>
      </w:r>
      <w:r w:rsidRPr="00934013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:rsidR="00434FD7" w:rsidRDefault="00434FD7" w:rsidP="00694EAA">
      <w:pPr>
        <w:pStyle w:val="a4"/>
        <w:numPr>
          <w:ilvl w:val="0"/>
          <w:numId w:val="10"/>
        </w:numPr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694EAA">
        <w:rPr>
          <w:rFonts w:ascii="Times New Roman" w:hAnsi="Times New Roman" w:cs="Times New Roman"/>
          <w:b/>
          <w:bCs/>
          <w:color w:val="7030A0"/>
          <w:sz w:val="24"/>
          <w:szCs w:val="24"/>
        </w:rPr>
        <w:t>Организационный момент.</w:t>
      </w:r>
    </w:p>
    <w:p w:rsidR="00694EAA" w:rsidRPr="00694EAA" w:rsidRDefault="00694EAA" w:rsidP="00694EAA">
      <w:pPr>
        <w:pStyle w:val="a4"/>
        <w:ind w:left="142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694EAA" w:rsidRPr="00694EAA" w:rsidRDefault="00694EAA" w:rsidP="00694EAA">
      <w:pPr>
        <w:pStyle w:val="a4"/>
        <w:ind w:left="142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53D9BFA6" wp14:editId="639A1D4B">
            <wp:extent cx="3548736" cy="2657475"/>
            <wp:effectExtent l="0" t="0" r="0" b="0"/>
            <wp:docPr id="3" name="Рисунок 3" descr="https://lusana.ru/files1/40862/653/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usana.ru/files1/40862/653/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5100" cy="26622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4EAA" w:rsidRPr="00694EAA" w:rsidRDefault="00694EAA" w:rsidP="00694EAA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Двадцать восьмое</w:t>
      </w:r>
      <w:r w:rsidRPr="00694EAA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апреля</w:t>
      </w:r>
    </w:p>
    <w:p w:rsidR="00694EAA" w:rsidRPr="00694EAA" w:rsidRDefault="00694EAA" w:rsidP="00694EAA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694EAA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:rsidR="00694EAA" w:rsidRPr="00694EAA" w:rsidRDefault="00694EAA" w:rsidP="00694EAA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694EAA">
        <w:rPr>
          <w:rFonts w:ascii="Times New Roman" w:hAnsi="Times New Roman" w:cs="Times New Roman"/>
          <w:b/>
          <w:bCs/>
          <w:color w:val="7030A0"/>
          <w:sz w:val="24"/>
          <w:szCs w:val="24"/>
        </w:rPr>
        <w:t>Пунктуационный разбор предложений.</w:t>
      </w:r>
    </w:p>
    <w:p w:rsidR="00694EAA" w:rsidRPr="00694EAA" w:rsidRDefault="00694EAA" w:rsidP="00694EAA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694EAA" w:rsidRPr="00694EAA" w:rsidRDefault="00694EAA" w:rsidP="00694EAA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694EAA" w:rsidRPr="00694EAA" w:rsidRDefault="00694EAA" w:rsidP="00694EAA">
      <w:pPr>
        <w:spacing w:after="0"/>
        <w:jc w:val="center"/>
        <w:rPr>
          <w:rFonts w:ascii="Times New Roman" w:hAnsi="Times New Roman" w:cs="Times New Roman"/>
          <w:b/>
          <w:bCs/>
          <w:color w:val="0F243E" w:themeColor="text2" w:themeShade="80"/>
          <w:sz w:val="24"/>
          <w:szCs w:val="24"/>
          <w:u w:val="single"/>
        </w:rPr>
      </w:pPr>
      <w:r w:rsidRPr="00694EAA">
        <w:rPr>
          <w:rFonts w:ascii="Times New Roman" w:hAnsi="Times New Roman" w:cs="Times New Roman"/>
          <w:b/>
          <w:bCs/>
          <w:color w:val="0F243E" w:themeColor="text2" w:themeShade="80"/>
          <w:sz w:val="24"/>
          <w:szCs w:val="24"/>
          <w:highlight w:val="yellow"/>
          <w:u w:val="single"/>
        </w:rPr>
        <w:t>Напоминаю:</w:t>
      </w:r>
    </w:p>
    <w:p w:rsidR="00694EAA" w:rsidRPr="00694EAA" w:rsidRDefault="00694EAA" w:rsidP="00694EAA">
      <w:pPr>
        <w:spacing w:after="0"/>
        <w:jc w:val="center"/>
        <w:rPr>
          <w:rFonts w:ascii="Times New Roman" w:hAnsi="Times New Roman" w:cs="Times New Roman"/>
          <w:b/>
          <w:bCs/>
          <w:color w:val="0F243E" w:themeColor="text2" w:themeShade="80"/>
          <w:sz w:val="24"/>
          <w:szCs w:val="24"/>
          <w:u w:val="single"/>
        </w:rPr>
      </w:pPr>
    </w:p>
    <w:p w:rsidR="00694EAA" w:rsidRPr="00694EAA" w:rsidRDefault="00694EAA" w:rsidP="00694EAA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0F243E" w:themeColor="text2" w:themeShade="80"/>
          <w:sz w:val="24"/>
          <w:szCs w:val="24"/>
        </w:rPr>
      </w:pPr>
      <w:r w:rsidRPr="00694EAA">
        <w:rPr>
          <w:rFonts w:ascii="Times New Roman" w:hAnsi="Times New Roman" w:cs="Times New Roman"/>
          <w:b/>
          <w:bCs/>
          <w:color w:val="0F243E" w:themeColor="text2" w:themeShade="80"/>
          <w:sz w:val="24"/>
          <w:szCs w:val="24"/>
          <w:u w:val="dotted"/>
        </w:rPr>
        <w:t>Вводные конструкции</w:t>
      </w:r>
      <w:r w:rsidRPr="00694EAA">
        <w:rPr>
          <w:rFonts w:ascii="Times New Roman" w:hAnsi="Times New Roman" w:cs="Times New Roman"/>
          <w:b/>
          <w:bCs/>
          <w:color w:val="0F243E" w:themeColor="text2" w:themeShade="80"/>
          <w:sz w:val="24"/>
          <w:szCs w:val="24"/>
        </w:rPr>
        <w:t xml:space="preserve"> (слова, словосочетания и предложения) вносят дополнительные оттенки значения в предложение (</w:t>
      </w:r>
      <w:r w:rsidRPr="00694EAA">
        <w:rPr>
          <w:rFonts w:ascii="Times New Roman" w:hAnsi="Times New Roman" w:cs="Times New Roman"/>
          <w:b/>
          <w:bCs/>
          <w:color w:val="FF0000"/>
          <w:sz w:val="24"/>
          <w:szCs w:val="24"/>
        </w:rPr>
        <w:t>см. материал на стр. 206-207</w:t>
      </w:r>
      <w:r w:rsidRPr="00694EAA">
        <w:rPr>
          <w:rFonts w:ascii="Times New Roman" w:hAnsi="Times New Roman" w:cs="Times New Roman"/>
          <w:b/>
          <w:bCs/>
          <w:color w:val="0F243E" w:themeColor="text2" w:themeShade="80"/>
          <w:sz w:val="24"/>
          <w:szCs w:val="24"/>
        </w:rPr>
        <w:t>);</w:t>
      </w:r>
    </w:p>
    <w:p w:rsidR="00694EAA" w:rsidRPr="00694EAA" w:rsidRDefault="00694EAA" w:rsidP="00694EAA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0F243E" w:themeColor="text2" w:themeShade="80"/>
          <w:sz w:val="24"/>
          <w:szCs w:val="24"/>
        </w:rPr>
      </w:pPr>
    </w:p>
    <w:p w:rsidR="00694EAA" w:rsidRPr="00694EAA" w:rsidRDefault="00694EAA" w:rsidP="00694EAA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0F243E" w:themeColor="text2" w:themeShade="80"/>
          <w:sz w:val="24"/>
          <w:szCs w:val="24"/>
        </w:rPr>
      </w:pPr>
      <w:r w:rsidRPr="00694EAA">
        <w:rPr>
          <w:rFonts w:ascii="Times New Roman" w:hAnsi="Times New Roman" w:cs="Times New Roman"/>
          <w:b/>
          <w:bCs/>
          <w:color w:val="0F243E" w:themeColor="text2" w:themeShade="80"/>
          <w:sz w:val="24"/>
          <w:szCs w:val="24"/>
          <w:u w:val="dotted"/>
        </w:rPr>
        <w:t>Вставные конструкции</w:t>
      </w:r>
      <w:r w:rsidRPr="00694EAA">
        <w:rPr>
          <w:rFonts w:ascii="Times New Roman" w:hAnsi="Times New Roman" w:cs="Times New Roman"/>
          <w:b/>
          <w:bCs/>
          <w:color w:val="0F243E" w:themeColor="text2" w:themeShade="80"/>
          <w:sz w:val="24"/>
          <w:szCs w:val="24"/>
        </w:rPr>
        <w:t xml:space="preserve"> несут дополнительную информацию, уточнение, пояснение.</w:t>
      </w:r>
    </w:p>
    <w:p w:rsidR="00694EAA" w:rsidRPr="00694EAA" w:rsidRDefault="00694EAA" w:rsidP="00694EAA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0F243E" w:themeColor="text2" w:themeShade="80"/>
          <w:sz w:val="24"/>
          <w:szCs w:val="24"/>
        </w:rPr>
      </w:pPr>
    </w:p>
    <w:p w:rsidR="00694EAA" w:rsidRPr="00694EAA" w:rsidRDefault="00694EAA" w:rsidP="00694EAA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0F243E" w:themeColor="text2" w:themeShade="80"/>
          <w:sz w:val="24"/>
          <w:szCs w:val="24"/>
        </w:rPr>
      </w:pPr>
      <w:r w:rsidRPr="00694EAA">
        <w:rPr>
          <w:rFonts w:ascii="Times New Roman" w:hAnsi="Times New Roman" w:cs="Times New Roman"/>
          <w:b/>
          <w:bCs/>
          <w:color w:val="0F243E" w:themeColor="text2" w:themeShade="80"/>
          <w:sz w:val="24"/>
          <w:szCs w:val="24"/>
        </w:rPr>
        <w:t>На письме вставные конструкции чаще всего выделяются парным выделительным знаком – скобками, иногда - тире. В устной речи выделяются интонацией: в ускоренном темпе, с понижением тона, более быстрый темп произнесения. Скобки обладают большей выделительной силой, чем тире, обозначают большую паузу в речи.</w:t>
      </w:r>
    </w:p>
    <w:p w:rsidR="00694EAA" w:rsidRPr="00694EAA" w:rsidRDefault="00694EAA" w:rsidP="00694EAA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0F243E" w:themeColor="text2" w:themeShade="80"/>
          <w:sz w:val="24"/>
          <w:szCs w:val="24"/>
        </w:rPr>
      </w:pPr>
      <w:r w:rsidRPr="00694EAA">
        <w:rPr>
          <w:rFonts w:ascii="Times New Roman" w:hAnsi="Times New Roman" w:cs="Times New Roman"/>
          <w:b/>
          <w:bCs/>
          <w:color w:val="0F243E" w:themeColor="text2" w:themeShade="80"/>
          <w:sz w:val="24"/>
          <w:szCs w:val="24"/>
        </w:rPr>
        <w:lastRenderedPageBreak/>
        <w:t>Вставные конструкции отличаются от вводных конструкций семантикой (они не являются способом выражения субъективной модальности, а передают дополнительную, уточняющую информацию).</w:t>
      </w:r>
    </w:p>
    <w:p w:rsidR="00694EAA" w:rsidRPr="00694EAA" w:rsidRDefault="00694EAA" w:rsidP="00694EAA">
      <w:pPr>
        <w:spacing w:after="0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694EAA" w:rsidRPr="00694EAA" w:rsidRDefault="00694EAA" w:rsidP="00694EA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694EAA" w:rsidRPr="00694EAA" w:rsidRDefault="00694EAA" w:rsidP="00694EAA">
      <w:pPr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  <w:lang w:val="en-US"/>
        </w:rPr>
        <w:t xml:space="preserve">II. </w:t>
      </w:r>
      <w:r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  <w:t>Закрепление.</w:t>
      </w:r>
    </w:p>
    <w:p w:rsidR="00694EAA" w:rsidRPr="00694EAA" w:rsidRDefault="00694EAA" w:rsidP="00694EAA"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694EAA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694EAA">
        <w:rPr>
          <w:rFonts w:ascii="Times New Roman" w:hAnsi="Times New Roman" w:cs="Times New Roman"/>
          <w:b/>
          <w:bCs/>
          <w:color w:val="FF0000"/>
          <w:sz w:val="24"/>
          <w:szCs w:val="24"/>
        </w:rPr>
        <w:t>. Перепишите,</w:t>
      </w:r>
      <w:r w:rsidRPr="00694EA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94EAA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расставьте недостающие знаки препинания. </w:t>
      </w:r>
      <w:r w:rsidRPr="00694EA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Каждое предложение пишите с новой строки. В этих предложениях разные знаки препинания – запятые, скобки и тире. </w:t>
      </w:r>
    </w:p>
    <w:p w:rsidR="00694EAA" w:rsidRPr="00694EAA" w:rsidRDefault="00694EAA" w:rsidP="00694EAA">
      <w:pPr>
        <w:spacing w:after="0" w:line="360" w:lineRule="auto"/>
        <w:ind w:firstLine="709"/>
        <w:rPr>
          <w:rFonts w:ascii="Times New Roman" w:hAnsi="Times New Roman" w:cs="Times New Roman"/>
          <w:i/>
          <w:iCs/>
          <w:sz w:val="24"/>
          <w:szCs w:val="24"/>
        </w:rPr>
      </w:pPr>
      <w:r w:rsidRPr="00694EAA">
        <w:rPr>
          <w:rFonts w:ascii="Times New Roman" w:hAnsi="Times New Roman" w:cs="Times New Roman"/>
          <w:i/>
          <w:iCs/>
          <w:sz w:val="24"/>
          <w:szCs w:val="24"/>
        </w:rPr>
        <w:t xml:space="preserve">Всем я думаю известно имя великого скрипача и композитора </w:t>
      </w:r>
      <w:proofErr w:type="spellStart"/>
      <w:r w:rsidRPr="00694EAA">
        <w:rPr>
          <w:rFonts w:ascii="Times New Roman" w:hAnsi="Times New Roman" w:cs="Times New Roman"/>
          <w:i/>
          <w:iCs/>
          <w:sz w:val="24"/>
          <w:szCs w:val="24"/>
        </w:rPr>
        <w:t>Никколо</w:t>
      </w:r>
      <w:proofErr w:type="spellEnd"/>
      <w:r w:rsidRPr="00694EAA">
        <w:rPr>
          <w:rFonts w:ascii="Times New Roman" w:hAnsi="Times New Roman" w:cs="Times New Roman"/>
          <w:i/>
          <w:iCs/>
          <w:sz w:val="24"/>
          <w:szCs w:val="24"/>
        </w:rPr>
        <w:t xml:space="preserve"> Паганини.</w:t>
      </w:r>
    </w:p>
    <w:p w:rsidR="00694EAA" w:rsidRPr="00694EAA" w:rsidRDefault="00694EAA" w:rsidP="00694EAA">
      <w:pPr>
        <w:spacing w:after="0" w:line="360" w:lineRule="auto"/>
        <w:ind w:firstLine="709"/>
        <w:rPr>
          <w:rFonts w:ascii="Times New Roman" w:hAnsi="Times New Roman" w:cs="Times New Roman"/>
          <w:i/>
          <w:iCs/>
          <w:sz w:val="24"/>
          <w:szCs w:val="24"/>
        </w:rPr>
      </w:pPr>
      <w:proofErr w:type="gramStart"/>
      <w:r w:rsidRPr="00694EAA">
        <w:rPr>
          <w:rFonts w:ascii="Times New Roman" w:hAnsi="Times New Roman" w:cs="Times New Roman"/>
          <w:i/>
          <w:iCs/>
          <w:sz w:val="24"/>
          <w:szCs w:val="24"/>
        </w:rPr>
        <w:t>Моцарт</w:t>
      </w:r>
      <w:proofErr w:type="gramEnd"/>
      <w:r w:rsidRPr="00694EAA">
        <w:rPr>
          <w:rFonts w:ascii="Times New Roman" w:hAnsi="Times New Roman" w:cs="Times New Roman"/>
          <w:i/>
          <w:iCs/>
          <w:sz w:val="24"/>
          <w:szCs w:val="24"/>
        </w:rPr>
        <w:t xml:space="preserve"> еще не умея писать ему тогда было четыре года уже сочинял мотивы.</w:t>
      </w:r>
    </w:p>
    <w:p w:rsidR="00694EAA" w:rsidRPr="00694EAA" w:rsidRDefault="00694EAA" w:rsidP="00694EAA">
      <w:pPr>
        <w:spacing w:after="0" w:line="360" w:lineRule="auto"/>
        <w:ind w:firstLine="709"/>
        <w:rPr>
          <w:rFonts w:ascii="Times New Roman" w:hAnsi="Times New Roman" w:cs="Times New Roman"/>
          <w:i/>
          <w:iCs/>
          <w:sz w:val="24"/>
          <w:szCs w:val="24"/>
        </w:rPr>
      </w:pPr>
      <w:r w:rsidRPr="00694EAA">
        <w:rPr>
          <w:rFonts w:ascii="Times New Roman" w:hAnsi="Times New Roman" w:cs="Times New Roman"/>
          <w:i/>
          <w:iCs/>
          <w:sz w:val="24"/>
          <w:szCs w:val="24"/>
        </w:rPr>
        <w:t>“Седьмая симфония” Д. Шостаковича она еще называется “Ленинградской” написана в блокадном Ленинграде.</w:t>
      </w:r>
    </w:p>
    <w:p w:rsidR="00694EAA" w:rsidRPr="00694EAA" w:rsidRDefault="00694EAA" w:rsidP="00694EAA">
      <w:pPr>
        <w:spacing w:after="0" w:line="360" w:lineRule="auto"/>
        <w:ind w:firstLine="709"/>
        <w:rPr>
          <w:rFonts w:ascii="Times New Roman" w:hAnsi="Times New Roman" w:cs="Times New Roman"/>
          <w:i/>
          <w:iCs/>
          <w:sz w:val="24"/>
          <w:szCs w:val="24"/>
        </w:rPr>
      </w:pPr>
    </w:p>
    <w:p w:rsidR="00694EAA" w:rsidRPr="00694EAA" w:rsidRDefault="00694EAA" w:rsidP="00694EAA">
      <w:pPr>
        <w:spacing w:after="0" w:line="360" w:lineRule="auto"/>
        <w:ind w:firstLine="709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694EAA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694EAA">
        <w:rPr>
          <w:rFonts w:ascii="Times New Roman" w:hAnsi="Times New Roman" w:cs="Times New Roman"/>
          <w:b/>
          <w:bCs/>
          <w:color w:val="FF0000"/>
          <w:sz w:val="24"/>
          <w:szCs w:val="24"/>
        </w:rPr>
        <w:t>. Текст перепишите, расставьте недостающие знаки препинания. В первом предложении подчеркните грамматические основы.</w:t>
      </w:r>
    </w:p>
    <w:p w:rsidR="00694EAA" w:rsidRPr="00694EAA" w:rsidRDefault="00694EAA" w:rsidP="00694EA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94EAA">
        <w:rPr>
          <w:rFonts w:ascii="Times New Roman" w:hAnsi="Times New Roman" w:cs="Times New Roman"/>
          <w:i/>
          <w:iCs/>
          <w:sz w:val="24"/>
          <w:szCs w:val="24"/>
        </w:rPr>
        <w:t xml:space="preserve">Проходит </w:t>
      </w:r>
      <w:proofErr w:type="gramStart"/>
      <w:r w:rsidRPr="00694EAA">
        <w:rPr>
          <w:rFonts w:ascii="Times New Roman" w:hAnsi="Times New Roman" w:cs="Times New Roman"/>
          <w:i/>
          <w:iCs/>
          <w:sz w:val="24"/>
          <w:szCs w:val="24"/>
        </w:rPr>
        <w:t>время</w:t>
      </w:r>
      <w:proofErr w:type="gramEnd"/>
      <w:r w:rsidRPr="00694EAA">
        <w:rPr>
          <w:rFonts w:ascii="Times New Roman" w:hAnsi="Times New Roman" w:cs="Times New Roman"/>
          <w:i/>
          <w:iCs/>
          <w:sz w:val="24"/>
          <w:szCs w:val="24"/>
        </w:rPr>
        <w:t xml:space="preserve"> но Чайковский и его музыка не забываются а наоборот все больше людей узнает и любит этого композитора.</w:t>
      </w:r>
    </w:p>
    <w:p w:rsidR="00694EAA" w:rsidRPr="00694EAA" w:rsidRDefault="00694EAA" w:rsidP="00694EA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94EAA">
        <w:rPr>
          <w:rFonts w:ascii="Times New Roman" w:hAnsi="Times New Roman" w:cs="Times New Roman"/>
          <w:i/>
          <w:iCs/>
          <w:sz w:val="24"/>
          <w:szCs w:val="24"/>
        </w:rPr>
        <w:t xml:space="preserve">В чем же тут дело  Я дума, прежде всего в том что Чайковский создавая </w:t>
      </w:r>
      <w:proofErr w:type="gramStart"/>
      <w:r w:rsidRPr="00694EAA">
        <w:rPr>
          <w:rFonts w:ascii="Times New Roman" w:hAnsi="Times New Roman" w:cs="Times New Roman"/>
          <w:i/>
          <w:iCs/>
          <w:sz w:val="24"/>
          <w:szCs w:val="24"/>
        </w:rPr>
        <w:t>музыку</w:t>
      </w:r>
      <w:proofErr w:type="gramEnd"/>
      <w:r w:rsidRPr="00694EAA">
        <w:rPr>
          <w:rFonts w:ascii="Times New Roman" w:hAnsi="Times New Roman" w:cs="Times New Roman"/>
          <w:i/>
          <w:iCs/>
          <w:sz w:val="24"/>
          <w:szCs w:val="24"/>
        </w:rPr>
        <w:t xml:space="preserve"> думал о тех кто должен ее услышать.</w:t>
      </w:r>
    </w:p>
    <w:p w:rsidR="00694EAA" w:rsidRPr="00694EAA" w:rsidRDefault="00694EAA" w:rsidP="00694EA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94EAA">
        <w:rPr>
          <w:rFonts w:ascii="Times New Roman" w:hAnsi="Times New Roman" w:cs="Times New Roman"/>
          <w:i/>
          <w:iCs/>
          <w:sz w:val="24"/>
          <w:szCs w:val="24"/>
        </w:rPr>
        <w:t xml:space="preserve">Чайковский </w:t>
      </w:r>
      <w:proofErr w:type="gramStart"/>
      <w:r w:rsidRPr="00694EAA">
        <w:rPr>
          <w:rFonts w:ascii="Times New Roman" w:hAnsi="Times New Roman" w:cs="Times New Roman"/>
          <w:i/>
          <w:iCs/>
          <w:sz w:val="24"/>
          <w:szCs w:val="24"/>
        </w:rPr>
        <w:t>написал</w:t>
      </w:r>
      <w:proofErr w:type="gramEnd"/>
      <w:r w:rsidRPr="00694EAA">
        <w:rPr>
          <w:rFonts w:ascii="Times New Roman" w:hAnsi="Times New Roman" w:cs="Times New Roman"/>
          <w:i/>
          <w:iCs/>
          <w:sz w:val="24"/>
          <w:szCs w:val="24"/>
        </w:rPr>
        <w:t xml:space="preserve"> во-первых девять опер во-вторых семь симфоний в-третьих три балета наконец сонаты романсы концерты  всего конечно не перечислишь. И всегда он умел найти и рассказать правду. </w:t>
      </w:r>
      <w:proofErr w:type="gramStart"/>
      <w:r w:rsidRPr="00694EAA">
        <w:rPr>
          <w:rFonts w:ascii="Times New Roman" w:hAnsi="Times New Roman" w:cs="Times New Roman"/>
          <w:i/>
          <w:iCs/>
          <w:sz w:val="24"/>
          <w:szCs w:val="24"/>
        </w:rPr>
        <w:t>Правда</w:t>
      </w:r>
      <w:proofErr w:type="gramEnd"/>
      <w:r w:rsidRPr="00694EAA">
        <w:rPr>
          <w:rFonts w:ascii="Times New Roman" w:hAnsi="Times New Roman" w:cs="Times New Roman"/>
          <w:i/>
          <w:iCs/>
          <w:sz w:val="24"/>
          <w:szCs w:val="24"/>
        </w:rPr>
        <w:t xml:space="preserve"> безусловно заключается в том, что человек должен быть сильным и справедливым гордым и счастливы, верным в дружбе.</w:t>
      </w:r>
    </w:p>
    <w:p w:rsidR="00694EAA" w:rsidRPr="00694EAA" w:rsidRDefault="00694EAA" w:rsidP="00694EA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94EAA">
        <w:rPr>
          <w:rFonts w:ascii="Times New Roman" w:hAnsi="Times New Roman" w:cs="Times New Roman"/>
          <w:i/>
          <w:iCs/>
          <w:sz w:val="24"/>
          <w:szCs w:val="24"/>
        </w:rPr>
        <w:t xml:space="preserve">Великого русского композитора П. И. Чайковского в наши дни это особенно ярко видно знают и любят во всем мире. И мы можем </w:t>
      </w:r>
      <w:proofErr w:type="gramStart"/>
      <w:r w:rsidRPr="00694EAA">
        <w:rPr>
          <w:rFonts w:ascii="Times New Roman" w:hAnsi="Times New Roman" w:cs="Times New Roman"/>
          <w:i/>
          <w:iCs/>
          <w:sz w:val="24"/>
          <w:szCs w:val="24"/>
        </w:rPr>
        <w:t>гордиться</w:t>
      </w:r>
      <w:proofErr w:type="gramEnd"/>
      <w:r w:rsidRPr="00694EAA">
        <w:rPr>
          <w:rFonts w:ascii="Times New Roman" w:hAnsi="Times New Roman" w:cs="Times New Roman"/>
          <w:i/>
          <w:iCs/>
          <w:sz w:val="24"/>
          <w:szCs w:val="24"/>
        </w:rPr>
        <w:t xml:space="preserve"> что в его музыке бьется сердце России.</w:t>
      </w:r>
    </w:p>
    <w:p w:rsidR="00694EAA" w:rsidRPr="00694EAA" w:rsidRDefault="00694EAA" w:rsidP="00694EA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694EAA" w:rsidRPr="00694EAA" w:rsidRDefault="00694EAA" w:rsidP="00694EAA">
      <w:pPr>
        <w:spacing w:after="0"/>
        <w:rPr>
          <w:rFonts w:ascii="Times New Roman" w:hAnsi="Times New Roman" w:cs="Times New Roman"/>
          <w:i/>
          <w:iCs/>
          <w:sz w:val="24"/>
          <w:szCs w:val="24"/>
        </w:rPr>
      </w:pPr>
    </w:p>
    <w:p w:rsidR="00694EAA" w:rsidRPr="00694EAA" w:rsidRDefault="00694EAA" w:rsidP="00694EAA">
      <w:pPr>
        <w:rPr>
          <w:rFonts w:ascii="Times New Roman" w:hAnsi="Times New Roman" w:cs="Times New Roman"/>
          <w:sz w:val="24"/>
          <w:szCs w:val="24"/>
        </w:rPr>
      </w:pPr>
    </w:p>
    <w:p w:rsidR="00694EAA" w:rsidRPr="00694EAA" w:rsidRDefault="00694EAA" w:rsidP="00694EAA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</w:rPr>
      </w:pPr>
      <w:r>
        <w:rPr>
          <w:noProof/>
          <w:lang w:eastAsia="ru-RU"/>
        </w:rPr>
        <w:drawing>
          <wp:inline distT="0" distB="0" distL="0" distR="0" wp14:anchorId="0998A8D3" wp14:editId="4091601F">
            <wp:extent cx="2374900" cy="1781175"/>
            <wp:effectExtent l="0" t="0" r="6350" b="9525"/>
            <wp:docPr id="2" name="Рисунок 2" descr="https://ds05.infourok.ru/uploads/ex/01cc/000c4a53-baa700be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01cc/000c4a53-baa700be/img1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6037" cy="17820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94EAA" w:rsidRPr="00694E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1588B"/>
    <w:multiLevelType w:val="hybridMultilevel"/>
    <w:tmpl w:val="17C0791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3C5A12"/>
    <w:multiLevelType w:val="hybridMultilevel"/>
    <w:tmpl w:val="60701CB2"/>
    <w:lvl w:ilvl="0" w:tplc="0422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">
    <w:nsid w:val="23A708F2"/>
    <w:multiLevelType w:val="hybridMultilevel"/>
    <w:tmpl w:val="DC3810C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E5601F"/>
    <w:multiLevelType w:val="hybridMultilevel"/>
    <w:tmpl w:val="AB04308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1427895"/>
    <w:multiLevelType w:val="hybridMultilevel"/>
    <w:tmpl w:val="65609310"/>
    <w:lvl w:ilvl="0" w:tplc="0422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5">
    <w:nsid w:val="39436F6C"/>
    <w:multiLevelType w:val="hybridMultilevel"/>
    <w:tmpl w:val="C048012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3ED7771"/>
    <w:multiLevelType w:val="multilevel"/>
    <w:tmpl w:val="057013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F5B6D1A"/>
    <w:multiLevelType w:val="hybridMultilevel"/>
    <w:tmpl w:val="B27CC86C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>
    <w:nsid w:val="6FCB045C"/>
    <w:multiLevelType w:val="hybridMultilevel"/>
    <w:tmpl w:val="E2E2AE5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770B2F41"/>
    <w:multiLevelType w:val="hybridMultilevel"/>
    <w:tmpl w:val="F2B6B08E"/>
    <w:lvl w:ilvl="0" w:tplc="30F0D6E0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8"/>
  </w:num>
  <w:num w:numId="2">
    <w:abstractNumId w:val="3"/>
  </w:num>
  <w:num w:numId="3">
    <w:abstractNumId w:val="7"/>
  </w:num>
  <w:num w:numId="4">
    <w:abstractNumId w:val="4"/>
  </w:num>
  <w:num w:numId="5">
    <w:abstractNumId w:val="2"/>
  </w:num>
  <w:num w:numId="6">
    <w:abstractNumId w:val="6"/>
  </w:num>
  <w:num w:numId="7">
    <w:abstractNumId w:val="1"/>
  </w:num>
  <w:num w:numId="8">
    <w:abstractNumId w:val="5"/>
  </w:num>
  <w:num w:numId="9">
    <w:abstractNumId w:val="0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05D"/>
    <w:rsid w:val="000E29BA"/>
    <w:rsid w:val="0014661A"/>
    <w:rsid w:val="001D4FC6"/>
    <w:rsid w:val="002222B6"/>
    <w:rsid w:val="0025065F"/>
    <w:rsid w:val="00434FD7"/>
    <w:rsid w:val="00480ABB"/>
    <w:rsid w:val="00484879"/>
    <w:rsid w:val="006544F4"/>
    <w:rsid w:val="00694EAA"/>
    <w:rsid w:val="006B505D"/>
    <w:rsid w:val="006C75D8"/>
    <w:rsid w:val="00820FD8"/>
    <w:rsid w:val="00934013"/>
    <w:rsid w:val="00942FFD"/>
    <w:rsid w:val="009B310E"/>
    <w:rsid w:val="009F3943"/>
    <w:rsid w:val="00A835DF"/>
    <w:rsid w:val="00AA280F"/>
    <w:rsid w:val="00AD7031"/>
    <w:rsid w:val="00C71063"/>
    <w:rsid w:val="00C86814"/>
    <w:rsid w:val="00D46223"/>
    <w:rsid w:val="00D8074F"/>
    <w:rsid w:val="00DE235F"/>
    <w:rsid w:val="00E70D3D"/>
    <w:rsid w:val="00EC164E"/>
    <w:rsid w:val="00FB2DF7"/>
    <w:rsid w:val="00FC0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5D8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75D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4">
    <w:name w:val="c4"/>
    <w:basedOn w:val="a"/>
    <w:rsid w:val="006C75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C75D8"/>
  </w:style>
  <w:style w:type="character" w:customStyle="1" w:styleId="c9">
    <w:name w:val="c9"/>
    <w:basedOn w:val="a0"/>
    <w:rsid w:val="006C75D8"/>
  </w:style>
  <w:style w:type="character" w:customStyle="1" w:styleId="c1">
    <w:name w:val="c1"/>
    <w:basedOn w:val="a0"/>
    <w:rsid w:val="006C75D8"/>
  </w:style>
  <w:style w:type="paragraph" w:styleId="a4">
    <w:name w:val="List Paragraph"/>
    <w:basedOn w:val="a"/>
    <w:uiPriority w:val="34"/>
    <w:qFormat/>
    <w:rsid w:val="000E29BA"/>
    <w:pPr>
      <w:spacing w:after="200" w:line="276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868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86814"/>
    <w:rPr>
      <w:rFonts w:ascii="Tahoma" w:hAnsi="Tahoma" w:cs="Tahoma"/>
      <w:sz w:val="16"/>
      <w:szCs w:val="16"/>
      <w:lang w:val="ru-RU"/>
    </w:rPr>
  </w:style>
  <w:style w:type="paragraph" w:styleId="a7">
    <w:name w:val="Normal (Web)"/>
    <w:basedOn w:val="a"/>
    <w:uiPriority w:val="99"/>
    <w:semiHidden/>
    <w:unhideWhenUsed/>
    <w:rsid w:val="00942F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Hyperlink"/>
    <w:basedOn w:val="a0"/>
    <w:uiPriority w:val="99"/>
    <w:unhideWhenUsed/>
    <w:rsid w:val="00AD7031"/>
    <w:rPr>
      <w:color w:val="0000FF" w:themeColor="hyperlink"/>
      <w:u w:val="single"/>
    </w:rPr>
  </w:style>
  <w:style w:type="character" w:styleId="a9">
    <w:name w:val="Strong"/>
    <w:basedOn w:val="a0"/>
    <w:uiPriority w:val="22"/>
    <w:qFormat/>
    <w:rsid w:val="00E70D3D"/>
    <w:rPr>
      <w:b/>
      <w:bCs/>
    </w:rPr>
  </w:style>
  <w:style w:type="paragraph" w:customStyle="1" w:styleId="c20">
    <w:name w:val="c20"/>
    <w:basedOn w:val="a"/>
    <w:rsid w:val="00480A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4">
    <w:name w:val="c14"/>
    <w:basedOn w:val="a0"/>
    <w:rsid w:val="00480ABB"/>
  </w:style>
  <w:style w:type="character" w:customStyle="1" w:styleId="c24">
    <w:name w:val="c24"/>
    <w:basedOn w:val="a0"/>
    <w:rsid w:val="009F3943"/>
  </w:style>
  <w:style w:type="character" w:customStyle="1" w:styleId="c6">
    <w:name w:val="c6"/>
    <w:basedOn w:val="a0"/>
    <w:rsid w:val="009F3943"/>
  </w:style>
  <w:style w:type="paragraph" w:customStyle="1" w:styleId="c26">
    <w:name w:val="c26"/>
    <w:basedOn w:val="a"/>
    <w:rsid w:val="009F3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7">
    <w:name w:val="c17"/>
    <w:basedOn w:val="a0"/>
    <w:rsid w:val="009F3943"/>
  </w:style>
  <w:style w:type="paragraph" w:customStyle="1" w:styleId="c5">
    <w:name w:val="c5"/>
    <w:basedOn w:val="a"/>
    <w:rsid w:val="009F3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5D8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75D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4">
    <w:name w:val="c4"/>
    <w:basedOn w:val="a"/>
    <w:rsid w:val="006C75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C75D8"/>
  </w:style>
  <w:style w:type="character" w:customStyle="1" w:styleId="c9">
    <w:name w:val="c9"/>
    <w:basedOn w:val="a0"/>
    <w:rsid w:val="006C75D8"/>
  </w:style>
  <w:style w:type="character" w:customStyle="1" w:styleId="c1">
    <w:name w:val="c1"/>
    <w:basedOn w:val="a0"/>
    <w:rsid w:val="006C75D8"/>
  </w:style>
  <w:style w:type="paragraph" w:styleId="a4">
    <w:name w:val="List Paragraph"/>
    <w:basedOn w:val="a"/>
    <w:uiPriority w:val="34"/>
    <w:qFormat/>
    <w:rsid w:val="000E29BA"/>
    <w:pPr>
      <w:spacing w:after="200" w:line="276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868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86814"/>
    <w:rPr>
      <w:rFonts w:ascii="Tahoma" w:hAnsi="Tahoma" w:cs="Tahoma"/>
      <w:sz w:val="16"/>
      <w:szCs w:val="16"/>
      <w:lang w:val="ru-RU"/>
    </w:rPr>
  </w:style>
  <w:style w:type="paragraph" w:styleId="a7">
    <w:name w:val="Normal (Web)"/>
    <w:basedOn w:val="a"/>
    <w:uiPriority w:val="99"/>
    <w:semiHidden/>
    <w:unhideWhenUsed/>
    <w:rsid w:val="00942F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Hyperlink"/>
    <w:basedOn w:val="a0"/>
    <w:uiPriority w:val="99"/>
    <w:unhideWhenUsed/>
    <w:rsid w:val="00AD7031"/>
    <w:rPr>
      <w:color w:val="0000FF" w:themeColor="hyperlink"/>
      <w:u w:val="single"/>
    </w:rPr>
  </w:style>
  <w:style w:type="character" w:styleId="a9">
    <w:name w:val="Strong"/>
    <w:basedOn w:val="a0"/>
    <w:uiPriority w:val="22"/>
    <w:qFormat/>
    <w:rsid w:val="00E70D3D"/>
    <w:rPr>
      <w:b/>
      <w:bCs/>
    </w:rPr>
  </w:style>
  <w:style w:type="paragraph" w:customStyle="1" w:styleId="c20">
    <w:name w:val="c20"/>
    <w:basedOn w:val="a"/>
    <w:rsid w:val="00480A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4">
    <w:name w:val="c14"/>
    <w:basedOn w:val="a0"/>
    <w:rsid w:val="00480ABB"/>
  </w:style>
  <w:style w:type="character" w:customStyle="1" w:styleId="c24">
    <w:name w:val="c24"/>
    <w:basedOn w:val="a0"/>
    <w:rsid w:val="009F3943"/>
  </w:style>
  <w:style w:type="character" w:customStyle="1" w:styleId="c6">
    <w:name w:val="c6"/>
    <w:basedOn w:val="a0"/>
    <w:rsid w:val="009F3943"/>
  </w:style>
  <w:style w:type="paragraph" w:customStyle="1" w:styleId="c26">
    <w:name w:val="c26"/>
    <w:basedOn w:val="a"/>
    <w:rsid w:val="009F3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7">
    <w:name w:val="c17"/>
    <w:basedOn w:val="a0"/>
    <w:rsid w:val="009F3943"/>
  </w:style>
  <w:style w:type="paragraph" w:customStyle="1" w:styleId="c5">
    <w:name w:val="c5"/>
    <w:basedOn w:val="a"/>
    <w:rsid w:val="009F3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4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8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4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23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341</Words>
  <Characters>1949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32</cp:revision>
  <dcterms:created xsi:type="dcterms:W3CDTF">2022-03-31T05:25:00Z</dcterms:created>
  <dcterms:modified xsi:type="dcterms:W3CDTF">2022-04-27T14:21:00Z</dcterms:modified>
</cp:coreProperties>
</file>