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C53" w:rsidRPr="00297D73" w:rsidRDefault="00675C53" w:rsidP="005B6272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297D7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5B6272" w:rsidRPr="00297D73" w:rsidRDefault="005B6272" w:rsidP="005B6272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297D7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5B6272" w:rsidRPr="00297D73" w:rsidRDefault="005B6272" w:rsidP="005B627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97D73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Pr="00297D73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297D73" w:rsidRPr="00297D73">
        <w:rPr>
          <w:rFonts w:ascii="Times New Roman" w:hAnsi="Times New Roman" w:cs="Times New Roman"/>
          <w:sz w:val="24"/>
          <w:szCs w:val="24"/>
        </w:rPr>
        <w:t>: 28</w:t>
      </w:r>
      <w:r w:rsidR="00675C53" w:rsidRPr="00297D73">
        <w:rPr>
          <w:rFonts w:ascii="Times New Roman" w:hAnsi="Times New Roman" w:cs="Times New Roman"/>
          <w:sz w:val="24"/>
          <w:szCs w:val="24"/>
        </w:rPr>
        <w:t>.04</w:t>
      </w:r>
      <w:r w:rsidRPr="00297D73">
        <w:rPr>
          <w:rFonts w:ascii="Times New Roman" w:hAnsi="Times New Roman" w:cs="Times New Roman"/>
          <w:sz w:val="24"/>
          <w:szCs w:val="24"/>
        </w:rPr>
        <w:t>.22</w:t>
      </w:r>
    </w:p>
    <w:p w:rsidR="005B6272" w:rsidRPr="00297D73" w:rsidRDefault="005B6272" w:rsidP="005B627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97D73"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5B6272" w:rsidRPr="00297D73" w:rsidRDefault="00297D73" w:rsidP="005B627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97D73">
        <w:rPr>
          <w:rFonts w:ascii="Times New Roman" w:hAnsi="Times New Roman" w:cs="Times New Roman"/>
          <w:b/>
          <w:sz w:val="24"/>
          <w:szCs w:val="24"/>
        </w:rPr>
        <w:t xml:space="preserve"> Урок 46</w:t>
      </w:r>
      <w:r w:rsidR="005B6272" w:rsidRPr="00297D73">
        <w:rPr>
          <w:rFonts w:ascii="Times New Roman" w:hAnsi="Times New Roman" w:cs="Times New Roman"/>
          <w:sz w:val="24"/>
          <w:szCs w:val="24"/>
        </w:rPr>
        <w:t xml:space="preserve">  </w:t>
      </w:r>
      <w:r w:rsidRPr="00297D73">
        <w:rPr>
          <w:rFonts w:ascii="Times New Roman" w:hAnsi="Times New Roman" w:cs="Times New Roman"/>
          <w:sz w:val="24"/>
          <w:szCs w:val="24"/>
        </w:rPr>
        <w:t>Сонеты Шекспира – «богатейшая сокровищница» лирической поэзии.</w:t>
      </w:r>
    </w:p>
    <w:p w:rsidR="005B6272" w:rsidRPr="00297D73" w:rsidRDefault="005B6272" w:rsidP="005B6272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97D7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297D73">
        <w:rPr>
          <w:sz w:val="24"/>
          <w:szCs w:val="24"/>
        </w:rPr>
        <w:t xml:space="preserve"> </w:t>
      </w:r>
      <w:r w:rsidR="00297D73">
        <w:rPr>
          <w:rFonts w:ascii="Times New Roman" w:hAnsi="Times New Roman" w:cs="Times New Roman"/>
          <w:sz w:val="24"/>
          <w:szCs w:val="24"/>
        </w:rPr>
        <w:t>з</w:t>
      </w:r>
      <w:r w:rsidR="00297D73" w:rsidRPr="00297D73">
        <w:rPr>
          <w:rFonts w:ascii="Times New Roman" w:hAnsi="Times New Roman" w:cs="Times New Roman"/>
          <w:sz w:val="24"/>
          <w:szCs w:val="24"/>
        </w:rPr>
        <w:t>нать особенности жанра сонета, уметь определять темы, роль метафор и сравнений, понимать иносказательность сонетов.</w:t>
      </w:r>
    </w:p>
    <w:p w:rsidR="00C8363A" w:rsidRPr="00297D73" w:rsidRDefault="00C8363A" w:rsidP="005B6272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5B6272" w:rsidRPr="00297D73" w:rsidRDefault="005B6272" w:rsidP="005B627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97D73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5B6272" w:rsidRPr="00297D73" w:rsidRDefault="005B6272" w:rsidP="005B6272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297D73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297D73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297D73">
        <w:rPr>
          <w:rFonts w:ascii="Times New Roman" w:hAnsi="Times New Roman" w:cs="Times New Roman"/>
          <w:sz w:val="24"/>
          <w:szCs w:val="24"/>
        </w:rPr>
        <w:br/>
      </w:r>
      <w:r w:rsidRPr="00297D73">
        <w:rPr>
          <w:rFonts w:ascii="Times New Roman" w:hAnsi="Times New Roman" w:cs="Times New Roman"/>
          <w:color w:val="000000"/>
          <w:sz w:val="24"/>
          <w:szCs w:val="24"/>
        </w:rPr>
        <w:t>Добрый день, дорогие ребята. Запишите сегодняшнее число, тему урока.</w:t>
      </w:r>
    </w:p>
    <w:p w:rsidR="005B6272" w:rsidRPr="00297D73" w:rsidRDefault="005B6272" w:rsidP="005B627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297D7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97D7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Двадцать </w:t>
      </w:r>
      <w:r w:rsidR="00297D73" w:rsidRPr="00297D73">
        <w:rPr>
          <w:rFonts w:ascii="Times New Roman" w:hAnsi="Times New Roman" w:cs="Times New Roman"/>
          <w:b/>
          <w:color w:val="FF0000"/>
          <w:sz w:val="24"/>
          <w:szCs w:val="24"/>
        </w:rPr>
        <w:t>восьмое</w:t>
      </w:r>
      <w:r w:rsidR="00675C53" w:rsidRPr="00297D7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5B6272" w:rsidRPr="00297D73" w:rsidRDefault="005B6272" w:rsidP="005B627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297D73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297D73" w:rsidRPr="00297D73" w:rsidRDefault="00297D73" w:rsidP="005B6272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297D73">
        <w:rPr>
          <w:rFonts w:ascii="Times New Roman" w:hAnsi="Times New Roman" w:cs="Times New Roman"/>
          <w:b/>
          <w:color w:val="FF0000"/>
          <w:sz w:val="24"/>
          <w:szCs w:val="24"/>
        </w:rPr>
        <w:t>Сонеты Шекспира – «богатейшая сокровищница» лирической поэзии</w:t>
      </w:r>
    </w:p>
    <w:p w:rsidR="00DF77C4" w:rsidRDefault="00DF77C4" w:rsidP="00DF77C4">
      <w:pPr>
        <w:pStyle w:val="a4"/>
        <w:spacing w:line="276" w:lineRule="auto"/>
        <w:jc w:val="both"/>
        <w:rPr>
          <w:rFonts w:eastAsiaTheme="minorHAnsi"/>
          <w:b/>
          <w:color w:val="FF0000"/>
          <w:lang w:val="ru-RU" w:eastAsia="en-US"/>
        </w:rPr>
      </w:pPr>
      <w:r>
        <w:rPr>
          <w:rFonts w:eastAsiaTheme="minorHAnsi"/>
          <w:b/>
          <w:color w:val="FF0000"/>
          <w:lang w:val="ru-RU" w:eastAsia="en-US"/>
        </w:rPr>
        <w:t>Слово учителя:</w:t>
      </w:r>
    </w:p>
    <w:p w:rsidR="00DF77C4" w:rsidRPr="00506F49" w:rsidRDefault="00DF77C4" w:rsidP="00506F49">
      <w:pPr>
        <w:pStyle w:val="a4"/>
        <w:spacing w:before="0" w:beforeAutospacing="0" w:after="0" w:afterAutospacing="0" w:line="360" w:lineRule="auto"/>
        <w:jc w:val="both"/>
        <w:rPr>
          <w:rStyle w:val="c1"/>
          <w:color w:val="000000"/>
          <w:lang w:val="ru-RU"/>
        </w:rPr>
      </w:pPr>
      <w:proofErr w:type="spellStart"/>
      <w:r w:rsidRPr="00506F49">
        <w:rPr>
          <w:rStyle w:val="c1"/>
          <w:color w:val="000000"/>
        </w:rPr>
        <w:t>Попробуем</w:t>
      </w:r>
      <w:proofErr w:type="spellEnd"/>
      <w:r w:rsidRPr="00506F49">
        <w:rPr>
          <w:rStyle w:val="c1"/>
          <w:color w:val="000000"/>
        </w:rPr>
        <w:t xml:space="preserve"> </w:t>
      </w:r>
      <w:proofErr w:type="spellStart"/>
      <w:r w:rsidRPr="00506F49">
        <w:rPr>
          <w:rStyle w:val="c1"/>
          <w:color w:val="000000"/>
        </w:rPr>
        <w:t>разобраться</w:t>
      </w:r>
      <w:proofErr w:type="spellEnd"/>
      <w:r w:rsidRPr="00506F49">
        <w:rPr>
          <w:rStyle w:val="c1"/>
          <w:color w:val="000000"/>
        </w:rPr>
        <w:t xml:space="preserve"> в </w:t>
      </w:r>
      <w:proofErr w:type="spellStart"/>
      <w:r w:rsidRPr="00506F49">
        <w:rPr>
          <w:rStyle w:val="c1"/>
          <w:color w:val="000000"/>
        </w:rPr>
        <w:t>формулировке</w:t>
      </w:r>
      <w:proofErr w:type="spellEnd"/>
      <w:r w:rsidRPr="00506F49">
        <w:rPr>
          <w:rStyle w:val="c1"/>
          <w:color w:val="000000"/>
        </w:rPr>
        <w:t xml:space="preserve">. </w:t>
      </w:r>
    </w:p>
    <w:p w:rsidR="00DF77C4" w:rsidRPr="00506F49" w:rsidRDefault="00DF77C4" w:rsidP="00506F49">
      <w:pPr>
        <w:pStyle w:val="a4"/>
        <w:spacing w:before="0" w:beforeAutospacing="0" w:after="0" w:afterAutospacing="0" w:line="360" w:lineRule="auto"/>
        <w:jc w:val="both"/>
        <w:rPr>
          <w:rStyle w:val="c1"/>
          <w:color w:val="000000"/>
          <w:lang w:val="ru-RU"/>
        </w:rPr>
      </w:pPr>
      <w:proofErr w:type="spellStart"/>
      <w:r w:rsidRPr="00506F49">
        <w:rPr>
          <w:rStyle w:val="c1"/>
          <w:color w:val="000000"/>
        </w:rPr>
        <w:t>Как</w:t>
      </w:r>
      <w:proofErr w:type="spellEnd"/>
      <w:r w:rsidRPr="00506F49">
        <w:rPr>
          <w:rStyle w:val="c1"/>
          <w:color w:val="000000"/>
        </w:rPr>
        <w:t xml:space="preserve"> вы понимаете тему? </w:t>
      </w:r>
    </w:p>
    <w:p w:rsidR="00DF77C4" w:rsidRPr="00506F49" w:rsidRDefault="00DF77C4" w:rsidP="00506F49">
      <w:pPr>
        <w:pStyle w:val="a4"/>
        <w:spacing w:before="0" w:beforeAutospacing="0" w:after="0" w:afterAutospacing="0" w:line="360" w:lineRule="auto"/>
        <w:jc w:val="both"/>
        <w:rPr>
          <w:rStyle w:val="c1"/>
          <w:color w:val="000000"/>
          <w:lang w:val="ru-RU"/>
        </w:rPr>
      </w:pPr>
      <w:proofErr w:type="spellStart"/>
      <w:r w:rsidRPr="00506F49">
        <w:rPr>
          <w:rStyle w:val="c1"/>
          <w:color w:val="000000"/>
        </w:rPr>
        <w:t>Главное</w:t>
      </w:r>
      <w:proofErr w:type="spellEnd"/>
      <w:r w:rsidRPr="00506F49">
        <w:rPr>
          <w:rStyle w:val="c1"/>
          <w:color w:val="000000"/>
        </w:rPr>
        <w:t xml:space="preserve"> – ключевое слово? </w:t>
      </w:r>
    </w:p>
    <w:p w:rsidR="00DF77C4" w:rsidRPr="00506F49" w:rsidRDefault="00DF77C4" w:rsidP="00506F49">
      <w:pPr>
        <w:pStyle w:val="a4"/>
        <w:spacing w:before="0" w:beforeAutospacing="0" w:after="0" w:afterAutospacing="0" w:line="360" w:lineRule="auto"/>
        <w:jc w:val="both"/>
        <w:rPr>
          <w:rStyle w:val="c1"/>
          <w:color w:val="000000"/>
          <w:lang w:val="ru-RU"/>
        </w:rPr>
      </w:pPr>
      <w:proofErr w:type="spellStart"/>
      <w:r w:rsidRPr="00506F49">
        <w:rPr>
          <w:rStyle w:val="c1"/>
          <w:color w:val="000000"/>
        </w:rPr>
        <w:t>Что</w:t>
      </w:r>
      <w:proofErr w:type="spellEnd"/>
      <w:r w:rsidRPr="00506F49">
        <w:rPr>
          <w:rStyle w:val="c1"/>
          <w:color w:val="000000"/>
        </w:rPr>
        <w:t xml:space="preserve"> означают слова богатейшая, лирическая( </w:t>
      </w:r>
      <w:proofErr w:type="spellStart"/>
      <w:r w:rsidRPr="00506F49">
        <w:rPr>
          <w:rStyle w:val="c1"/>
          <w:color w:val="000000"/>
        </w:rPr>
        <w:t>переживания</w:t>
      </w:r>
      <w:proofErr w:type="spellEnd"/>
      <w:r w:rsidRPr="00506F49">
        <w:rPr>
          <w:rStyle w:val="c1"/>
          <w:color w:val="000000"/>
        </w:rPr>
        <w:t xml:space="preserve">, </w:t>
      </w:r>
      <w:proofErr w:type="spellStart"/>
      <w:r w:rsidRPr="00506F49">
        <w:rPr>
          <w:rStyle w:val="c1"/>
          <w:color w:val="000000"/>
        </w:rPr>
        <w:t>чувства</w:t>
      </w:r>
      <w:proofErr w:type="spellEnd"/>
      <w:r w:rsidRPr="00506F49">
        <w:rPr>
          <w:rStyle w:val="c1"/>
          <w:color w:val="000000"/>
        </w:rPr>
        <w:t xml:space="preserve">, </w:t>
      </w:r>
      <w:proofErr w:type="spellStart"/>
      <w:r w:rsidRPr="00506F49">
        <w:rPr>
          <w:rStyle w:val="c1"/>
          <w:color w:val="000000"/>
        </w:rPr>
        <w:t>размышления</w:t>
      </w:r>
      <w:proofErr w:type="spellEnd"/>
      <w:r w:rsidRPr="00506F49">
        <w:rPr>
          <w:rStyle w:val="c1"/>
          <w:color w:val="000000"/>
        </w:rPr>
        <w:t>)</w:t>
      </w:r>
      <w:r w:rsidRPr="00506F49">
        <w:rPr>
          <w:rStyle w:val="c1"/>
          <w:color w:val="000000"/>
          <w:lang w:val="ru-RU"/>
        </w:rPr>
        <w:t xml:space="preserve"> </w:t>
      </w:r>
    </w:p>
    <w:p w:rsidR="00DF77C4" w:rsidRPr="00506F49" w:rsidRDefault="00DF77C4" w:rsidP="00506F49">
      <w:pPr>
        <w:pStyle w:val="a4"/>
        <w:spacing w:before="0" w:beforeAutospacing="0" w:after="0" w:afterAutospacing="0" w:line="360" w:lineRule="auto"/>
        <w:jc w:val="both"/>
        <w:rPr>
          <w:rFonts w:eastAsiaTheme="minorHAnsi"/>
          <w:b/>
          <w:color w:val="FF0000"/>
          <w:lang w:val="ru-RU" w:eastAsia="en-US"/>
        </w:rPr>
      </w:pPr>
      <w:r w:rsidRPr="00506F49">
        <w:rPr>
          <w:rStyle w:val="c1"/>
          <w:color w:val="000000"/>
        </w:rPr>
        <w:t>Наша с вами задача: Знать особенности сонета, уметь определять темы, роль метафор и сравнений, понимать иносказательность сонетов.</w:t>
      </w:r>
    </w:p>
    <w:p w:rsidR="00DF77C4" w:rsidRPr="00506F49" w:rsidRDefault="00506F49" w:rsidP="00506F49">
      <w:pPr>
        <w:pStyle w:val="a4"/>
        <w:spacing w:before="0" w:beforeAutospacing="0" w:after="0" w:afterAutospacing="0" w:line="360" w:lineRule="auto"/>
        <w:jc w:val="both"/>
        <w:rPr>
          <w:lang w:val="ru-RU"/>
        </w:rPr>
      </w:pPr>
      <w:r w:rsidRPr="00506F49">
        <w:rPr>
          <w:lang w:val="ru-RU"/>
        </w:rPr>
        <w:t xml:space="preserve">Сонет в переводе с </w:t>
      </w:r>
      <w:proofErr w:type="gramStart"/>
      <w:r w:rsidRPr="00506F49">
        <w:rPr>
          <w:lang w:val="ru-RU"/>
        </w:rPr>
        <w:t>итальянского</w:t>
      </w:r>
      <w:proofErr w:type="gramEnd"/>
      <w:r w:rsidRPr="00506F49">
        <w:rPr>
          <w:lang w:val="ru-RU"/>
        </w:rPr>
        <w:t xml:space="preserve">  звучать, звенеть.</w:t>
      </w:r>
    </w:p>
    <w:p w:rsidR="00506F49" w:rsidRPr="00506F49" w:rsidRDefault="00506F49" w:rsidP="00506F49">
      <w:pPr>
        <w:pStyle w:val="a4"/>
        <w:spacing w:before="0" w:beforeAutospacing="0" w:after="0" w:afterAutospacing="0" w:line="360" w:lineRule="auto"/>
        <w:jc w:val="both"/>
        <w:rPr>
          <w:color w:val="181818"/>
          <w:shd w:val="clear" w:color="auto" w:fill="FFFFFF"/>
          <w:lang w:val="ru-RU"/>
        </w:rPr>
      </w:pPr>
      <w:r w:rsidRPr="00506F49">
        <w:rPr>
          <w:color w:val="181818"/>
          <w:shd w:val="clear" w:color="auto" w:fill="FFFFFF"/>
        </w:rPr>
        <w:t xml:space="preserve">Сонет – </w:t>
      </w:r>
      <w:proofErr w:type="spellStart"/>
      <w:r w:rsidRPr="00506F49">
        <w:rPr>
          <w:color w:val="181818"/>
          <w:shd w:val="clear" w:color="auto" w:fill="FFFFFF"/>
        </w:rPr>
        <w:t>это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стихотворение</w:t>
      </w:r>
      <w:proofErr w:type="spellEnd"/>
      <w:r w:rsidRPr="00506F49">
        <w:rPr>
          <w:color w:val="181818"/>
          <w:shd w:val="clear" w:color="auto" w:fill="FFFFFF"/>
        </w:rPr>
        <w:t xml:space="preserve">, </w:t>
      </w:r>
      <w:proofErr w:type="spellStart"/>
      <w:r w:rsidRPr="00506F49">
        <w:rPr>
          <w:color w:val="181818"/>
          <w:shd w:val="clear" w:color="auto" w:fill="FFFFFF"/>
        </w:rPr>
        <w:t>состоящее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из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четырнадцати</w:t>
      </w:r>
      <w:proofErr w:type="spellEnd"/>
      <w:r w:rsidRPr="00506F49">
        <w:rPr>
          <w:color w:val="181818"/>
          <w:shd w:val="clear" w:color="auto" w:fill="FFFFFF"/>
        </w:rPr>
        <w:t xml:space="preserve"> строк и </w:t>
      </w:r>
      <w:proofErr w:type="spellStart"/>
      <w:r w:rsidRPr="00506F49">
        <w:rPr>
          <w:color w:val="181818"/>
          <w:shd w:val="clear" w:color="auto" w:fill="FFFFFF"/>
        </w:rPr>
        <w:t>развивающее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какой-то</w:t>
      </w:r>
      <w:proofErr w:type="spellEnd"/>
      <w:r w:rsidRPr="00506F49">
        <w:rPr>
          <w:color w:val="181818"/>
          <w:shd w:val="clear" w:color="auto" w:fill="FFFFFF"/>
        </w:rPr>
        <w:t xml:space="preserve"> один мотив. </w:t>
      </w:r>
      <w:proofErr w:type="spellStart"/>
      <w:r w:rsidRPr="00506F49">
        <w:rPr>
          <w:color w:val="181818"/>
          <w:shd w:val="clear" w:color="auto" w:fill="FFFFFF"/>
        </w:rPr>
        <w:t>Создан</w:t>
      </w:r>
      <w:proofErr w:type="spellEnd"/>
      <w:r w:rsidRPr="00506F49">
        <w:rPr>
          <w:color w:val="181818"/>
          <w:shd w:val="clear" w:color="auto" w:fill="FFFFFF"/>
        </w:rPr>
        <w:t xml:space="preserve"> в XIII </w:t>
      </w:r>
      <w:proofErr w:type="spellStart"/>
      <w:r w:rsidRPr="00506F49">
        <w:rPr>
          <w:color w:val="181818"/>
          <w:shd w:val="clear" w:color="auto" w:fill="FFFFFF"/>
        </w:rPr>
        <w:t>веке</w:t>
      </w:r>
      <w:proofErr w:type="spellEnd"/>
      <w:r w:rsidRPr="00506F49">
        <w:rPr>
          <w:color w:val="181818"/>
          <w:shd w:val="clear" w:color="auto" w:fill="FFFFFF"/>
        </w:rPr>
        <w:t xml:space="preserve">, </w:t>
      </w:r>
      <w:proofErr w:type="spellStart"/>
      <w:r w:rsidRPr="00506F49">
        <w:rPr>
          <w:color w:val="181818"/>
          <w:shd w:val="clear" w:color="auto" w:fill="FFFFFF"/>
        </w:rPr>
        <w:t>вероятно</w:t>
      </w:r>
      <w:proofErr w:type="spellEnd"/>
      <w:r w:rsidRPr="00506F49">
        <w:rPr>
          <w:color w:val="181818"/>
          <w:shd w:val="clear" w:color="auto" w:fill="FFFFFF"/>
        </w:rPr>
        <w:t xml:space="preserve">, </w:t>
      </w:r>
      <w:proofErr w:type="spellStart"/>
      <w:r w:rsidRPr="00506F49">
        <w:rPr>
          <w:color w:val="181818"/>
          <w:shd w:val="clear" w:color="auto" w:fill="FFFFFF"/>
        </w:rPr>
        <w:t>провансальскими</w:t>
      </w:r>
      <w:proofErr w:type="spellEnd"/>
      <w:r w:rsidRPr="00506F49">
        <w:rPr>
          <w:color w:val="181818"/>
          <w:shd w:val="clear" w:color="auto" w:fill="FFFFFF"/>
        </w:rPr>
        <w:t xml:space="preserve"> трубадурами. Сонет - от </w:t>
      </w:r>
      <w:proofErr w:type="spellStart"/>
      <w:r w:rsidRPr="00506F49">
        <w:rPr>
          <w:color w:val="181818"/>
          <w:shd w:val="clear" w:color="auto" w:fill="FFFFFF"/>
        </w:rPr>
        <w:t>провансальского</w:t>
      </w:r>
      <w:proofErr w:type="spellEnd"/>
      <w:r w:rsidRPr="00506F49">
        <w:rPr>
          <w:color w:val="181818"/>
          <w:shd w:val="clear" w:color="auto" w:fill="FFFFFF"/>
        </w:rPr>
        <w:t xml:space="preserve"> слова “</w:t>
      </w:r>
      <w:proofErr w:type="spellStart"/>
      <w:r w:rsidRPr="00506F49">
        <w:rPr>
          <w:color w:val="181818"/>
          <w:shd w:val="clear" w:color="auto" w:fill="FFFFFF"/>
        </w:rPr>
        <w:t>песенка</w:t>
      </w:r>
      <w:proofErr w:type="spellEnd"/>
      <w:r w:rsidRPr="00506F49">
        <w:rPr>
          <w:color w:val="181818"/>
          <w:shd w:val="clear" w:color="auto" w:fill="FFFFFF"/>
        </w:rPr>
        <w:t xml:space="preserve">”. От них сонет </w:t>
      </w:r>
      <w:proofErr w:type="spellStart"/>
      <w:r w:rsidRPr="00506F49">
        <w:rPr>
          <w:color w:val="181818"/>
          <w:shd w:val="clear" w:color="auto" w:fill="FFFFFF"/>
        </w:rPr>
        <w:t>перешел</w:t>
      </w:r>
      <w:proofErr w:type="spellEnd"/>
      <w:r w:rsidRPr="00506F49">
        <w:rPr>
          <w:color w:val="181818"/>
          <w:shd w:val="clear" w:color="auto" w:fill="FFFFFF"/>
        </w:rPr>
        <w:t xml:space="preserve"> в </w:t>
      </w:r>
      <w:proofErr w:type="spellStart"/>
      <w:r w:rsidRPr="00506F49">
        <w:rPr>
          <w:color w:val="181818"/>
          <w:shd w:val="clear" w:color="auto" w:fill="FFFFFF"/>
        </w:rPr>
        <w:t>Италию</w:t>
      </w:r>
      <w:proofErr w:type="spellEnd"/>
      <w:r w:rsidRPr="00506F49">
        <w:rPr>
          <w:color w:val="181818"/>
          <w:shd w:val="clear" w:color="auto" w:fill="FFFFFF"/>
        </w:rPr>
        <w:t xml:space="preserve">, </w:t>
      </w:r>
      <w:proofErr w:type="spellStart"/>
      <w:r w:rsidRPr="00506F49">
        <w:rPr>
          <w:color w:val="181818"/>
          <w:shd w:val="clear" w:color="auto" w:fill="FFFFFF"/>
        </w:rPr>
        <w:t>где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нашел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применение</w:t>
      </w:r>
      <w:proofErr w:type="spellEnd"/>
      <w:r w:rsidRPr="00506F49">
        <w:rPr>
          <w:color w:val="181818"/>
          <w:shd w:val="clear" w:color="auto" w:fill="FFFFFF"/>
        </w:rPr>
        <w:t xml:space="preserve"> у </w:t>
      </w:r>
      <w:proofErr w:type="spellStart"/>
      <w:r w:rsidRPr="00506F49">
        <w:rPr>
          <w:color w:val="181818"/>
          <w:shd w:val="clear" w:color="auto" w:fill="FFFFFF"/>
        </w:rPr>
        <w:t>разных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поэтов</w:t>
      </w:r>
      <w:proofErr w:type="spellEnd"/>
      <w:r w:rsidRPr="00506F49">
        <w:rPr>
          <w:color w:val="181818"/>
          <w:shd w:val="clear" w:color="auto" w:fill="FFFFFF"/>
        </w:rPr>
        <w:t xml:space="preserve">, </w:t>
      </w:r>
      <w:proofErr w:type="spellStart"/>
      <w:r w:rsidRPr="00506F49">
        <w:rPr>
          <w:color w:val="181818"/>
          <w:shd w:val="clear" w:color="auto" w:fill="FFFFFF"/>
        </w:rPr>
        <w:t>усовершенствовавших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его</w:t>
      </w:r>
      <w:proofErr w:type="spellEnd"/>
      <w:r w:rsidRPr="00506F49">
        <w:rPr>
          <w:color w:val="181818"/>
          <w:shd w:val="clear" w:color="auto" w:fill="FFFFFF"/>
        </w:rPr>
        <w:t xml:space="preserve"> форму. В </w:t>
      </w:r>
      <w:proofErr w:type="spellStart"/>
      <w:r w:rsidRPr="00506F49">
        <w:rPr>
          <w:color w:val="181818"/>
          <w:shd w:val="clear" w:color="auto" w:fill="FFFFFF"/>
        </w:rPr>
        <w:t>числе</w:t>
      </w:r>
      <w:proofErr w:type="spellEnd"/>
      <w:r w:rsidRPr="00506F49">
        <w:rPr>
          <w:color w:val="181818"/>
          <w:shd w:val="clear" w:color="auto" w:fill="FFFFFF"/>
        </w:rPr>
        <w:t xml:space="preserve"> великих </w:t>
      </w:r>
      <w:proofErr w:type="spellStart"/>
      <w:r w:rsidRPr="00506F49">
        <w:rPr>
          <w:color w:val="181818"/>
          <w:shd w:val="clear" w:color="auto" w:fill="FFFFFF"/>
        </w:rPr>
        <w:t>мастеров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поэзии</w:t>
      </w:r>
      <w:proofErr w:type="spellEnd"/>
      <w:r w:rsidRPr="00506F49">
        <w:rPr>
          <w:color w:val="181818"/>
          <w:shd w:val="clear" w:color="auto" w:fill="FFFFFF"/>
        </w:rPr>
        <w:t xml:space="preserve">, </w:t>
      </w:r>
      <w:proofErr w:type="spellStart"/>
      <w:r w:rsidRPr="00506F49">
        <w:rPr>
          <w:color w:val="181818"/>
          <w:shd w:val="clear" w:color="auto" w:fill="FFFFFF"/>
        </w:rPr>
        <w:t>создававших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сонеты</w:t>
      </w:r>
      <w:proofErr w:type="spellEnd"/>
      <w:r w:rsidRPr="00506F49">
        <w:rPr>
          <w:color w:val="181818"/>
          <w:shd w:val="clear" w:color="auto" w:fill="FFFFFF"/>
        </w:rPr>
        <w:t xml:space="preserve">, </w:t>
      </w:r>
      <w:proofErr w:type="spellStart"/>
      <w:r w:rsidRPr="00506F49">
        <w:rPr>
          <w:color w:val="181818"/>
          <w:shd w:val="clear" w:color="auto" w:fill="FFFFFF"/>
        </w:rPr>
        <w:t>был</w:t>
      </w:r>
      <w:proofErr w:type="spellEnd"/>
      <w:r w:rsidRPr="00506F49">
        <w:rPr>
          <w:color w:val="181818"/>
          <w:shd w:val="clear" w:color="auto" w:fill="FFFFFF"/>
        </w:rPr>
        <w:t xml:space="preserve"> Данте, </w:t>
      </w:r>
      <w:proofErr w:type="spellStart"/>
      <w:r w:rsidRPr="00506F49">
        <w:rPr>
          <w:color w:val="181818"/>
          <w:shd w:val="clear" w:color="auto" w:fill="FFFFFF"/>
        </w:rPr>
        <w:t>посвящавший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их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своей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возлюбленной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Беатриче</w:t>
      </w:r>
      <w:proofErr w:type="spellEnd"/>
      <w:r w:rsidRPr="00506F49">
        <w:rPr>
          <w:color w:val="181818"/>
          <w:shd w:val="clear" w:color="auto" w:fill="FFFFFF"/>
        </w:rPr>
        <w:t xml:space="preserve">. </w:t>
      </w:r>
      <w:proofErr w:type="spellStart"/>
      <w:r w:rsidRPr="00506F49">
        <w:rPr>
          <w:color w:val="181818"/>
          <w:shd w:val="clear" w:color="auto" w:fill="FFFFFF"/>
        </w:rPr>
        <w:t>Следом</w:t>
      </w:r>
      <w:proofErr w:type="spellEnd"/>
      <w:r w:rsidRPr="00506F49">
        <w:rPr>
          <w:color w:val="181818"/>
          <w:shd w:val="clear" w:color="auto" w:fill="FFFFFF"/>
        </w:rPr>
        <w:t xml:space="preserve"> за ним к </w:t>
      </w:r>
      <w:proofErr w:type="spellStart"/>
      <w:r w:rsidRPr="00506F49">
        <w:rPr>
          <w:color w:val="181818"/>
          <w:shd w:val="clear" w:color="auto" w:fill="FFFFFF"/>
        </w:rPr>
        <w:t>форме</w:t>
      </w:r>
      <w:proofErr w:type="spellEnd"/>
      <w:r w:rsidRPr="00506F49">
        <w:rPr>
          <w:color w:val="181818"/>
          <w:shd w:val="clear" w:color="auto" w:fill="FFFFFF"/>
        </w:rPr>
        <w:t xml:space="preserve"> сонета </w:t>
      </w:r>
      <w:proofErr w:type="spellStart"/>
      <w:r w:rsidRPr="00506F49">
        <w:rPr>
          <w:color w:val="181818"/>
          <w:shd w:val="clear" w:color="auto" w:fill="FFFFFF"/>
        </w:rPr>
        <w:t>обратился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его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соотечественник</w:t>
      </w:r>
      <w:proofErr w:type="spellEnd"/>
      <w:r w:rsidRPr="00506F49">
        <w:rPr>
          <w:color w:val="181818"/>
          <w:shd w:val="clear" w:color="auto" w:fill="FFFFFF"/>
        </w:rPr>
        <w:t xml:space="preserve">, </w:t>
      </w:r>
      <w:proofErr w:type="spellStart"/>
      <w:r w:rsidRPr="00506F49">
        <w:rPr>
          <w:color w:val="181818"/>
          <w:shd w:val="clear" w:color="auto" w:fill="FFFFFF"/>
        </w:rPr>
        <w:t>первый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поэт-гумантист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Франческо</w:t>
      </w:r>
      <w:proofErr w:type="spellEnd"/>
      <w:r w:rsidRPr="00506F49">
        <w:rPr>
          <w:color w:val="181818"/>
          <w:shd w:val="clear" w:color="auto" w:fill="FFFFFF"/>
        </w:rPr>
        <w:t xml:space="preserve"> Петрарка, </w:t>
      </w:r>
      <w:proofErr w:type="spellStart"/>
      <w:r w:rsidRPr="00506F49">
        <w:rPr>
          <w:color w:val="181818"/>
          <w:shd w:val="clear" w:color="auto" w:fill="FFFFFF"/>
        </w:rPr>
        <w:t>воспевавший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красавицу</w:t>
      </w:r>
      <w:proofErr w:type="spellEnd"/>
      <w:r w:rsidRPr="00506F49">
        <w:rPr>
          <w:color w:val="181818"/>
          <w:shd w:val="clear" w:color="auto" w:fill="FFFFFF"/>
        </w:rPr>
        <w:t xml:space="preserve"> Лауру. От </w:t>
      </w:r>
      <w:proofErr w:type="spellStart"/>
      <w:r w:rsidRPr="00506F49">
        <w:rPr>
          <w:color w:val="181818"/>
          <w:shd w:val="clear" w:color="auto" w:fill="FFFFFF"/>
        </w:rPr>
        <w:t>итальянских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поэтов</w:t>
      </w:r>
      <w:proofErr w:type="spellEnd"/>
      <w:r w:rsidRPr="00506F49">
        <w:rPr>
          <w:color w:val="181818"/>
          <w:shd w:val="clear" w:color="auto" w:fill="FFFFFF"/>
        </w:rPr>
        <w:t xml:space="preserve"> форму сонета в XVI в. </w:t>
      </w:r>
      <w:proofErr w:type="spellStart"/>
      <w:r w:rsidRPr="00506F49">
        <w:rPr>
          <w:color w:val="181818"/>
          <w:shd w:val="clear" w:color="auto" w:fill="FFFFFF"/>
        </w:rPr>
        <w:t>переняли</w:t>
      </w:r>
      <w:proofErr w:type="spellEnd"/>
      <w:r w:rsidRPr="00506F49">
        <w:rPr>
          <w:color w:val="181818"/>
          <w:shd w:val="clear" w:color="auto" w:fill="FFFFFF"/>
        </w:rPr>
        <w:t xml:space="preserve"> </w:t>
      </w:r>
      <w:proofErr w:type="spellStart"/>
      <w:r w:rsidRPr="00506F49">
        <w:rPr>
          <w:color w:val="181818"/>
          <w:shd w:val="clear" w:color="auto" w:fill="FFFFFF"/>
        </w:rPr>
        <w:t>французы</w:t>
      </w:r>
      <w:proofErr w:type="spellEnd"/>
      <w:r w:rsidRPr="00506F49">
        <w:rPr>
          <w:color w:val="181818"/>
          <w:shd w:val="clear" w:color="auto" w:fill="FFFFFF"/>
        </w:rPr>
        <w:t xml:space="preserve">, </w:t>
      </w:r>
      <w:proofErr w:type="spellStart"/>
      <w:r w:rsidRPr="00506F49">
        <w:rPr>
          <w:color w:val="181818"/>
          <w:shd w:val="clear" w:color="auto" w:fill="FFFFFF"/>
        </w:rPr>
        <w:t>испанцы</w:t>
      </w:r>
      <w:proofErr w:type="spellEnd"/>
      <w:r w:rsidRPr="00506F49">
        <w:rPr>
          <w:color w:val="181818"/>
          <w:shd w:val="clear" w:color="auto" w:fill="FFFFFF"/>
        </w:rPr>
        <w:t xml:space="preserve"> и </w:t>
      </w:r>
      <w:proofErr w:type="spellStart"/>
      <w:r w:rsidRPr="00506F49">
        <w:rPr>
          <w:color w:val="181818"/>
          <w:shd w:val="clear" w:color="auto" w:fill="FFFFFF"/>
        </w:rPr>
        <w:t>англичане</w:t>
      </w:r>
      <w:proofErr w:type="spellEnd"/>
      <w:r w:rsidRPr="00506F49">
        <w:rPr>
          <w:color w:val="181818"/>
          <w:shd w:val="clear" w:color="auto" w:fill="FFFFFF"/>
        </w:rPr>
        <w:t>.</w:t>
      </w:r>
    </w:p>
    <w:p w:rsidR="00506F49" w:rsidRPr="00506F49" w:rsidRDefault="00506F49" w:rsidP="00506F49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06F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Английский сонет, как и классический итальянский, состоял из 14 строк, написанных пятистопным ямбом.</w:t>
      </w:r>
    </w:p>
    <w:p w:rsidR="00506F49" w:rsidRPr="00506F49" w:rsidRDefault="00506F49" w:rsidP="00506F49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06F4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В Англию сонет был введен еще в царствование Генриха VIII подражателями Петрарки, </w:t>
      </w:r>
      <w:proofErr w:type="spellStart"/>
      <w:r w:rsidRPr="00506F4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Уайаттом</w:t>
      </w:r>
      <w:proofErr w:type="spellEnd"/>
      <w:r w:rsidRPr="00506F4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и </w:t>
      </w:r>
      <w:proofErr w:type="spellStart"/>
      <w:r w:rsidRPr="00506F4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Серрейем</w:t>
      </w:r>
      <w:proofErr w:type="spellEnd"/>
      <w:r w:rsidRPr="00506F4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 В последнее десятилетие XVI в. написал свои сонеты и Шекспир.</w:t>
      </w:r>
    </w:p>
    <w:p w:rsidR="00506F49" w:rsidRPr="00506F49" w:rsidRDefault="00506F49" w:rsidP="00DF77C4">
      <w:pPr>
        <w:pStyle w:val="a4"/>
        <w:spacing w:before="0" w:beforeAutospacing="0" w:after="0" w:afterAutospacing="0" w:line="360" w:lineRule="auto"/>
        <w:jc w:val="both"/>
        <w:rPr>
          <w:lang w:val="ru-RU"/>
        </w:rPr>
      </w:pPr>
    </w:p>
    <w:p w:rsidR="005B6272" w:rsidRPr="00297D73" w:rsidRDefault="005B6272" w:rsidP="005B6272">
      <w:pPr>
        <w:pStyle w:val="c4"/>
        <w:shd w:val="clear" w:color="auto" w:fill="FFFFFF"/>
        <w:spacing w:before="0" w:beforeAutospacing="0" w:after="0" w:afterAutospacing="0" w:line="276" w:lineRule="auto"/>
        <w:ind w:left="360"/>
        <w:jc w:val="both"/>
        <w:rPr>
          <w:b/>
        </w:rPr>
      </w:pPr>
    </w:p>
    <w:p w:rsidR="00506F49" w:rsidRPr="00506F49" w:rsidRDefault="00182284" w:rsidP="00506F49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b/>
          <w:color w:val="7030A0"/>
          <w:sz w:val="21"/>
          <w:szCs w:val="21"/>
          <w:u w:val="single"/>
          <w:lang w:eastAsia="ru-RU"/>
        </w:rPr>
      </w:pPr>
      <w:r w:rsidRPr="00506F49">
        <w:rPr>
          <w:rFonts w:ascii="Times New Roman" w:eastAsia="Times New Roman" w:hAnsi="Times New Roman" w:cs="Times New Roman"/>
          <w:b/>
          <w:color w:val="7030A0"/>
          <w:sz w:val="24"/>
          <w:szCs w:val="24"/>
          <w:u w:val="single"/>
          <w:lang w:eastAsia="ru-RU"/>
        </w:rPr>
        <w:t>ЗАПИШИТЕ ОПР</w:t>
      </w:r>
      <w:r>
        <w:rPr>
          <w:rFonts w:ascii="Times New Roman" w:eastAsia="Times New Roman" w:hAnsi="Times New Roman" w:cs="Times New Roman"/>
          <w:b/>
          <w:color w:val="7030A0"/>
          <w:sz w:val="24"/>
          <w:szCs w:val="24"/>
          <w:u w:val="single"/>
          <w:lang w:eastAsia="ru-RU"/>
        </w:rPr>
        <w:t xml:space="preserve">ЕДЕЛЕНИЕ В РАМКЕ В РАБОЧУЮ ТЕТРАДЬ </w:t>
      </w:r>
    </w:p>
    <w:p w:rsidR="00506F49" w:rsidRDefault="00506F49" w:rsidP="00506F49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506F49" w:rsidRPr="00506F49" w:rsidRDefault="00506F49" w:rsidP="001822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06F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Соне</w:t>
      </w:r>
      <w:proofErr w:type="gramStart"/>
      <w:r w:rsidRPr="00506F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т-</w:t>
      </w:r>
      <w:proofErr w:type="gramEnd"/>
      <w:r w:rsidRPr="00506F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стихотворение из четырнадцати строк с определенным порядком рифмовки.</w:t>
      </w:r>
    </w:p>
    <w:p w:rsidR="00506F49" w:rsidRPr="00506F49" w:rsidRDefault="00506F49" w:rsidP="001822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06F49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основные принципы построения сонета:</w:t>
      </w:r>
    </w:p>
    <w:p w:rsidR="00506F49" w:rsidRPr="00506F49" w:rsidRDefault="00506F49" w:rsidP="001822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06F49">
        <w:rPr>
          <w:rFonts w:ascii="Arial" w:eastAsia="Times New Roman" w:hAnsi="Arial" w:cs="Arial"/>
          <w:color w:val="181818"/>
          <w:sz w:val="21"/>
          <w:szCs w:val="21"/>
          <w:lang w:eastAsia="ru-RU"/>
        </w:rPr>
        <w:t>– </w:t>
      </w:r>
      <w:r w:rsidRPr="00506F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утверждение;</w:t>
      </w:r>
    </w:p>
    <w:p w:rsidR="00506F49" w:rsidRPr="00506F49" w:rsidRDefault="00506F49" w:rsidP="001822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06F49">
        <w:rPr>
          <w:rFonts w:ascii="Arial" w:eastAsia="Times New Roman" w:hAnsi="Arial" w:cs="Arial"/>
          <w:color w:val="181818"/>
          <w:sz w:val="21"/>
          <w:szCs w:val="21"/>
          <w:lang w:eastAsia="ru-RU"/>
        </w:rPr>
        <w:t>– </w:t>
      </w:r>
      <w:r w:rsidRPr="00506F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опровержение;</w:t>
      </w:r>
    </w:p>
    <w:p w:rsidR="00506F49" w:rsidRPr="00506F49" w:rsidRDefault="00506F49" w:rsidP="001822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06F49">
        <w:rPr>
          <w:rFonts w:ascii="Arial" w:eastAsia="Times New Roman" w:hAnsi="Arial" w:cs="Arial"/>
          <w:color w:val="181818"/>
          <w:sz w:val="21"/>
          <w:szCs w:val="21"/>
          <w:lang w:eastAsia="ru-RU"/>
        </w:rPr>
        <w:t>– </w:t>
      </w:r>
      <w:r w:rsidRPr="00506F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объяснение, указание противоречия;</w:t>
      </w:r>
    </w:p>
    <w:p w:rsidR="00506F49" w:rsidRPr="00506F49" w:rsidRDefault="00506F49" w:rsidP="0018228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506F49">
        <w:rPr>
          <w:rFonts w:ascii="Arial" w:eastAsia="Times New Roman" w:hAnsi="Arial" w:cs="Arial"/>
          <w:color w:val="181818"/>
          <w:sz w:val="21"/>
          <w:szCs w:val="21"/>
          <w:lang w:eastAsia="ru-RU"/>
        </w:rPr>
        <w:t>– </w:t>
      </w:r>
      <w:r w:rsidRPr="00506F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вывод.</w:t>
      </w:r>
    </w:p>
    <w:p w:rsidR="00182284" w:rsidRDefault="00182284" w:rsidP="00182284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НАПРИМЕР:</w:t>
      </w:r>
    </w:p>
    <w:p w:rsidR="00182284" w:rsidRDefault="00182284" w:rsidP="00182284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182284" w:rsidRPr="00182284" w:rsidRDefault="00182284" w:rsidP="0018228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Ее глаза на звезды не похожи, А</w:t>
      </w:r>
      <w:proofErr w:type="gramStart"/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  <w:t>Н</w:t>
      </w:r>
      <w:proofErr w:type="gramEnd"/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ельзя уста кораллами назвать, Б</w:t>
      </w: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  <w:t>Не белоснежна плеч открытых кожа, А</w:t>
      </w: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  <w:t>И черной проволокой вьется прядь. Б</w:t>
      </w: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</w: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  <w:t>С дамасской розой, алой или белой, В</w:t>
      </w:r>
      <w:proofErr w:type="gramStart"/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  <w:t>Н</w:t>
      </w:r>
      <w:proofErr w:type="gramEnd"/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ельзя сравнить оттенок этих щек. Г</w:t>
      </w: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  <w:t>А тело пахнет так, как пахнет тело, В</w:t>
      </w:r>
      <w:proofErr w:type="gramStart"/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  <w:t>Н</w:t>
      </w:r>
      <w:proofErr w:type="gramEnd"/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е как фиалки нежный лепесток. Г</w:t>
      </w: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</w: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  <w:t>Ты не найдешь в ней совершенных линий, Д</w:t>
      </w: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  <w:t>Особенного света на челе. Е</w:t>
      </w:r>
      <w:proofErr w:type="gramStart"/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  <w:t>Н</w:t>
      </w:r>
      <w:proofErr w:type="gramEnd"/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е знаю я, как шествуют богини, Д</w:t>
      </w: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  <w:t>Но милая ступает по земле. Е</w:t>
      </w: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</w: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  <w:t xml:space="preserve">И все ж она уступит тем едва </w:t>
      </w:r>
      <w:proofErr w:type="gramStart"/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ли, Ж</w:t>
      </w:r>
      <w:proofErr w:type="gramEnd"/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  <w:t>Кого в сравненьях пышных оболгали. Ж</w:t>
      </w:r>
    </w:p>
    <w:p w:rsidR="00182284" w:rsidRPr="00182284" w:rsidRDefault="00182284" w:rsidP="0018228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1 строфа: перекрёстная рифмовка ( АБ </w:t>
      </w:r>
      <w:proofErr w:type="gramStart"/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АБ</w:t>
      </w:r>
      <w:proofErr w:type="gramEnd"/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) – катрен, т.е. строфа из четырех строк;</w:t>
      </w:r>
    </w:p>
    <w:p w:rsidR="00182284" w:rsidRPr="00182284" w:rsidRDefault="00182284" w:rsidP="0018228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182284" w:rsidRPr="00182284" w:rsidRDefault="00182284" w:rsidP="0018228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2 строфа: перекрёстная рифмовка </w:t>
      </w:r>
      <w:proofErr w:type="gramStart"/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( </w:t>
      </w:r>
      <w:proofErr w:type="gramEnd"/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ВГ ВГ) – катрен;</w:t>
      </w:r>
    </w:p>
    <w:p w:rsidR="00182284" w:rsidRPr="00182284" w:rsidRDefault="00182284" w:rsidP="0018228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182284" w:rsidRPr="00182284" w:rsidRDefault="00182284" w:rsidP="0018228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3 строфа: перекрёстная рифмовка( ДЕ </w:t>
      </w:r>
      <w:proofErr w:type="gramStart"/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ДЕ</w:t>
      </w:r>
      <w:proofErr w:type="gramEnd"/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) – катрен;</w:t>
      </w:r>
    </w:p>
    <w:p w:rsidR="00182284" w:rsidRPr="00182284" w:rsidRDefault="00182284" w:rsidP="0018228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4 – двустишье: парная рифмовка (ЖЖ).</w:t>
      </w:r>
    </w:p>
    <w:p w:rsidR="00182284" w:rsidRPr="00182284" w:rsidRDefault="00182284" w:rsidP="0018228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182284" w:rsidRPr="00182284" w:rsidRDefault="00182284" w:rsidP="0018228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ru-RU"/>
        </w:rPr>
        <w:t>Вывод:</w:t>
      </w:r>
      <w:r w:rsidRPr="0018228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Сонеты Шекспира отличаются формой построения от сонетов итальянских поэтов.</w:t>
      </w:r>
    </w:p>
    <w:p w:rsidR="00155F2E" w:rsidRDefault="00155F2E" w:rsidP="00675C53">
      <w:pPr>
        <w:jc w:val="center"/>
      </w:pPr>
    </w:p>
    <w:p w:rsidR="00AE3B56" w:rsidRDefault="00AE3B56" w:rsidP="00675C53">
      <w:pPr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</w:rPr>
      </w:pPr>
      <w:r w:rsidRPr="00AE3B56">
        <w:rPr>
          <w:rFonts w:ascii="Times New Roman" w:hAnsi="Times New Roman" w:cs="Times New Roman"/>
          <w:b/>
          <w:color w:val="7030A0"/>
          <w:sz w:val="24"/>
          <w:szCs w:val="24"/>
          <w:u w:val="single"/>
        </w:rPr>
        <w:t>ПРАКТИЧЕСКИЙ БЛОК</w:t>
      </w:r>
    </w:p>
    <w:p w:rsidR="00AE3B56" w:rsidRDefault="00AE3B56" w:rsidP="00AE3B56">
      <w:pPr>
        <w:rPr>
          <w:rFonts w:ascii="Times New Roman" w:hAnsi="Times New Roman" w:cs="Times New Roman"/>
          <w:b/>
          <w:color w:val="7030A0"/>
          <w:sz w:val="24"/>
          <w:szCs w:val="24"/>
          <w:u w:val="single"/>
        </w:rPr>
      </w:pPr>
    </w:p>
    <w:p w:rsidR="00AE3B56" w:rsidRPr="00AE3B56" w:rsidRDefault="00AE3B56" w:rsidP="00AE3B56">
      <w:pPr>
        <w:pStyle w:val="a3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AE3B56">
        <w:rPr>
          <w:rFonts w:ascii="Times New Roman" w:hAnsi="Times New Roman" w:cs="Times New Roman"/>
          <w:b/>
          <w:sz w:val="24"/>
          <w:szCs w:val="24"/>
          <w:highlight w:val="yellow"/>
        </w:rPr>
        <w:t>Дайте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ответы на вопросы, которые размещены на слайде (письменно)</w:t>
      </w:r>
    </w:p>
    <w:p w:rsidR="00AE3B56" w:rsidRDefault="00AE3B56" w:rsidP="00675C53">
      <w:pPr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</w:rPr>
      </w:pPr>
      <w:r>
        <w:rPr>
          <w:noProof/>
          <w:lang w:eastAsia="ru-RU"/>
        </w:rPr>
        <w:lastRenderedPageBreak/>
        <w:drawing>
          <wp:inline distT="0" distB="0" distL="0" distR="0" wp14:anchorId="293B0B1B" wp14:editId="5925D67C">
            <wp:extent cx="6096000" cy="4572000"/>
            <wp:effectExtent l="0" t="0" r="0" b="0"/>
            <wp:docPr id="2" name="Рисунок 2" descr="https://fsd.videouroki.net/html/2017/05/04/v_590b52df0a825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videouroki.net/html/2017/05/04/v_590b52df0a825/img8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20FC" w:rsidRDefault="007320FC" w:rsidP="00675C53">
      <w:pPr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</w:rPr>
      </w:pPr>
    </w:p>
    <w:p w:rsidR="007320FC" w:rsidRDefault="007320FC" w:rsidP="007320FC">
      <w:pPr>
        <w:rPr>
          <w:rFonts w:ascii="Times New Roman" w:hAnsi="Times New Roman" w:cs="Times New Roman"/>
          <w:b/>
          <w:sz w:val="24"/>
          <w:szCs w:val="24"/>
        </w:rPr>
      </w:pPr>
      <w:r w:rsidRPr="00297D73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297D73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Домашнее задание.</w:t>
      </w:r>
      <w:r>
        <w:rPr>
          <w:rFonts w:ascii="Times New Roman" w:hAnsi="Times New Roman" w:cs="Times New Roman"/>
          <w:b/>
          <w:sz w:val="24"/>
          <w:szCs w:val="24"/>
        </w:rPr>
        <w:br/>
      </w:r>
    </w:p>
    <w:p w:rsidR="007320FC" w:rsidRPr="007320FC" w:rsidRDefault="007320FC" w:rsidP="007320FC">
      <w:pPr>
        <w:pStyle w:val="a3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7320FC">
        <w:rPr>
          <w:rFonts w:ascii="Times New Roman" w:hAnsi="Times New Roman" w:cs="Times New Roman"/>
          <w:b/>
          <w:sz w:val="24"/>
          <w:szCs w:val="24"/>
          <w:highlight w:val="yellow"/>
        </w:rPr>
        <w:t>Выучить</w:t>
      </w:r>
      <w:r>
        <w:rPr>
          <w:rFonts w:ascii="Times New Roman" w:hAnsi="Times New Roman" w:cs="Times New Roman"/>
          <w:b/>
          <w:sz w:val="24"/>
          <w:szCs w:val="24"/>
        </w:rPr>
        <w:t xml:space="preserve"> определения.</w:t>
      </w:r>
      <w:bookmarkStart w:id="0" w:name="_GoBack"/>
      <w:bookmarkEnd w:id="0"/>
    </w:p>
    <w:sectPr w:rsidR="007320FC" w:rsidRPr="007320F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2E0DF7"/>
    <w:multiLevelType w:val="hybridMultilevel"/>
    <w:tmpl w:val="D436BA0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A609A3"/>
    <w:multiLevelType w:val="hybridMultilevel"/>
    <w:tmpl w:val="D430D34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3B4122"/>
    <w:multiLevelType w:val="hybridMultilevel"/>
    <w:tmpl w:val="F0E879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0F239CF"/>
    <w:multiLevelType w:val="hybridMultilevel"/>
    <w:tmpl w:val="DE121D7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2811E01"/>
    <w:multiLevelType w:val="hybridMultilevel"/>
    <w:tmpl w:val="09DC7EC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829"/>
    <w:rsid w:val="000E7993"/>
    <w:rsid w:val="00155F2E"/>
    <w:rsid w:val="00182284"/>
    <w:rsid w:val="00297D73"/>
    <w:rsid w:val="00330829"/>
    <w:rsid w:val="004D1E2E"/>
    <w:rsid w:val="00506F49"/>
    <w:rsid w:val="00573DF7"/>
    <w:rsid w:val="005B6272"/>
    <w:rsid w:val="00645FC7"/>
    <w:rsid w:val="00675C53"/>
    <w:rsid w:val="007320FC"/>
    <w:rsid w:val="00AE3B56"/>
    <w:rsid w:val="00C0101D"/>
    <w:rsid w:val="00C8363A"/>
    <w:rsid w:val="00D13FC2"/>
    <w:rsid w:val="00DC12CD"/>
    <w:rsid w:val="00DF7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675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75C53"/>
    <w:rPr>
      <w:rFonts w:ascii="Tahoma" w:hAnsi="Tahoma" w:cs="Tahoma"/>
      <w:sz w:val="16"/>
      <w:szCs w:val="16"/>
      <w:lang w:val="ru-RU"/>
    </w:rPr>
  </w:style>
  <w:style w:type="paragraph" w:customStyle="1" w:styleId="c0">
    <w:name w:val="c0"/>
    <w:basedOn w:val="a"/>
    <w:rsid w:val="00DF77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F77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272"/>
    <w:rPr>
      <w:lang w:val="ru-RU"/>
    </w:rPr>
  </w:style>
  <w:style w:type="paragraph" w:styleId="2">
    <w:name w:val="heading 2"/>
    <w:basedOn w:val="a"/>
    <w:link w:val="20"/>
    <w:uiPriority w:val="9"/>
    <w:qFormat/>
    <w:rsid w:val="005B62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272"/>
    <w:pPr>
      <w:ind w:left="720"/>
      <w:contextualSpacing/>
    </w:pPr>
  </w:style>
  <w:style w:type="paragraph" w:customStyle="1" w:styleId="c4">
    <w:name w:val="c4"/>
    <w:basedOn w:val="a"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Normal (Web)"/>
    <w:basedOn w:val="a"/>
    <w:uiPriority w:val="99"/>
    <w:unhideWhenUsed/>
    <w:rsid w:val="005B62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5B6272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5B62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675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75C53"/>
    <w:rPr>
      <w:rFonts w:ascii="Tahoma" w:hAnsi="Tahoma" w:cs="Tahoma"/>
      <w:sz w:val="16"/>
      <w:szCs w:val="16"/>
      <w:lang w:val="ru-RU"/>
    </w:rPr>
  </w:style>
  <w:style w:type="paragraph" w:customStyle="1" w:styleId="c0">
    <w:name w:val="c0"/>
    <w:basedOn w:val="a"/>
    <w:rsid w:val="00DF77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F77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4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9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6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433</Words>
  <Characters>2472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17</cp:revision>
  <dcterms:created xsi:type="dcterms:W3CDTF">2022-03-24T08:26:00Z</dcterms:created>
  <dcterms:modified xsi:type="dcterms:W3CDTF">2022-04-27T15:27:00Z</dcterms:modified>
</cp:coreProperties>
</file>