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AEE" w:rsidRPr="00EE5AEE" w:rsidRDefault="00EE5AEE" w:rsidP="00EE5AEE">
      <w:pPr>
        <w:pStyle w:val="a6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Класс - 9</w:t>
      </w:r>
    </w:p>
    <w:p w:rsidR="00EE5AEE" w:rsidRPr="00EE5AEE" w:rsidRDefault="00EE5AEE" w:rsidP="00EE5AEE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Классный руководитель Степаненко В. П.</w:t>
      </w:r>
    </w:p>
    <w:p w:rsidR="00EE5AEE" w:rsidRPr="00EE5AEE" w:rsidRDefault="00EE5AEE" w:rsidP="00EE5AEE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Форма работы - классный час</w:t>
      </w:r>
    </w:p>
    <w:p w:rsidR="00EE5AEE" w:rsidRPr="00EE5AEE" w:rsidRDefault="00EE5AEE" w:rsidP="00EE5AEE">
      <w:pPr>
        <w:pStyle w:val="a6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Дата проведения 12.11. 2021</w:t>
      </w:r>
    </w:p>
    <w:p w:rsidR="00EE5AEE" w:rsidRDefault="00EE5AEE">
      <w:pPr>
        <w:rPr>
          <w:rFonts w:ascii="Segoe UI" w:hAnsi="Segoe UI" w:cs="Segoe UI"/>
          <w:color w:val="212529"/>
          <w:shd w:val="clear" w:color="auto" w:fill="FFFFFF"/>
        </w:rPr>
      </w:pPr>
    </w:p>
    <w:p w:rsidR="00F0099B" w:rsidRPr="005E1C86" w:rsidRDefault="00EE5AEE" w:rsidP="00F0099B">
      <w:pPr>
        <w:spacing w:after="0"/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5E1C86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Тема: </w:t>
      </w:r>
      <w:r w:rsidR="00F0099B" w:rsidRPr="00F0099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ru-RU"/>
        </w:rPr>
        <w:t>Не судите, да не судимы будете</w:t>
      </w:r>
      <w:r w:rsidR="00F0099B" w:rsidRPr="005E1C86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ru-RU"/>
        </w:rPr>
        <w:t xml:space="preserve"> </w:t>
      </w:r>
      <w:r w:rsidR="00F0099B" w:rsidRPr="00F0099B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ru-RU"/>
        </w:rPr>
        <w:t>«В чем ценность моей жизни».</w:t>
      </w:r>
    </w:p>
    <w:p w:rsidR="00F0099B" w:rsidRPr="005E1C86" w:rsidRDefault="00F0099B" w:rsidP="00F0099B">
      <w:pPr>
        <w:spacing w:after="0"/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F0099B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Цели: – </w:t>
      </w:r>
      <w:r w:rsidRPr="00F0099B">
        <w:rPr>
          <w:rFonts w:ascii="Times New Roman" w:eastAsia="Times New Roman" w:hAnsi="Times New Roman" w:cs="Times New Roman"/>
          <w:bCs/>
          <w:color w:val="000000" w:themeColor="text1"/>
          <w:lang w:eastAsia="ru-RU"/>
        </w:rPr>
        <w:t>создать мотивацию для знакомства с понятиями: Кто я? Зачем я здесь? Куда движется моя жизнь? Подвести учащихся к пониманию вопросов, определяющих наше отношение к себе, к другим людям и к жизни в целом; – развивать у детей умение анализировать ситуацию, выполнять проблемные задания, продолжить знакомство с понятиями: частная жизнь, приватное пространство, деликатность, достоинство, любовь, сострадание, содействие.</w:t>
      </w:r>
    </w:p>
    <w:p w:rsidR="00F0099B" w:rsidRPr="00F0099B" w:rsidRDefault="00F0099B" w:rsidP="005E1C8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Учитель: Нравственное самоусовершенствование, развитие своего внутреннего «Я» – это план, на выполнение которого потребуется вся жизнь, и это самая важная задача в судьбе любого человека. Поэтому вперед, начнем наше путешествие вместе.</w:t>
      </w:r>
    </w:p>
    <w:p w:rsidR="00F0099B" w:rsidRPr="00F0099B" w:rsidRDefault="00F0099B" w:rsidP="005E1C8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Но для того чтобы легче было вам во всем этом разобраться, я предлагаю небольшой рассказ</w:t>
      </w:r>
      <w:r w:rsidRPr="005E1C8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:  </w:t>
      </w: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«Однажды теплым летним вечером пожилая супружеская пара сидела около своего дома, любуясь закатом. После долгого молчания муж повернулся к жене и, вглядевшись в ее доброе лицо, на котором запечатлелись следы многолетнего жизненного опыта, спросил: «Недоставало ли нам чего-нибудь за все эти годы?» Старая женщина посмотрела на мужа, и мысли ее унеслись далеко в прошлое, полное и радости, и горя. «Да, – сказала она, – мне хотелось бы больше отдавать другим людям». И, глядя прямо перед собой, в зарево догорающего солнца, она задумалась над этими словами».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Мне, как учителю, кажется, наверное, нет такого человека, кто бы ни задумывался над тем, что с ним произойдет в будущем. Что будет с вами через несколько лет? Что к этому моменту станет важным в вашей жизни? Может быть, сейчас вам кажется странным заглядывать далеко вперед, ведь вся жизнь еще впереди, но пройдет какое-то время, и это столь отдаленное будущее станет реальностью. </w:t>
      </w:r>
      <w:r w:rsidRPr="00F0099B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И тогда вы вольно или невольно задумаетесь, в чем же смысл вашей жизни</w:t>
      </w: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.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А теперь давайте разберемся, что необходимо, чтобы это понять?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 xml:space="preserve"> «Кто я?».</w:t>
      </w:r>
    </w:p>
    <w:p w:rsidR="00F0099B" w:rsidRPr="00F0099B" w:rsidRDefault="00F0099B" w:rsidP="005E1C8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Нравственный вопрос, на который каждый из нас обязан ответить, заключается в следующем: что я за человек и каким человеком хочу стать?</w:t>
      </w:r>
    </w:p>
    <w:p w:rsidR="00F0099B" w:rsidRPr="00F0099B" w:rsidRDefault="00F0099B" w:rsidP="005E1C8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И здесь проявляется удивительная, уникальная способность человека относиться к самому себе, как </w:t>
      </w:r>
      <w:proofErr w:type="gramStart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к</w:t>
      </w:r>
      <w:proofErr w:type="gramEnd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другому, и тот, кто действительно любит меня, помогает открыть во мне МЕНЯ лучшего. А как прекрасно сказать другому: «Ты мне нужен. Я без тебя не могу». И тогда хочется быть вместе, но идти к людям. Многие испытали на себе, как трудно найти в нашей жизни равновесие между тем, как сделать счастливыми других и себя. Чудесно, если эти пути совпадают, а если нет?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5E1C86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Человек должен:</w:t>
      </w: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пройти несколько стадий: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привлечь внимание к себе;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заинтересовать собой;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увлечь собой;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прийти к сотрудничеству.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То есть подняться по нескольким ступенькам отношений. Итак, начнем по порядку…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1. Привлечь внимание, то есть расположить к себе. А для этого </w:t>
      </w:r>
      <w:proofErr w:type="gramStart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необходимы</w:t>
      </w:r>
      <w:proofErr w:type="gramEnd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дружелюбный настрой, душевная удовлетворенность, искренность, тактичность, спокойствие и уверенность в себе, улыбка, улыбка и еще раз улыбка.</w:t>
      </w:r>
    </w:p>
    <w:p w:rsidR="00F0099B" w:rsidRPr="00F0099B" w:rsidRDefault="00F0099B" w:rsidP="005E1C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2. Заинтересовать собой. И вот здесь нужны наши достоинства. Человек пришел на эту землю демонстрировать свои достоинства, то самое лучшее, что выражает его сущность, что выпрямляет его, что делает непохожим на других, ощутить себя в себе и предъявить себя для других. Людям нравится ощущать свою собственную значимость. «ВОТ – Я». «ВОТ </w:t>
      </w:r>
      <w:proofErr w:type="gramStart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Я</w:t>
      </w:r>
      <w:proofErr w:type="gramEnd"/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КАКОЙ ХОРОШИЙ».</w:t>
      </w:r>
    </w:p>
    <w:p w:rsidR="00F0099B" w:rsidRPr="00F0099B" w:rsidRDefault="00F0099B" w:rsidP="005E1C8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С чего начинается ощущение своих достоинств? Да с уважения самого себя</w:t>
      </w:r>
      <w:proofErr w:type="gramStart"/>
      <w:r w:rsidRPr="00F0099B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.</w:t>
      </w: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.</w:t>
      </w:r>
      <w:proofErr w:type="gramEnd"/>
    </w:p>
    <w:p w:rsidR="00F0099B" w:rsidRPr="005E1C86" w:rsidRDefault="00F0099B" w:rsidP="005E1C86">
      <w:pPr>
        <w:pStyle w:val="a6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 xml:space="preserve">Увлечь собой – это значит понять и почувствовать </w:t>
      </w:r>
      <w:proofErr w:type="gramStart"/>
      <w:r w:rsidRPr="005E1C86">
        <w:rPr>
          <w:rFonts w:ascii="Times New Roman" w:hAnsi="Times New Roman" w:cs="Times New Roman"/>
          <w:lang w:eastAsia="ru-RU"/>
        </w:rPr>
        <w:t>другого</w:t>
      </w:r>
      <w:proofErr w:type="gramEnd"/>
      <w:r w:rsidRPr="005E1C86">
        <w:rPr>
          <w:rFonts w:ascii="Times New Roman" w:hAnsi="Times New Roman" w:cs="Times New Roman"/>
          <w:lang w:eastAsia="ru-RU"/>
        </w:rPr>
        <w:t xml:space="preserve">. Значит, смотреть на мир не только своими глазами, но и глазами других людей. </w:t>
      </w:r>
      <w:r w:rsidRPr="005E1C86">
        <w:rPr>
          <w:rFonts w:ascii="Times New Roman" w:hAnsi="Times New Roman" w:cs="Times New Roman"/>
          <w:b/>
          <w:lang w:eastAsia="ru-RU"/>
        </w:rPr>
        <w:t>Увлечь собой – это умение слушать и слышать</w:t>
      </w:r>
      <w:r w:rsidRPr="005E1C86">
        <w:rPr>
          <w:rFonts w:ascii="Times New Roman" w:hAnsi="Times New Roman" w:cs="Times New Roman"/>
          <w:lang w:eastAsia="ru-RU"/>
        </w:rPr>
        <w:t xml:space="preserve"> </w:t>
      </w:r>
      <w:proofErr w:type="gramStart"/>
      <w:r w:rsidRPr="005E1C86">
        <w:rPr>
          <w:rFonts w:ascii="Times New Roman" w:hAnsi="Times New Roman" w:cs="Times New Roman"/>
          <w:lang w:eastAsia="ru-RU"/>
        </w:rPr>
        <w:t>другого</w:t>
      </w:r>
      <w:proofErr w:type="gramEnd"/>
      <w:r w:rsidRPr="005E1C86">
        <w:rPr>
          <w:rFonts w:ascii="Times New Roman" w:hAnsi="Times New Roman" w:cs="Times New Roman"/>
          <w:lang w:eastAsia="ru-RU"/>
        </w:rPr>
        <w:t xml:space="preserve">. Умение слушать – это значит: я готов </w:t>
      </w:r>
      <w:proofErr w:type="gramStart"/>
      <w:r w:rsidRPr="005E1C86">
        <w:rPr>
          <w:rFonts w:ascii="Times New Roman" w:hAnsi="Times New Roman" w:cs="Times New Roman"/>
          <w:lang w:eastAsia="ru-RU"/>
        </w:rPr>
        <w:t>выслушать не перебивая</w:t>
      </w:r>
      <w:proofErr w:type="gramEnd"/>
      <w:r w:rsidRPr="005E1C86">
        <w:rPr>
          <w:rFonts w:ascii="Times New Roman" w:hAnsi="Times New Roman" w:cs="Times New Roman"/>
          <w:lang w:eastAsia="ru-RU"/>
        </w:rPr>
        <w:t xml:space="preserve">; у меня есть для вас время, </w:t>
      </w:r>
      <w:r w:rsidRPr="005E1C86">
        <w:rPr>
          <w:rFonts w:ascii="Times New Roman" w:hAnsi="Times New Roman" w:cs="Times New Roman"/>
          <w:lang w:eastAsia="ru-RU"/>
        </w:rPr>
        <w:lastRenderedPageBreak/>
        <w:t>столько, сколько вам потребуется; мне действительно интересно то, о чем вы говорите, и нет ничего другого, что меня может от вас отвлечь.</w:t>
      </w:r>
    </w:p>
    <w:p w:rsidR="00F0099B" w:rsidRPr="005E1C86" w:rsidRDefault="00F0099B" w:rsidP="005E1C86">
      <w:pPr>
        <w:pStyle w:val="a6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Свою мысль я закончил бы словами:</w:t>
      </w:r>
    </w:p>
    <w:p w:rsidR="00F0099B" w:rsidRPr="005E1C86" w:rsidRDefault="00F0099B" w:rsidP="005E1C86">
      <w:pPr>
        <w:pStyle w:val="a6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Чтобы ты мог свою речь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От ошибок сберечь,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О пяти вещах помни всегда: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Кому говоришь,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О ком говоришь,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И как, и где, и когда…</w:t>
      </w:r>
    </w:p>
    <w:p w:rsidR="00F0099B" w:rsidRPr="005E1C86" w:rsidRDefault="00F0099B" w:rsidP="005E1C86">
      <w:pPr>
        <w:pStyle w:val="a6"/>
        <w:spacing w:line="276" w:lineRule="auto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(И я добавила бы – зачем.)</w:t>
      </w:r>
    </w:p>
    <w:p w:rsidR="00F0099B" w:rsidRPr="005E1C86" w:rsidRDefault="00F0099B" w:rsidP="005E1C86">
      <w:pPr>
        <w:pStyle w:val="a6"/>
        <w:spacing w:line="276" w:lineRule="auto"/>
        <w:jc w:val="both"/>
        <w:rPr>
          <w:rFonts w:ascii="Times New Roman" w:hAnsi="Times New Roman" w:cs="Times New Roman"/>
          <w:lang w:eastAsia="ru-RU"/>
        </w:rPr>
      </w:pPr>
      <w:r w:rsidRPr="005E1C86">
        <w:rPr>
          <w:rFonts w:ascii="Times New Roman" w:hAnsi="Times New Roman" w:cs="Times New Roman"/>
          <w:lang w:eastAsia="ru-RU"/>
        </w:rPr>
        <w:t>Наш уровень нравственности имеет большое значение, если мы хотим стать зрелой личностью, уважающей себя и других людей.</w:t>
      </w:r>
    </w:p>
    <w:p w:rsidR="005E1C86" w:rsidRDefault="00F0099B" w:rsidP="005E1C86">
      <w:pPr>
        <w:shd w:val="clear" w:color="auto" w:fill="FFFFFF"/>
        <w:spacing w:after="100" w:afterAutospacing="1"/>
        <w:ind w:firstLine="708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F0099B">
        <w:rPr>
          <w:rFonts w:ascii="Times New Roman" w:eastAsia="Times New Roman" w:hAnsi="Times New Roman" w:cs="Times New Roman"/>
          <w:color w:val="000000" w:themeColor="text1"/>
          <w:lang w:eastAsia="ru-RU"/>
        </w:rPr>
        <w:t>Таким образом, мы можем понять, что цель нашей жизни заключается в том, чтобы благодаря истинной любви испытывать радость от любых отношений: с самим собой, с другими людьми и окружающим миром. Приобретая личную целостность, мы можем развивать гармоничные отношения с другими людьми. Только тогда мы способны создать счастливую семью, внести свой вклад в построение более гармоничного общества и изменить к лучшему окружающий мир. Совершенствование отношений с другими людьми – это тоже своего рода созидание, потому что эти отношения помогают формировать и изменять характеры других людей</w:t>
      </w:r>
      <w:r w:rsidR="005E1C86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так же, как и свой собственный</w:t>
      </w:r>
    </w:p>
    <w:p w:rsidR="005E1C86" w:rsidRPr="00EE5AEE" w:rsidRDefault="00EE5AEE" w:rsidP="005E1C86">
      <w:pPr>
        <w:shd w:val="clear" w:color="auto" w:fill="FFFFFF"/>
        <w:spacing w:after="100" w:afterAutospacing="1"/>
        <w:ind w:firstLine="708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Не проклинайте, не завидуйте, не надо,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Не шлите на людей дурного взгляда.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…Не унижайте и, конечно, не судите,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…Слов не бросайте сгоряча, и не грубите.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Вы излучайте свет и просто улыбайтесь,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Пусть нелегко порой простить, но постарайтесь,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…Порадуйтесь Вы за успех других, а не печальтесь,</w:t>
      </w:r>
      <w:bookmarkStart w:id="0" w:name="_GoBack"/>
      <w:bookmarkEnd w:id="0"/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…Им было тоже нелегко, … Вы не сдавайтесь.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И не ищите Вы ни в ком другом изъянов,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Не существует на земле ведь идеалов,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…Вы за собой следите, за словами,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…Другие разберутся в себе сами.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Не проклинайте, не завидуйте, не надо,</w:t>
      </w:r>
      <w:r w:rsidRPr="005E1C86">
        <w:rPr>
          <w:rFonts w:ascii="Times New Roman" w:hAnsi="Times New Roman" w:cs="Times New Roman"/>
          <w:color w:val="212529"/>
        </w:rPr>
        <w:br/>
      </w:r>
      <w:r w:rsidRPr="005E1C86">
        <w:rPr>
          <w:rFonts w:ascii="Times New Roman" w:hAnsi="Times New Roman" w:cs="Times New Roman"/>
          <w:color w:val="212529"/>
          <w:shd w:val="clear" w:color="auto" w:fill="FFFFFF"/>
        </w:rPr>
        <w:t>Не шлите на людей дурного взгляда,</w:t>
      </w:r>
      <w:r w:rsidRPr="005E1C86">
        <w:rPr>
          <w:rFonts w:ascii="Times New Roman" w:hAnsi="Times New Roman" w:cs="Times New Roman"/>
          <w:shd w:val="clear" w:color="auto" w:fill="FFFFFF"/>
        </w:rPr>
        <w:br/>
      </w:r>
      <w:r w:rsidR="005E1C86" w:rsidRPr="00EE5AE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Не судите, да не судимы будете, ибо каким судом судите, </w:t>
      </w:r>
      <w:proofErr w:type="gramStart"/>
      <w:r w:rsidR="005E1C86" w:rsidRPr="00EE5AE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таким</w:t>
      </w:r>
      <w:proofErr w:type="gramEnd"/>
      <w:r w:rsidR="005E1C86" w:rsidRPr="00EE5AE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 будете судимы; и </w:t>
      </w:r>
      <w:proofErr w:type="gramStart"/>
      <w:r w:rsidR="005E1C86" w:rsidRPr="00EE5AE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какою</w:t>
      </w:r>
      <w:proofErr w:type="gramEnd"/>
      <w:r w:rsidR="005E1C86" w:rsidRPr="00EE5AE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 xml:space="preserve"> мерою мерите, такою и вам будут мерить.</w:t>
      </w:r>
    </w:p>
    <w:p w:rsidR="00EE5AEE" w:rsidRPr="005E1C86" w:rsidRDefault="00EE5AEE">
      <w:pPr>
        <w:rPr>
          <w:rFonts w:ascii="Times New Roman" w:hAnsi="Times New Roman" w:cs="Times New Roman"/>
        </w:rPr>
      </w:pPr>
    </w:p>
    <w:p w:rsidR="00EE5AEE" w:rsidRPr="005E1C86" w:rsidRDefault="00EE5AEE" w:rsidP="00EE5AEE">
      <w:pPr>
        <w:rPr>
          <w:rFonts w:ascii="Times New Roman" w:hAnsi="Times New Roman" w:cs="Times New Roman"/>
        </w:rPr>
      </w:pPr>
    </w:p>
    <w:p w:rsidR="00EE5AEE" w:rsidRPr="00EE5AEE" w:rsidRDefault="00EE5AEE" w:rsidP="005E1C86">
      <w:pPr>
        <w:pStyle w:val="1"/>
        <w:shd w:val="clear" w:color="auto" w:fill="FFFFFF"/>
        <w:spacing w:before="0" w:after="120" w:line="600" w:lineRule="atLeast"/>
        <w:rPr>
          <w:rFonts w:ascii="Times New Roman" w:eastAsia="Times New Roman" w:hAnsi="Times New Roman" w:cs="Times New Roman"/>
          <w:color w:val="666666"/>
          <w:sz w:val="24"/>
          <w:szCs w:val="24"/>
          <w:lang w:eastAsia="ru-RU"/>
        </w:rPr>
      </w:pPr>
      <w:r w:rsidRPr="005E1C86">
        <w:rPr>
          <w:rFonts w:ascii="Times New Roman" w:hAnsi="Times New Roman" w:cs="Times New Roman"/>
        </w:rPr>
        <w:tab/>
      </w:r>
    </w:p>
    <w:p w:rsidR="00823833" w:rsidRPr="00EE5AEE" w:rsidRDefault="00823833" w:rsidP="00EE5AEE">
      <w:pPr>
        <w:tabs>
          <w:tab w:val="left" w:pos="1080"/>
        </w:tabs>
      </w:pPr>
    </w:p>
    <w:sectPr w:rsidR="00823833" w:rsidRPr="00EE5A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56C00"/>
    <w:multiLevelType w:val="multilevel"/>
    <w:tmpl w:val="287ED1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9C3980"/>
    <w:multiLevelType w:val="multilevel"/>
    <w:tmpl w:val="5B262D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B45941"/>
    <w:multiLevelType w:val="multilevel"/>
    <w:tmpl w:val="AFFE1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BD011B"/>
    <w:multiLevelType w:val="multilevel"/>
    <w:tmpl w:val="11F091D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F856053"/>
    <w:multiLevelType w:val="multilevel"/>
    <w:tmpl w:val="4F303D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567093E"/>
    <w:multiLevelType w:val="multilevel"/>
    <w:tmpl w:val="827A0D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DB73C8"/>
    <w:multiLevelType w:val="multilevel"/>
    <w:tmpl w:val="1A662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4CF17867"/>
    <w:multiLevelType w:val="multilevel"/>
    <w:tmpl w:val="93BE606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D067E8"/>
    <w:multiLevelType w:val="multilevel"/>
    <w:tmpl w:val="EE42FF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D51C98"/>
    <w:multiLevelType w:val="multilevel"/>
    <w:tmpl w:val="2E04C4EE"/>
    <w:lvl w:ilvl="0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630A4F31"/>
    <w:multiLevelType w:val="multilevel"/>
    <w:tmpl w:val="B50E5AA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C170A37"/>
    <w:multiLevelType w:val="multilevel"/>
    <w:tmpl w:val="3166626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8"/>
  </w:num>
  <w:num w:numId="5">
    <w:abstractNumId w:val="10"/>
  </w:num>
  <w:num w:numId="6">
    <w:abstractNumId w:val="0"/>
  </w:num>
  <w:num w:numId="7">
    <w:abstractNumId w:val="11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AB3"/>
    <w:rsid w:val="005E1C86"/>
    <w:rsid w:val="00823833"/>
    <w:rsid w:val="00A85AB3"/>
    <w:rsid w:val="00EE5AEE"/>
    <w:rsid w:val="00F0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E5AE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5AE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E5A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EE5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5AEE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EE5AE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E5AE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5AE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E5A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EE5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5AEE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EE5A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32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80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2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75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16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92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1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03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2904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95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10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89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855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741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813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083234">
              <w:marLeft w:val="0"/>
              <w:marRight w:val="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909247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257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376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765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70943927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12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38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4355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029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38F37-A307-4277-B128-F248744CF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816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2021-11-09T16:47:00Z</dcterms:created>
  <dcterms:modified xsi:type="dcterms:W3CDTF">2021-11-09T17:19:00Z</dcterms:modified>
</cp:coreProperties>
</file>