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835B23" w:rsidRDefault="00805078" w:rsidP="00B2240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35B23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Pr="00835B23">
        <w:rPr>
          <w:rFonts w:ascii="Times New Roman" w:hAnsi="Times New Roman" w:cs="Times New Roman"/>
          <w:b/>
          <w:bCs/>
          <w:sz w:val="24"/>
          <w:szCs w:val="24"/>
        </w:rPr>
        <w:t>н</w:t>
      </w:r>
      <w:r w:rsidRPr="00835B23">
        <w:rPr>
          <w:rFonts w:ascii="Times New Roman" w:hAnsi="Times New Roman" w:cs="Times New Roman"/>
          <w:b/>
          <w:bCs/>
          <w:sz w:val="24"/>
          <w:szCs w:val="24"/>
        </w:rPr>
        <w:t>гульская</w:t>
      </w:r>
      <w:proofErr w:type="spellEnd"/>
      <w:r w:rsidRPr="00835B23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835B2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12B28" w:rsidRPr="00835B23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610B4" w:rsidRPr="00835B23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35B2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016959" w:rsidRPr="00835B23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212B28" w:rsidRPr="00835B23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016959" w:rsidRPr="00835B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16959" w:rsidRPr="00835B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B1577" w:rsidRPr="00835B23">
        <w:rPr>
          <w:rFonts w:ascii="Times New Roman" w:hAnsi="Times New Roman" w:cs="Times New Roman"/>
          <w:b/>
          <w:bCs/>
          <w:sz w:val="24"/>
          <w:szCs w:val="24"/>
        </w:rPr>
        <w:t>Урок</w:t>
      </w:r>
      <w:r w:rsidR="00BB69ED" w:rsidRPr="00835B23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016959" w:rsidRPr="00835B23">
        <w:rPr>
          <w:rFonts w:ascii="Times New Roman" w:hAnsi="Times New Roman" w:cs="Times New Roman"/>
          <w:b/>
          <w:bCs/>
          <w:sz w:val="24"/>
          <w:szCs w:val="24"/>
        </w:rPr>
        <w:t xml:space="preserve"> № 11</w:t>
      </w:r>
    </w:p>
    <w:p w:rsidR="009B14B0" w:rsidRPr="00835B23" w:rsidRDefault="009B14B0" w:rsidP="00B2240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9B14B0" w:rsidRPr="00835B23" w:rsidRDefault="009B14B0" w:rsidP="00B2240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35B23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835B23">
        <w:rPr>
          <w:rFonts w:ascii="Times New Roman" w:hAnsi="Times New Roman" w:cs="Times New Roman"/>
          <w:sz w:val="24"/>
          <w:szCs w:val="24"/>
        </w:rPr>
        <w:t>Городское и сельское население. Расселение и у</w:t>
      </w:r>
      <w:r w:rsidRPr="00835B23">
        <w:rPr>
          <w:rFonts w:ascii="Times New Roman" w:hAnsi="Times New Roman" w:cs="Times New Roman"/>
          <w:sz w:val="24"/>
          <w:szCs w:val="24"/>
        </w:rPr>
        <w:t>р</w:t>
      </w:r>
      <w:r w:rsidRPr="00835B23">
        <w:rPr>
          <w:rFonts w:ascii="Times New Roman" w:hAnsi="Times New Roman" w:cs="Times New Roman"/>
          <w:sz w:val="24"/>
          <w:szCs w:val="24"/>
        </w:rPr>
        <w:t>банизация.</w:t>
      </w:r>
    </w:p>
    <w:p w:rsidR="00835B23" w:rsidRDefault="009B14B0" w:rsidP="00B2240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35B2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35B23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835B23" w:rsidRPr="00835B23">
        <w:rPr>
          <w:rFonts w:ascii="Times New Roman" w:hAnsi="Times New Roman" w:cs="Times New Roman"/>
          <w:sz w:val="24"/>
          <w:szCs w:val="24"/>
        </w:rPr>
        <w:t>ознакомление с основными видами расселения; формирование представления о пр</w:t>
      </w:r>
      <w:r w:rsidR="00835B23" w:rsidRPr="00835B23">
        <w:rPr>
          <w:rFonts w:ascii="Times New Roman" w:hAnsi="Times New Roman" w:cs="Times New Roman"/>
          <w:sz w:val="24"/>
          <w:szCs w:val="24"/>
        </w:rPr>
        <w:t>о</w:t>
      </w:r>
      <w:r w:rsidR="00835B23" w:rsidRPr="00835B23">
        <w:rPr>
          <w:rFonts w:ascii="Times New Roman" w:hAnsi="Times New Roman" w:cs="Times New Roman"/>
          <w:sz w:val="24"/>
          <w:szCs w:val="24"/>
        </w:rPr>
        <w:t>цессе урбанизации</w:t>
      </w:r>
      <w:r w:rsidR="00835B23" w:rsidRPr="00835B23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835B23" w:rsidRPr="00835B23" w:rsidRDefault="006F5709" w:rsidP="00B2240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835B23" w:rsidRPr="00835B23">
        <w:rPr>
          <w:rFonts w:ascii="Times New Roman" w:hAnsi="Times New Roman" w:cs="Times New Roman"/>
          <w:b/>
          <w:bCs/>
          <w:sz w:val="24"/>
          <w:szCs w:val="24"/>
        </w:rPr>
        <w:t>Теоретический материал для самостоятельного изучения</w:t>
      </w:r>
      <w:r w:rsidR="00835B23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Выпишите основные понятия.</w:t>
      </w:r>
    </w:p>
    <w:p w:rsidR="00675D36" w:rsidRPr="00675D36" w:rsidRDefault="00675D36" w:rsidP="00B224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F5709">
        <w:rPr>
          <w:rFonts w:ascii="Times New Roman" w:hAnsi="Times New Roman" w:cs="Times New Roman"/>
          <w:b/>
          <w:color w:val="000000"/>
          <w:sz w:val="24"/>
          <w:szCs w:val="24"/>
        </w:rPr>
        <w:t>Расселение населения</w:t>
      </w:r>
      <w:r w:rsidRPr="00835B23">
        <w:rPr>
          <w:rFonts w:ascii="Times New Roman" w:hAnsi="Times New Roman" w:cs="Times New Roman"/>
          <w:color w:val="000000"/>
          <w:sz w:val="24"/>
          <w:szCs w:val="24"/>
        </w:rPr>
        <w:t xml:space="preserve"> – это размещение населения на определенной территории, с</w:t>
      </w:r>
      <w:r w:rsidRPr="00835B23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835B23">
        <w:rPr>
          <w:rFonts w:ascii="Times New Roman" w:hAnsi="Times New Roman" w:cs="Times New Roman"/>
          <w:color w:val="000000"/>
          <w:sz w:val="24"/>
          <w:szCs w:val="24"/>
        </w:rPr>
        <w:t>воку</w:t>
      </w:r>
      <w:r w:rsidRPr="00835B23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Pr="00835B23">
        <w:rPr>
          <w:rFonts w:ascii="Times New Roman" w:hAnsi="Times New Roman" w:cs="Times New Roman"/>
          <w:color w:val="000000"/>
          <w:sz w:val="24"/>
          <w:szCs w:val="24"/>
        </w:rPr>
        <w:t xml:space="preserve">ность населенных пунктов. </w:t>
      </w:r>
      <w:r w:rsidR="006F5709" w:rsidRPr="00835B23">
        <w:rPr>
          <w:rFonts w:ascii="Times New Roman" w:hAnsi="Times New Roman" w:cs="Times New Roman"/>
          <w:sz w:val="24"/>
          <w:szCs w:val="24"/>
        </w:rPr>
        <w:t xml:space="preserve">По характеру расселения население мира можно разделить </w:t>
      </w:r>
      <w:proofErr w:type="gramStart"/>
      <w:r w:rsidR="006F5709" w:rsidRPr="00835B23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="006F5709" w:rsidRPr="00835B23">
        <w:rPr>
          <w:rFonts w:ascii="Times New Roman" w:hAnsi="Times New Roman" w:cs="Times New Roman"/>
          <w:sz w:val="24"/>
          <w:szCs w:val="24"/>
        </w:rPr>
        <w:t xml:space="preserve"> городское и сельское. </w:t>
      </w:r>
    </w:p>
    <w:p w:rsidR="00835B23" w:rsidRPr="006F5709" w:rsidRDefault="00835B23" w:rsidP="00B2240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6F5709">
        <w:rPr>
          <w:rFonts w:ascii="Times New Roman" w:hAnsi="Times New Roman" w:cs="Times New Roman"/>
          <w:b/>
          <w:bCs/>
          <w:color w:val="C00000"/>
          <w:sz w:val="24"/>
          <w:szCs w:val="24"/>
        </w:rPr>
        <w:t>Городское население</w:t>
      </w:r>
      <w:r w:rsidR="006F5709" w:rsidRPr="006F5709">
        <w:rPr>
          <w:rFonts w:ascii="Times New Roman" w:hAnsi="Times New Roman" w:cs="Times New Roman"/>
          <w:b/>
          <w:bCs/>
          <w:color w:val="C00000"/>
          <w:sz w:val="24"/>
          <w:szCs w:val="24"/>
        </w:rPr>
        <w:t>. Урб</w:t>
      </w:r>
      <w:r w:rsidR="006F5709" w:rsidRPr="006F5709">
        <w:rPr>
          <w:rFonts w:ascii="Times New Roman" w:hAnsi="Times New Roman" w:cs="Times New Roman"/>
          <w:b/>
          <w:bCs/>
          <w:color w:val="C00000"/>
          <w:sz w:val="24"/>
          <w:szCs w:val="24"/>
        </w:rPr>
        <w:t>а</w:t>
      </w:r>
      <w:r w:rsidR="006F5709" w:rsidRPr="006F5709">
        <w:rPr>
          <w:rFonts w:ascii="Times New Roman" w:hAnsi="Times New Roman" w:cs="Times New Roman"/>
          <w:b/>
          <w:bCs/>
          <w:color w:val="C00000"/>
          <w:sz w:val="24"/>
          <w:szCs w:val="24"/>
        </w:rPr>
        <w:t>низация</w:t>
      </w:r>
    </w:p>
    <w:p w:rsidR="006F5709" w:rsidRDefault="006F5709" w:rsidP="00B22409">
      <w:pPr>
        <w:pStyle w:val="a3"/>
        <w:spacing w:before="0" w:beforeAutospacing="0" w:after="0" w:afterAutospacing="0"/>
        <w:ind w:firstLine="708"/>
        <w:jc w:val="both"/>
      </w:pPr>
      <w:r>
        <w:rPr>
          <w:b/>
          <w:bCs/>
        </w:rPr>
        <w:t>Город</w:t>
      </w:r>
      <w:r>
        <w:t> – сравнительно крупный населенный пункт, жители которого заняты, как пр</w:t>
      </w:r>
      <w:r>
        <w:t>а</w:t>
      </w:r>
      <w:r>
        <w:t>вило, вне сельского х</w:t>
      </w:r>
      <w:r>
        <w:t>о</w:t>
      </w:r>
      <w:r>
        <w:t>зяйства.</w:t>
      </w:r>
    </w:p>
    <w:p w:rsidR="00B22409" w:rsidRDefault="00B22409" w:rsidP="00B22409">
      <w:pPr>
        <w:pStyle w:val="a3"/>
        <w:spacing w:before="0" w:beforeAutospacing="0" w:after="0" w:afterAutospacing="0"/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-127635</wp:posOffset>
            </wp:positionH>
            <wp:positionV relativeFrom="margin">
              <wp:posOffset>2394585</wp:posOffset>
            </wp:positionV>
            <wp:extent cx="3819525" cy="2343150"/>
            <wp:effectExtent l="19050" t="0" r="9525" b="0"/>
            <wp:wrapSquare wrapText="bothSides"/>
            <wp:docPr id="4" name="Рисунок 3" descr="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5.jpg"/>
                    <pic:cNvPicPr/>
                  </pic:nvPicPr>
                  <pic:blipFill>
                    <a:blip r:embed="rId6"/>
                    <a:srcRect l="7776" t="14108" r="4355" b="7054"/>
                    <a:stretch>
                      <a:fillRect/>
                    </a:stretch>
                  </pic:blipFill>
                  <pic:spPr>
                    <a:xfrm>
                      <a:off x="0" y="0"/>
                      <a:ext cx="3819525" cy="23431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6F5709" w:rsidRPr="00835B23">
        <w:t xml:space="preserve">В мире единого понятия «город» не существует. </w:t>
      </w:r>
    </w:p>
    <w:p w:rsidR="00B22409" w:rsidRDefault="00835B23" w:rsidP="00B22409">
      <w:pPr>
        <w:pStyle w:val="a3"/>
        <w:spacing w:before="0" w:beforeAutospacing="0" w:after="0" w:afterAutospacing="0"/>
        <w:jc w:val="both"/>
      </w:pPr>
      <w:r w:rsidRPr="00835B23">
        <w:t>В России городом называют нас</w:t>
      </w:r>
      <w:r w:rsidRPr="00835B23">
        <w:t>е</w:t>
      </w:r>
      <w:r w:rsidRPr="00835B23">
        <w:t>лённый пункт с численностью н</w:t>
      </w:r>
      <w:r w:rsidRPr="00835B23">
        <w:t>а</w:t>
      </w:r>
      <w:r w:rsidRPr="00835B23">
        <w:t>селения более 12 тысяч человек при условии, что в данном нас</w:t>
      </w:r>
      <w:r w:rsidRPr="00835B23">
        <w:t>е</w:t>
      </w:r>
      <w:r w:rsidRPr="00835B23">
        <w:t>лённом пункте 85% населения з</w:t>
      </w:r>
      <w:r w:rsidRPr="00835B23">
        <w:t>а</w:t>
      </w:r>
      <w:r w:rsidRPr="00835B23">
        <w:t>нято не сельскохозяйственной де</w:t>
      </w:r>
      <w:r w:rsidRPr="00835B23">
        <w:t>я</w:t>
      </w:r>
      <w:r w:rsidRPr="00835B23">
        <w:t>тельностью.</w:t>
      </w:r>
      <w:r w:rsidR="006F5709">
        <w:t xml:space="preserve"> </w:t>
      </w:r>
    </w:p>
    <w:p w:rsidR="006F5709" w:rsidRDefault="00835B23" w:rsidP="00B22409">
      <w:pPr>
        <w:pStyle w:val="a3"/>
        <w:spacing w:before="0" w:beforeAutospacing="0" w:after="0" w:afterAutospacing="0"/>
        <w:jc w:val="both"/>
      </w:pPr>
      <w:r w:rsidRPr="00835B23">
        <w:t>Есть страны, в кот</w:t>
      </w:r>
      <w:r w:rsidRPr="00835B23">
        <w:t>о</w:t>
      </w:r>
      <w:r w:rsidRPr="00835B23">
        <w:t>рых к городам относят населённые пункты с чи</w:t>
      </w:r>
      <w:r w:rsidRPr="00835B23">
        <w:t>с</w:t>
      </w:r>
      <w:r w:rsidRPr="00835B23">
        <w:t>ленностью населения более 200 человек (Дания, Исла</w:t>
      </w:r>
      <w:r w:rsidRPr="00835B23">
        <w:t>н</w:t>
      </w:r>
      <w:r w:rsidRPr="00835B23">
        <w:t>дия), а есть – свыше 30 тысяч (Япония).</w:t>
      </w:r>
    </w:p>
    <w:p w:rsidR="00B22409" w:rsidRDefault="00B22409" w:rsidP="00B22409">
      <w:pPr>
        <w:pStyle w:val="a3"/>
        <w:spacing w:before="0" w:beforeAutospacing="0" w:after="0" w:afterAutospacing="0"/>
        <w:ind w:firstLine="708"/>
        <w:jc w:val="both"/>
      </w:pPr>
    </w:p>
    <w:p w:rsidR="006F5709" w:rsidRDefault="00B22409" w:rsidP="00B22409">
      <w:pPr>
        <w:pStyle w:val="a3"/>
        <w:spacing w:before="0" w:beforeAutospacing="0" w:after="0" w:afterAutospacing="0"/>
        <w:ind w:firstLine="708"/>
        <w:jc w:val="both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-127635</wp:posOffset>
            </wp:positionH>
            <wp:positionV relativeFrom="paragraph">
              <wp:posOffset>526415</wp:posOffset>
            </wp:positionV>
            <wp:extent cx="6295390" cy="3436620"/>
            <wp:effectExtent l="19050" t="0" r="0" b="0"/>
            <wp:wrapSquare wrapText="bothSides"/>
            <wp:docPr id="6" name="Рисунок 4" descr="img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64.jpg"/>
                    <pic:cNvPicPr/>
                  </pic:nvPicPr>
                  <pic:blipFill>
                    <a:blip r:embed="rId7">
                      <a:lum bright="10000"/>
                    </a:blip>
                    <a:srcRect t="9959" b="17220"/>
                    <a:stretch>
                      <a:fillRect/>
                    </a:stretch>
                  </pic:blipFill>
                  <pic:spPr>
                    <a:xfrm>
                      <a:off x="0" y="0"/>
                      <a:ext cx="6295390" cy="34366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835B23" w:rsidRPr="00835B23">
        <w:t xml:space="preserve">С развитием мирового хозяйства особое значение играет </w:t>
      </w:r>
      <w:r w:rsidR="00835B23" w:rsidRPr="006F5709">
        <w:rPr>
          <w:rStyle w:val="aa"/>
          <w:b/>
          <w:bCs/>
          <w:i w:val="0"/>
        </w:rPr>
        <w:t>урбанизация</w:t>
      </w:r>
      <w:r w:rsidR="00835B23" w:rsidRPr="00835B23">
        <w:t xml:space="preserve"> – процесс ро</w:t>
      </w:r>
      <w:r w:rsidR="00835B23" w:rsidRPr="00835B23">
        <w:t>с</w:t>
      </w:r>
      <w:r w:rsidR="00835B23" w:rsidRPr="00835B23">
        <w:t>та численности городского населения, увеличения функций города и повышения роли горо</w:t>
      </w:r>
      <w:r w:rsidR="00835B23" w:rsidRPr="00835B23">
        <w:t>д</w:t>
      </w:r>
      <w:r w:rsidR="00835B23" w:rsidRPr="00835B23">
        <w:t xml:space="preserve">ского образа жизни. </w:t>
      </w:r>
    </w:p>
    <w:p w:rsidR="00B22409" w:rsidRDefault="00B22409" w:rsidP="00B22409">
      <w:pPr>
        <w:pStyle w:val="a3"/>
        <w:spacing w:before="0" w:beforeAutospacing="0" w:after="0" w:afterAutospacing="0"/>
        <w:ind w:firstLine="708"/>
        <w:jc w:val="both"/>
      </w:pPr>
    </w:p>
    <w:p w:rsidR="00B22409" w:rsidRDefault="00B22409" w:rsidP="00B22409">
      <w:pPr>
        <w:pStyle w:val="a3"/>
        <w:spacing w:before="0" w:beforeAutospacing="0" w:after="0" w:afterAutospacing="0"/>
        <w:ind w:firstLine="708"/>
        <w:jc w:val="both"/>
      </w:pPr>
    </w:p>
    <w:p w:rsidR="006F5709" w:rsidRDefault="00835B23" w:rsidP="00B22409">
      <w:pPr>
        <w:pStyle w:val="a3"/>
        <w:spacing w:before="0" w:beforeAutospacing="0" w:after="0" w:afterAutospacing="0"/>
        <w:ind w:firstLine="708"/>
        <w:jc w:val="both"/>
        <w:rPr>
          <w:b/>
        </w:rPr>
      </w:pPr>
      <w:r w:rsidRPr="006F5709">
        <w:rPr>
          <w:b/>
        </w:rPr>
        <w:lastRenderedPageBreak/>
        <w:t>Характерные черты урбаниз</w:t>
      </w:r>
      <w:r w:rsidRPr="006F5709">
        <w:rPr>
          <w:b/>
        </w:rPr>
        <w:t>а</w:t>
      </w:r>
      <w:r w:rsidRPr="006F5709">
        <w:rPr>
          <w:b/>
        </w:rPr>
        <w:t>ции:</w:t>
      </w:r>
    </w:p>
    <w:p w:rsidR="006F5709" w:rsidRDefault="00835B23" w:rsidP="00B22409">
      <w:pPr>
        <w:pStyle w:val="a3"/>
        <w:spacing w:before="0" w:beforeAutospacing="0" w:after="0" w:afterAutospacing="0"/>
        <w:ind w:firstLine="708"/>
        <w:jc w:val="both"/>
        <w:rPr>
          <w:b/>
        </w:rPr>
      </w:pPr>
      <w:r w:rsidRPr="00835B23">
        <w:t>1. Высокие те</w:t>
      </w:r>
      <w:r w:rsidRPr="00835B23">
        <w:t>м</w:t>
      </w:r>
      <w:r w:rsidRPr="00835B23">
        <w:t xml:space="preserve">пы. Если в начале ХХ века доля городского населения составляла 14% всего населения Земного шара, в середине – 29%, то в 2010 году она составила 51%. </w:t>
      </w:r>
    </w:p>
    <w:p w:rsidR="006F5709" w:rsidRDefault="00835B23" w:rsidP="00B22409">
      <w:pPr>
        <w:pStyle w:val="a3"/>
        <w:spacing w:before="0" w:beforeAutospacing="0" w:after="0" w:afterAutospacing="0"/>
        <w:ind w:firstLine="708"/>
        <w:jc w:val="both"/>
        <w:rPr>
          <w:b/>
        </w:rPr>
      </w:pPr>
      <w:r w:rsidRPr="00835B23">
        <w:t>2. Концентрация населения и хозяйств</w:t>
      </w:r>
      <w:r w:rsidR="00B22409">
        <w:t>а в основном в больших городах</w:t>
      </w:r>
      <w:r w:rsidRPr="00835B23">
        <w:t>.</w:t>
      </w:r>
    </w:p>
    <w:p w:rsidR="006F5709" w:rsidRDefault="00835B23" w:rsidP="00B22409">
      <w:pPr>
        <w:pStyle w:val="a3"/>
        <w:spacing w:before="0" w:beforeAutospacing="0" w:after="0" w:afterAutospacing="0"/>
        <w:ind w:firstLine="708"/>
        <w:jc w:val="both"/>
        <w:rPr>
          <w:b/>
        </w:rPr>
      </w:pPr>
      <w:r w:rsidRPr="00835B23">
        <w:t>3. «Расползание» городов, расширение их тер</w:t>
      </w:r>
      <w:r w:rsidR="00B22409">
        <w:t>ритории</w:t>
      </w:r>
      <w:r w:rsidRPr="00835B23">
        <w:t>.</w:t>
      </w:r>
    </w:p>
    <w:p w:rsidR="006F5709" w:rsidRDefault="00835B23" w:rsidP="00B22409">
      <w:pPr>
        <w:pStyle w:val="a3"/>
        <w:spacing w:before="0" w:beforeAutospacing="0" w:after="0" w:afterAutospacing="0"/>
        <w:ind w:firstLine="708"/>
        <w:jc w:val="both"/>
        <w:rPr>
          <w:b/>
        </w:rPr>
      </w:pPr>
      <w:proofErr w:type="gramStart"/>
      <w:r w:rsidRPr="00835B23">
        <w:t xml:space="preserve">Урбанизация приводит к появлению </w:t>
      </w:r>
      <w:r w:rsidRPr="006F5709">
        <w:rPr>
          <w:b/>
        </w:rPr>
        <w:t xml:space="preserve">проблем: </w:t>
      </w:r>
      <w:r w:rsidRPr="00835B23">
        <w:t>жилищной, продуктов питания, тран</w:t>
      </w:r>
      <w:r w:rsidRPr="00835B23">
        <w:t>с</w:t>
      </w:r>
      <w:r w:rsidRPr="00835B23">
        <w:t>портной, обеспечения работой, экологической (в т. ч. проблеме шума).</w:t>
      </w:r>
      <w:proofErr w:type="gramEnd"/>
    </w:p>
    <w:p w:rsidR="006F5709" w:rsidRDefault="00835B23" w:rsidP="00B22409">
      <w:pPr>
        <w:pStyle w:val="a3"/>
        <w:spacing w:before="0" w:beforeAutospacing="0" w:after="0" w:afterAutospacing="0"/>
        <w:ind w:firstLine="708"/>
        <w:jc w:val="both"/>
      </w:pPr>
      <w:r w:rsidRPr="00835B23">
        <w:t xml:space="preserve">В экономически развитых странах </w:t>
      </w:r>
      <w:proofErr w:type="gramStart"/>
      <w:r w:rsidRPr="00835B23">
        <w:t>предпринимаются усилия</w:t>
      </w:r>
      <w:proofErr w:type="gramEnd"/>
      <w:r w:rsidRPr="00835B23">
        <w:t xml:space="preserve"> по регулированию пр</w:t>
      </w:r>
      <w:r w:rsidRPr="00835B23">
        <w:t>о</w:t>
      </w:r>
      <w:r w:rsidRPr="00835B23">
        <w:t>цесса у</w:t>
      </w:r>
      <w:r w:rsidRPr="00835B23">
        <w:t>р</w:t>
      </w:r>
      <w:r w:rsidRPr="00835B23">
        <w:t xml:space="preserve">банизации, кроме того, часть стран испытывает процесс </w:t>
      </w:r>
      <w:r w:rsidRPr="006F5709">
        <w:rPr>
          <w:rStyle w:val="aa"/>
          <w:b/>
          <w:bCs/>
          <w:i w:val="0"/>
        </w:rPr>
        <w:t>«</w:t>
      </w:r>
      <w:proofErr w:type="spellStart"/>
      <w:r w:rsidRPr="006F5709">
        <w:rPr>
          <w:rStyle w:val="aa"/>
          <w:b/>
          <w:bCs/>
          <w:i w:val="0"/>
        </w:rPr>
        <w:t>субурбанизации</w:t>
      </w:r>
      <w:proofErr w:type="spellEnd"/>
      <w:r w:rsidRPr="006F5709">
        <w:rPr>
          <w:rStyle w:val="aa"/>
          <w:b/>
          <w:bCs/>
          <w:i w:val="0"/>
        </w:rPr>
        <w:t>»</w:t>
      </w:r>
      <w:r w:rsidRPr="00835B23">
        <w:t xml:space="preserve"> – оттока жит</w:t>
      </w:r>
      <w:r w:rsidRPr="00835B23">
        <w:t>е</w:t>
      </w:r>
      <w:r w:rsidRPr="00835B23">
        <w:t>лей города из центра на окраины (в спальные районы, загородные).</w:t>
      </w:r>
    </w:p>
    <w:p w:rsidR="00675D36" w:rsidRDefault="00675D36" w:rsidP="00B22409">
      <w:pPr>
        <w:pStyle w:val="a3"/>
        <w:spacing w:before="0" w:beforeAutospacing="0" w:after="0" w:afterAutospacing="0"/>
        <w:ind w:firstLine="708"/>
        <w:jc w:val="both"/>
        <w:rPr>
          <w:b/>
        </w:rPr>
      </w:pPr>
      <w:r>
        <w:rPr>
          <w:b/>
          <w:noProof/>
        </w:rPr>
        <w:drawing>
          <wp:inline distT="0" distB="0" distL="0" distR="0">
            <wp:extent cx="5800725" cy="2981325"/>
            <wp:effectExtent l="19050" t="0" r="9525" b="0"/>
            <wp:docPr id="2" name="Рисунок 1" descr="img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29.jpg"/>
                    <pic:cNvPicPr/>
                  </pic:nvPicPr>
                  <pic:blipFill>
                    <a:blip r:embed="rId8"/>
                    <a:srcRect l="5754" t="3320" r="4666" b="7261"/>
                    <a:stretch>
                      <a:fillRect/>
                    </a:stretch>
                  </pic:blipFill>
                  <pic:spPr>
                    <a:xfrm>
                      <a:off x="0" y="0"/>
                      <a:ext cx="5812559" cy="298740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6F5709" w:rsidRPr="00B22409" w:rsidRDefault="00835B23" w:rsidP="00B22409">
      <w:pPr>
        <w:pStyle w:val="a3"/>
        <w:spacing w:before="0" w:beforeAutospacing="0" w:after="0" w:afterAutospacing="0"/>
        <w:ind w:firstLine="708"/>
        <w:jc w:val="both"/>
        <w:rPr>
          <w:b/>
          <w:color w:val="C00000"/>
        </w:rPr>
      </w:pPr>
      <w:r w:rsidRPr="006F5709">
        <w:rPr>
          <w:b/>
          <w:bCs/>
          <w:color w:val="C00000"/>
        </w:rPr>
        <w:t>Сельское население</w:t>
      </w:r>
      <w:r w:rsidR="00B22409">
        <w:rPr>
          <w:b/>
          <w:color w:val="C00000"/>
        </w:rPr>
        <w:t xml:space="preserve"> </w:t>
      </w:r>
      <w:r w:rsidR="006F5709" w:rsidRPr="00835B23">
        <w:t>возникло с развитием земледелия. В настоящее время более п</w:t>
      </w:r>
      <w:r w:rsidR="006F5709" w:rsidRPr="00835B23">
        <w:t>о</w:t>
      </w:r>
      <w:r w:rsidR="006F5709" w:rsidRPr="00835B23">
        <w:t>ловины населения мира живет в сельской местности.</w:t>
      </w:r>
      <w:r w:rsidR="006F5709">
        <w:t xml:space="preserve"> </w:t>
      </w:r>
    </w:p>
    <w:p w:rsidR="00675D36" w:rsidRPr="00835B23" w:rsidRDefault="00835B23" w:rsidP="00B22409">
      <w:pPr>
        <w:pStyle w:val="a3"/>
        <w:spacing w:before="0" w:beforeAutospacing="0" w:after="0" w:afterAutospacing="0"/>
        <w:ind w:firstLine="708"/>
        <w:jc w:val="both"/>
      </w:pPr>
      <w:r w:rsidRPr="00835B23">
        <w:t>Часть учёных выделяет две формы сельского расселения: групповое (деревенское) и рассеянное (фермерское, хуторское); другая часть добавляет третью форму – кочевое расс</w:t>
      </w:r>
      <w:r w:rsidRPr="00835B23">
        <w:t>е</w:t>
      </w:r>
      <w:r w:rsidRPr="00835B23">
        <w:t>ление.</w:t>
      </w:r>
      <w:r w:rsidR="006F5709">
        <w:t xml:space="preserve"> </w:t>
      </w:r>
      <w:r w:rsidRPr="00835B23">
        <w:t>Форма расселения зависит от природных, исторических, социально-экономических условий.</w:t>
      </w:r>
    </w:p>
    <w:p w:rsidR="006F5709" w:rsidRPr="006F5709" w:rsidRDefault="006F5709" w:rsidP="00B2240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6F5709">
        <w:rPr>
          <w:rFonts w:ascii="Times New Roman" w:hAnsi="Times New Roman" w:cs="Times New Roman"/>
          <w:b/>
          <w:bCs/>
          <w:color w:val="C00000"/>
          <w:sz w:val="24"/>
          <w:szCs w:val="24"/>
        </w:rPr>
        <w:t>Размещение населения</w:t>
      </w:r>
      <w:r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Донецкого края</w:t>
      </w:r>
      <w:r w:rsidRPr="006F5709">
        <w:rPr>
          <w:rFonts w:ascii="Times New Roman" w:hAnsi="Times New Roman" w:cs="Times New Roman"/>
          <w:b/>
          <w:bCs/>
          <w:color w:val="C00000"/>
          <w:sz w:val="24"/>
          <w:szCs w:val="24"/>
        </w:rPr>
        <w:t>.</w:t>
      </w:r>
      <w:r w:rsidRPr="006F5709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</w:p>
    <w:p w:rsidR="00675D36" w:rsidRDefault="006F5709" w:rsidP="00B2240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35B23">
        <w:rPr>
          <w:rFonts w:ascii="Times New Roman" w:hAnsi="Times New Roman" w:cs="Times New Roman"/>
          <w:color w:val="000000"/>
          <w:sz w:val="24"/>
          <w:szCs w:val="24"/>
        </w:rPr>
        <w:t>Донецкий край – наиболее густонаселенная территория. Высокая заселенность связ</w:t>
      </w:r>
      <w:r w:rsidRPr="00835B23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835B23">
        <w:rPr>
          <w:rFonts w:ascii="Times New Roman" w:hAnsi="Times New Roman" w:cs="Times New Roman"/>
          <w:color w:val="000000"/>
          <w:sz w:val="24"/>
          <w:szCs w:val="24"/>
        </w:rPr>
        <w:t xml:space="preserve">на со многими природно-историческими и экономическими особенностями освоения земель Донецкого края. Население по территории </w:t>
      </w:r>
      <w:r w:rsidR="00675D36">
        <w:rPr>
          <w:rFonts w:ascii="Times New Roman" w:hAnsi="Times New Roman" w:cs="Times New Roman"/>
          <w:color w:val="000000"/>
          <w:sz w:val="24"/>
          <w:szCs w:val="24"/>
        </w:rPr>
        <w:t xml:space="preserve">Донецкого края </w:t>
      </w:r>
      <w:r w:rsidRPr="00835B23">
        <w:rPr>
          <w:rFonts w:ascii="Times New Roman" w:hAnsi="Times New Roman" w:cs="Times New Roman"/>
          <w:color w:val="000000"/>
          <w:sz w:val="24"/>
          <w:szCs w:val="24"/>
        </w:rPr>
        <w:t>размещено неравномерно. Так, можно в</w:t>
      </w:r>
      <w:r w:rsidRPr="00835B23">
        <w:rPr>
          <w:rFonts w:ascii="Times New Roman" w:hAnsi="Times New Roman" w:cs="Times New Roman"/>
          <w:color w:val="000000"/>
          <w:sz w:val="24"/>
          <w:szCs w:val="24"/>
        </w:rPr>
        <w:t>ы</w:t>
      </w:r>
      <w:r w:rsidRPr="00835B23">
        <w:rPr>
          <w:rFonts w:ascii="Times New Roman" w:hAnsi="Times New Roman" w:cs="Times New Roman"/>
          <w:color w:val="000000"/>
          <w:sz w:val="24"/>
          <w:szCs w:val="24"/>
        </w:rPr>
        <w:t>делить два типа ре</w:t>
      </w:r>
      <w:r w:rsidR="00675D36">
        <w:rPr>
          <w:rFonts w:ascii="Times New Roman" w:hAnsi="Times New Roman" w:cs="Times New Roman"/>
          <w:color w:val="000000"/>
          <w:sz w:val="24"/>
          <w:szCs w:val="24"/>
        </w:rPr>
        <w:t>гионов:</w:t>
      </w:r>
    </w:p>
    <w:p w:rsidR="00675D36" w:rsidRDefault="00675D36" w:rsidP="00B2240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1) п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ервый тип – территории с на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 xml:space="preserve">большей плотностью населения: </w:t>
      </w:r>
      <w:proofErr w:type="spellStart"/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Донецко-Горловская</w:t>
      </w:r>
      <w:proofErr w:type="spellEnd"/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gramStart"/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Шахтерская</w:t>
      </w:r>
      <w:proofErr w:type="gramEnd"/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 xml:space="preserve"> агломерации, имеющие отношение к добывающей и металлург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ческой пр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мышленно</w:t>
      </w:r>
      <w:r>
        <w:rPr>
          <w:rFonts w:ascii="Times New Roman" w:hAnsi="Times New Roman" w:cs="Times New Roman"/>
          <w:color w:val="000000"/>
          <w:sz w:val="24"/>
          <w:szCs w:val="24"/>
        </w:rPr>
        <w:t>сти;</w:t>
      </w:r>
    </w:p>
    <w:p w:rsidR="006F5709" w:rsidRPr="00835B23" w:rsidRDefault="00675D36" w:rsidP="00B2240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2) 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 xml:space="preserve">второй тип территорий, включающий в себя Константиновскую, </w:t>
      </w:r>
      <w:proofErr w:type="spellStart"/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Краматорскую</w:t>
      </w:r>
      <w:proofErr w:type="spellEnd"/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Дружковску</w:t>
      </w:r>
      <w:r w:rsidR="008D26C3">
        <w:rPr>
          <w:rFonts w:ascii="Times New Roman" w:hAnsi="Times New Roman" w:cs="Times New Roman"/>
          <w:color w:val="000000"/>
          <w:sz w:val="24"/>
          <w:szCs w:val="24"/>
        </w:rPr>
        <w:t>ю</w:t>
      </w:r>
      <w:proofErr w:type="spellEnd"/>
      <w:r w:rsidR="008D26C3">
        <w:rPr>
          <w:rFonts w:ascii="Times New Roman" w:hAnsi="Times New Roman" w:cs="Times New Roman"/>
          <w:color w:val="000000"/>
          <w:sz w:val="24"/>
          <w:szCs w:val="24"/>
        </w:rPr>
        <w:t xml:space="preserve"> и Славянскую агломерации (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так называемую Северо-Донецкую агломер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цию), имеющих отношение</w:t>
      </w:r>
      <w:r w:rsidR="008D26C3">
        <w:rPr>
          <w:rFonts w:ascii="Times New Roman" w:hAnsi="Times New Roman" w:cs="Times New Roman"/>
          <w:color w:val="000000"/>
          <w:sz w:val="24"/>
          <w:szCs w:val="24"/>
        </w:rPr>
        <w:t xml:space="preserve"> к машиностроению, химической, 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металлургической промышленн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6F5709" w:rsidRPr="00835B23">
        <w:rPr>
          <w:rFonts w:ascii="Times New Roman" w:hAnsi="Times New Roman" w:cs="Times New Roman"/>
          <w:color w:val="000000"/>
          <w:sz w:val="24"/>
          <w:szCs w:val="24"/>
        </w:rPr>
        <w:t xml:space="preserve">сти. </w:t>
      </w:r>
    </w:p>
    <w:p w:rsidR="00835B23" w:rsidRPr="00B22409" w:rsidRDefault="00B22409" w:rsidP="00B224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22409">
        <w:rPr>
          <w:rFonts w:ascii="Times New Roman" w:hAnsi="Times New Roman" w:cs="Times New Roman"/>
          <w:b/>
          <w:sz w:val="24"/>
          <w:szCs w:val="24"/>
        </w:rPr>
        <w:t xml:space="preserve">Домашнее задание. </w:t>
      </w:r>
      <w:r>
        <w:rPr>
          <w:rFonts w:ascii="Times New Roman" w:hAnsi="Times New Roman" w:cs="Times New Roman"/>
          <w:b/>
          <w:sz w:val="24"/>
          <w:szCs w:val="24"/>
        </w:rPr>
        <w:t xml:space="preserve">Пользуясь ресурсами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сети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Интернет составьте схему «Отр</w:t>
      </w:r>
      <w:r>
        <w:rPr>
          <w:rFonts w:ascii="Times New Roman" w:hAnsi="Times New Roman" w:cs="Times New Roman"/>
          <w:b/>
          <w:sz w:val="24"/>
          <w:szCs w:val="24"/>
        </w:rPr>
        <w:t>и</w:t>
      </w:r>
      <w:r>
        <w:rPr>
          <w:rFonts w:ascii="Times New Roman" w:hAnsi="Times New Roman" w:cs="Times New Roman"/>
          <w:b/>
          <w:sz w:val="24"/>
          <w:szCs w:val="24"/>
        </w:rPr>
        <w:t>цательные и п</w:t>
      </w:r>
      <w:r>
        <w:rPr>
          <w:rFonts w:ascii="Times New Roman" w:hAnsi="Times New Roman" w:cs="Times New Roman"/>
          <w:b/>
          <w:sz w:val="24"/>
          <w:szCs w:val="24"/>
        </w:rPr>
        <w:t>о</w:t>
      </w:r>
      <w:r>
        <w:rPr>
          <w:rFonts w:ascii="Times New Roman" w:hAnsi="Times New Roman" w:cs="Times New Roman"/>
          <w:b/>
          <w:sz w:val="24"/>
          <w:szCs w:val="24"/>
        </w:rPr>
        <w:t>ложительные стороны урбанизации».</w:t>
      </w:r>
    </w:p>
    <w:p w:rsidR="00BB69ED" w:rsidRPr="00B22409" w:rsidRDefault="009B14B0" w:rsidP="00B2240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35B23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835B23">
        <w:rPr>
          <w:rFonts w:ascii="Times New Roman" w:hAnsi="Times New Roman" w:cs="Times New Roman"/>
          <w:sz w:val="24"/>
          <w:szCs w:val="24"/>
        </w:rPr>
        <w:t>т</w:t>
      </w:r>
      <w:r w:rsidRPr="00835B23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835B23">
        <w:rPr>
          <w:rFonts w:ascii="Times New Roman" w:hAnsi="Times New Roman" w:cs="Times New Roman"/>
          <w:sz w:val="24"/>
          <w:szCs w:val="24"/>
        </w:rPr>
        <w:t>н</w:t>
      </w:r>
      <w:r w:rsidRPr="00835B23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9" w:history="1">
        <w:r w:rsidRPr="00835B2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835B23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835B2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835B23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835B2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835B23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835B23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835B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5B23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835B2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35B23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835B23">
        <w:rPr>
          <w:rFonts w:ascii="Times New Roman" w:hAnsi="Times New Roman" w:cs="Times New Roman"/>
          <w:sz w:val="24"/>
          <w:szCs w:val="24"/>
        </w:rPr>
        <w:t>.</w:t>
      </w:r>
    </w:p>
    <w:sectPr w:rsidR="00BB69ED" w:rsidRPr="00B22409" w:rsidSect="00675D36">
      <w:pgSz w:w="11906" w:h="16838"/>
      <w:pgMar w:top="1134" w:right="567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A46CF"/>
    <w:multiLevelType w:val="multilevel"/>
    <w:tmpl w:val="74567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6"/>
  </w:num>
  <w:num w:numId="4">
    <w:abstractNumId w:val="18"/>
  </w:num>
  <w:num w:numId="5">
    <w:abstractNumId w:val="10"/>
  </w:num>
  <w:num w:numId="6">
    <w:abstractNumId w:val="16"/>
  </w:num>
  <w:num w:numId="7">
    <w:abstractNumId w:val="7"/>
  </w:num>
  <w:num w:numId="8">
    <w:abstractNumId w:val="14"/>
  </w:num>
  <w:num w:numId="9">
    <w:abstractNumId w:val="13"/>
  </w:num>
  <w:num w:numId="10">
    <w:abstractNumId w:val="24"/>
  </w:num>
  <w:num w:numId="11">
    <w:abstractNumId w:val="19"/>
  </w:num>
  <w:num w:numId="12">
    <w:abstractNumId w:val="11"/>
  </w:num>
  <w:num w:numId="13">
    <w:abstractNumId w:val="3"/>
  </w:num>
  <w:num w:numId="14">
    <w:abstractNumId w:val="8"/>
  </w:num>
  <w:num w:numId="15">
    <w:abstractNumId w:val="1"/>
  </w:num>
  <w:num w:numId="16">
    <w:abstractNumId w:val="12"/>
  </w:num>
  <w:num w:numId="17">
    <w:abstractNumId w:val="27"/>
  </w:num>
  <w:num w:numId="18">
    <w:abstractNumId w:val="21"/>
  </w:num>
  <w:num w:numId="19">
    <w:abstractNumId w:val="20"/>
  </w:num>
  <w:num w:numId="20">
    <w:abstractNumId w:val="22"/>
  </w:num>
  <w:num w:numId="21">
    <w:abstractNumId w:val="5"/>
  </w:num>
  <w:num w:numId="22">
    <w:abstractNumId w:val="26"/>
  </w:num>
  <w:num w:numId="23">
    <w:abstractNumId w:val="9"/>
  </w:num>
  <w:num w:numId="24">
    <w:abstractNumId w:val="4"/>
  </w:num>
  <w:num w:numId="25">
    <w:abstractNumId w:val="2"/>
  </w:num>
  <w:num w:numId="26">
    <w:abstractNumId w:val="25"/>
  </w:num>
  <w:num w:numId="27">
    <w:abstractNumId w:val="17"/>
  </w:num>
  <w:num w:numId="2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16959"/>
    <w:rsid w:val="0004082B"/>
    <w:rsid w:val="00055C82"/>
    <w:rsid w:val="000B1577"/>
    <w:rsid w:val="00137150"/>
    <w:rsid w:val="00152588"/>
    <w:rsid w:val="001661CC"/>
    <w:rsid w:val="0018130C"/>
    <w:rsid w:val="001A329B"/>
    <w:rsid w:val="001D771C"/>
    <w:rsid w:val="002009BD"/>
    <w:rsid w:val="00210049"/>
    <w:rsid w:val="00212B28"/>
    <w:rsid w:val="002160AD"/>
    <w:rsid w:val="0022086B"/>
    <w:rsid w:val="00243805"/>
    <w:rsid w:val="00257774"/>
    <w:rsid w:val="00281A3B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5221EE"/>
    <w:rsid w:val="00526822"/>
    <w:rsid w:val="00545CFC"/>
    <w:rsid w:val="00547291"/>
    <w:rsid w:val="00550F3C"/>
    <w:rsid w:val="00552075"/>
    <w:rsid w:val="00593409"/>
    <w:rsid w:val="005C2DB5"/>
    <w:rsid w:val="005F0EC2"/>
    <w:rsid w:val="00613937"/>
    <w:rsid w:val="00645337"/>
    <w:rsid w:val="006611C0"/>
    <w:rsid w:val="00675D36"/>
    <w:rsid w:val="006C3EB3"/>
    <w:rsid w:val="006D0A5A"/>
    <w:rsid w:val="006D1223"/>
    <w:rsid w:val="006D6B51"/>
    <w:rsid w:val="006F5709"/>
    <w:rsid w:val="007A3B63"/>
    <w:rsid w:val="007B2E69"/>
    <w:rsid w:val="007D15B1"/>
    <w:rsid w:val="007F0669"/>
    <w:rsid w:val="00805078"/>
    <w:rsid w:val="00834312"/>
    <w:rsid w:val="00835873"/>
    <w:rsid w:val="00835B23"/>
    <w:rsid w:val="0085501E"/>
    <w:rsid w:val="008733E4"/>
    <w:rsid w:val="008754F2"/>
    <w:rsid w:val="0087579B"/>
    <w:rsid w:val="008A497A"/>
    <w:rsid w:val="008B5F28"/>
    <w:rsid w:val="008D26C3"/>
    <w:rsid w:val="009408EF"/>
    <w:rsid w:val="009877DE"/>
    <w:rsid w:val="009934E8"/>
    <w:rsid w:val="00997F07"/>
    <w:rsid w:val="009B14B0"/>
    <w:rsid w:val="009B6963"/>
    <w:rsid w:val="009B7296"/>
    <w:rsid w:val="00A204CB"/>
    <w:rsid w:val="00A24739"/>
    <w:rsid w:val="00A34612"/>
    <w:rsid w:val="00A43455"/>
    <w:rsid w:val="00A55C65"/>
    <w:rsid w:val="00A610B4"/>
    <w:rsid w:val="00A74736"/>
    <w:rsid w:val="00A754B3"/>
    <w:rsid w:val="00A8472C"/>
    <w:rsid w:val="00A91319"/>
    <w:rsid w:val="00AB2FFB"/>
    <w:rsid w:val="00AB7BB0"/>
    <w:rsid w:val="00AC24C0"/>
    <w:rsid w:val="00B05E6A"/>
    <w:rsid w:val="00B1531B"/>
    <w:rsid w:val="00B22409"/>
    <w:rsid w:val="00B66AF8"/>
    <w:rsid w:val="00B73C2B"/>
    <w:rsid w:val="00BB69ED"/>
    <w:rsid w:val="00BC21E0"/>
    <w:rsid w:val="00BD782D"/>
    <w:rsid w:val="00C125F0"/>
    <w:rsid w:val="00C14931"/>
    <w:rsid w:val="00C25E8B"/>
    <w:rsid w:val="00C3411D"/>
    <w:rsid w:val="00C505AB"/>
    <w:rsid w:val="00C53415"/>
    <w:rsid w:val="00C84B18"/>
    <w:rsid w:val="00CB79A0"/>
    <w:rsid w:val="00D76F04"/>
    <w:rsid w:val="00D82365"/>
    <w:rsid w:val="00D85A78"/>
    <w:rsid w:val="00D919CF"/>
    <w:rsid w:val="00DA5226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04D9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paragraph" w:customStyle="1" w:styleId="c4">
    <w:name w:val="c4"/>
    <w:basedOn w:val="a"/>
    <w:rsid w:val="00A24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A24739"/>
  </w:style>
  <w:style w:type="character" w:customStyle="1" w:styleId="c6">
    <w:name w:val="c6"/>
    <w:basedOn w:val="a0"/>
    <w:rsid w:val="00A24739"/>
  </w:style>
  <w:style w:type="character" w:customStyle="1" w:styleId="c0">
    <w:name w:val="c0"/>
    <w:basedOn w:val="a0"/>
    <w:rsid w:val="00A24739"/>
  </w:style>
  <w:style w:type="paragraph" w:customStyle="1" w:styleId="c2">
    <w:name w:val="c2"/>
    <w:basedOn w:val="a"/>
    <w:rsid w:val="00A24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A24739"/>
  </w:style>
  <w:style w:type="character" w:customStyle="1" w:styleId="c16">
    <w:name w:val="c16"/>
    <w:basedOn w:val="a0"/>
    <w:rsid w:val="00A24739"/>
  </w:style>
  <w:style w:type="paragraph" w:customStyle="1" w:styleId="c3">
    <w:name w:val="c3"/>
    <w:basedOn w:val="a"/>
    <w:rsid w:val="00A24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0">
    <w:name w:val="c20"/>
    <w:basedOn w:val="a0"/>
    <w:rsid w:val="00A24739"/>
  </w:style>
  <w:style w:type="table" w:styleId="a9">
    <w:name w:val="Table Grid"/>
    <w:basedOn w:val="a1"/>
    <w:uiPriority w:val="59"/>
    <w:rsid w:val="00D85A7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a0"/>
    <w:rsid w:val="0004082B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04082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04082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A754B3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41">
    <w:name w:val="fontstyle41"/>
    <w:basedOn w:val="a0"/>
    <w:rsid w:val="00281A3B"/>
    <w:rPr>
      <w:rFonts w:ascii="Cambria" w:hAnsi="Cambria" w:hint="default"/>
      <w:b/>
      <w:bCs/>
      <w:i w:val="0"/>
      <w:iCs w:val="0"/>
      <w:color w:val="000000"/>
      <w:sz w:val="18"/>
      <w:szCs w:val="18"/>
    </w:rPr>
  </w:style>
  <w:style w:type="character" w:styleId="aa">
    <w:name w:val="Emphasis"/>
    <w:basedOn w:val="a0"/>
    <w:uiPriority w:val="20"/>
    <w:qFormat/>
    <w:rsid w:val="00835B2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8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7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515</Words>
  <Characters>2938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62</cp:revision>
  <dcterms:created xsi:type="dcterms:W3CDTF">2016-10-02T17:02:00Z</dcterms:created>
  <dcterms:modified xsi:type="dcterms:W3CDTF">2021-11-14T12:45:00Z</dcterms:modified>
</cp:coreProperties>
</file>